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4FF7" w14:textId="77777777" w:rsidR="005621E1" w:rsidRPr="007923CC" w:rsidRDefault="005621E1" w:rsidP="005621E1">
      <w:pPr>
        <w:pStyle w:val="Body"/>
        <w:rPr>
          <w:lang w:val="fr-CA"/>
        </w:rPr>
      </w:pPr>
      <w:r w:rsidRPr="00A2311B">
        <w:rPr>
          <w:noProof/>
        </w:rPr>
        <w:drawing>
          <wp:anchor distT="0" distB="0" distL="114300" distR="114300" simplePos="0" relativeHeight="251659264" behindDoc="1" locked="0" layoutInCell="1" allowOverlap="1" wp14:anchorId="4A16BC33" wp14:editId="653EC651">
            <wp:simplePos x="0" y="0"/>
            <wp:positionH relativeFrom="margin">
              <wp:align>left</wp:align>
            </wp:positionH>
            <wp:positionV relativeFrom="paragraph">
              <wp:posOffset>10263</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4031A433" w14:textId="77777777" w:rsidR="005621E1" w:rsidRPr="007923CC" w:rsidRDefault="005621E1" w:rsidP="005621E1">
      <w:pPr>
        <w:pStyle w:val="Heading"/>
        <w:keepLines w:val="0"/>
        <w:tabs>
          <w:tab w:val="left" w:pos="2880"/>
        </w:tabs>
        <w:spacing w:before="0" w:after="0"/>
        <w:rPr>
          <w:sz w:val="20"/>
          <w:szCs w:val="20"/>
          <w:lang w:val="fr-CA"/>
        </w:rPr>
      </w:pPr>
    </w:p>
    <w:p w14:paraId="4B7520E7" w14:textId="77777777" w:rsidR="005621E1" w:rsidRPr="007923CC" w:rsidRDefault="005621E1" w:rsidP="005621E1">
      <w:pPr>
        <w:pStyle w:val="Heading"/>
        <w:keepLines w:val="0"/>
        <w:tabs>
          <w:tab w:val="left" w:pos="2880"/>
        </w:tabs>
        <w:spacing w:before="0" w:after="0"/>
        <w:rPr>
          <w:sz w:val="20"/>
          <w:szCs w:val="20"/>
          <w:lang w:val="fr-CA"/>
        </w:rPr>
      </w:pPr>
    </w:p>
    <w:p w14:paraId="677C18BB" w14:textId="77777777" w:rsidR="005621E1" w:rsidRPr="007923CC" w:rsidRDefault="005621E1" w:rsidP="005621E1">
      <w:pPr>
        <w:pStyle w:val="Heading"/>
        <w:keepLines w:val="0"/>
        <w:tabs>
          <w:tab w:val="left" w:pos="2880"/>
        </w:tabs>
        <w:spacing w:before="0" w:after="0"/>
        <w:rPr>
          <w:sz w:val="20"/>
          <w:szCs w:val="20"/>
          <w:lang w:val="fr-CA"/>
        </w:rPr>
      </w:pPr>
    </w:p>
    <w:p w14:paraId="1ECD9D78" w14:textId="77777777" w:rsidR="005621E1" w:rsidRPr="007923CC" w:rsidRDefault="005621E1" w:rsidP="005621E1">
      <w:pPr>
        <w:pStyle w:val="Heading"/>
        <w:keepLines w:val="0"/>
        <w:tabs>
          <w:tab w:val="left" w:pos="2880"/>
        </w:tabs>
        <w:spacing w:before="0" w:after="0"/>
        <w:rPr>
          <w:sz w:val="20"/>
          <w:szCs w:val="20"/>
          <w:lang w:val="fr-CA"/>
        </w:rPr>
      </w:pPr>
    </w:p>
    <w:p w14:paraId="511ECEC6" w14:textId="77777777" w:rsidR="005621E1" w:rsidRPr="007923CC" w:rsidRDefault="005621E1" w:rsidP="005621E1">
      <w:pPr>
        <w:pStyle w:val="Heading"/>
        <w:keepLines w:val="0"/>
        <w:tabs>
          <w:tab w:val="left" w:pos="2880"/>
        </w:tabs>
        <w:spacing w:before="0" w:after="0"/>
        <w:rPr>
          <w:sz w:val="24"/>
          <w:szCs w:val="24"/>
          <w:lang w:val="fr-CA"/>
        </w:rPr>
      </w:pPr>
      <w:r w:rsidRPr="007923CC">
        <w:rPr>
          <w:sz w:val="24"/>
          <w:szCs w:val="24"/>
          <w:lang w:val="fr-CA"/>
        </w:rPr>
        <w:t>____________________________________________________</w:t>
      </w:r>
      <w:r>
        <w:rPr>
          <w:sz w:val="24"/>
          <w:szCs w:val="24"/>
          <w:lang w:val="fr-CA"/>
        </w:rPr>
        <w:t>______________________</w:t>
      </w:r>
    </w:p>
    <w:p w14:paraId="25EF5507" w14:textId="77777777" w:rsidR="005621E1" w:rsidRPr="007923CC" w:rsidRDefault="005621E1" w:rsidP="005621E1">
      <w:pPr>
        <w:pStyle w:val="Heading"/>
        <w:keepLines w:val="0"/>
        <w:tabs>
          <w:tab w:val="left" w:pos="2880"/>
        </w:tabs>
        <w:spacing w:before="0" w:after="0"/>
        <w:rPr>
          <w:sz w:val="24"/>
          <w:szCs w:val="24"/>
          <w:lang w:val="fr-CA"/>
        </w:rPr>
      </w:pPr>
    </w:p>
    <w:p w14:paraId="699DB1E0" w14:textId="47602814" w:rsidR="005621E1" w:rsidRPr="007923CC" w:rsidRDefault="005621E1" w:rsidP="005621E1">
      <w:pPr>
        <w:pStyle w:val="Body"/>
        <w:rPr>
          <w:b/>
          <w:bCs/>
          <w:sz w:val="28"/>
          <w:szCs w:val="28"/>
          <w:lang w:val="fr-CA"/>
        </w:rPr>
      </w:pPr>
      <w:r>
        <w:rPr>
          <w:b/>
          <w:bCs/>
          <w:sz w:val="28"/>
          <w:szCs w:val="28"/>
          <w:lang w:val="fr-CA"/>
        </w:rPr>
        <w:t xml:space="preserve">Termes clés en </w:t>
      </w:r>
      <w:r w:rsidRPr="00401F20">
        <w:rPr>
          <w:b/>
          <w:bCs/>
          <w:sz w:val="28"/>
          <w:szCs w:val="28"/>
          <w:lang w:val="fr-CA"/>
        </w:rPr>
        <w:t xml:space="preserve">santé </w:t>
      </w:r>
      <w:r>
        <w:rPr>
          <w:b/>
          <w:bCs/>
          <w:sz w:val="28"/>
          <w:szCs w:val="28"/>
          <w:lang w:val="fr-CA"/>
        </w:rPr>
        <w:t>s</w:t>
      </w:r>
      <w:r w:rsidRPr="00401F20">
        <w:rPr>
          <w:b/>
          <w:bCs/>
          <w:sz w:val="28"/>
          <w:szCs w:val="28"/>
          <w:lang w:val="fr-CA"/>
        </w:rPr>
        <w:t>exuelle et reproductive</w:t>
      </w:r>
      <w:r>
        <w:rPr>
          <w:b/>
          <w:bCs/>
          <w:sz w:val="28"/>
          <w:szCs w:val="28"/>
          <w:lang w:val="fr-CA"/>
        </w:rPr>
        <w:t xml:space="preserve"> (</w:t>
      </w:r>
      <w:proofErr w:type="spellStart"/>
      <w:r>
        <w:rPr>
          <w:b/>
          <w:bCs/>
          <w:sz w:val="28"/>
          <w:szCs w:val="28"/>
          <w:lang w:val="fr-CA"/>
        </w:rPr>
        <w:t>Moor</w:t>
      </w:r>
      <w:r w:rsidRPr="005621E1">
        <w:rPr>
          <w:b/>
          <w:bCs/>
          <w:sz w:val="28"/>
          <w:szCs w:val="28"/>
          <w:lang w:val="fr-CA"/>
        </w:rPr>
        <w:t>é</w:t>
      </w:r>
      <w:proofErr w:type="spellEnd"/>
      <w:r>
        <w:rPr>
          <w:b/>
          <w:bCs/>
          <w:sz w:val="28"/>
          <w:szCs w:val="28"/>
          <w:lang w:val="fr-CA"/>
        </w:rPr>
        <w:t>)</w:t>
      </w:r>
    </w:p>
    <w:p w14:paraId="61BDD163" w14:textId="77777777" w:rsidR="005621E1" w:rsidRPr="007923CC" w:rsidRDefault="005621E1" w:rsidP="005621E1">
      <w:pPr>
        <w:pStyle w:val="Body"/>
        <w:tabs>
          <w:tab w:val="left" w:pos="2880"/>
        </w:tabs>
        <w:rPr>
          <w:b/>
          <w:bCs/>
          <w:i/>
          <w:iCs/>
          <w:lang w:val="fr-CA"/>
        </w:rPr>
      </w:pPr>
      <w:r w:rsidRPr="007923CC">
        <w:rPr>
          <w:lang w:val="fr-CA"/>
        </w:rPr>
        <w:t>____________________________________________________</w:t>
      </w:r>
      <w:r>
        <w:rPr>
          <w:lang w:val="fr-CA"/>
        </w:rPr>
        <w:t>______________________</w:t>
      </w:r>
    </w:p>
    <w:p w14:paraId="33AEFED0" w14:textId="77777777" w:rsidR="005621E1" w:rsidRDefault="005621E1">
      <w:pPr>
        <w:spacing w:after="200"/>
        <w:rPr>
          <w:rFonts w:ascii="Times New Roman" w:eastAsia="Times New Roman" w:hAnsi="Times New Roman" w:cs="Times New Roman"/>
          <w:lang w:val="fr-CA"/>
        </w:rPr>
      </w:pPr>
    </w:p>
    <w:p w14:paraId="00000001" w14:textId="04B276C7" w:rsidR="004759E3" w:rsidRDefault="007E7472">
      <w:pPr>
        <w:spacing w:after="200"/>
        <w:rPr>
          <w:rFonts w:ascii="Times New Roman" w:eastAsia="Times New Roman" w:hAnsi="Times New Roman" w:cs="Times New Roman"/>
          <w:sz w:val="24"/>
          <w:szCs w:val="24"/>
        </w:rPr>
      </w:pPr>
      <w:r w:rsidRPr="005621E1">
        <w:rPr>
          <w:rFonts w:ascii="Times New Roman" w:eastAsia="Times New Roman" w:hAnsi="Times New Roman" w:cs="Times New Roman"/>
          <w:sz w:val="24"/>
          <w:szCs w:val="24"/>
        </w:rPr>
        <w:t xml:space="preserve">Nous vous proposons dans cet enregistrement un recueil de termes usuels en </w:t>
      </w:r>
      <w:r w:rsidR="005621E1">
        <w:rPr>
          <w:rFonts w:ascii="Times New Roman" w:eastAsia="Times New Roman" w:hAnsi="Times New Roman" w:cs="Times New Roman"/>
          <w:sz w:val="24"/>
          <w:szCs w:val="24"/>
        </w:rPr>
        <w:t>s</w:t>
      </w:r>
      <w:r w:rsidRPr="005621E1">
        <w:rPr>
          <w:rFonts w:ascii="Times New Roman" w:eastAsia="Times New Roman" w:hAnsi="Times New Roman" w:cs="Times New Roman"/>
          <w:sz w:val="24"/>
          <w:szCs w:val="24"/>
        </w:rPr>
        <w:t xml:space="preserve">anté </w:t>
      </w:r>
      <w:r w:rsidR="005621E1">
        <w:rPr>
          <w:rFonts w:ascii="Times New Roman" w:eastAsia="Times New Roman" w:hAnsi="Times New Roman" w:cs="Times New Roman"/>
          <w:sz w:val="24"/>
          <w:szCs w:val="24"/>
        </w:rPr>
        <w:t>s</w:t>
      </w:r>
      <w:r w:rsidRPr="005621E1">
        <w:rPr>
          <w:rFonts w:ascii="Times New Roman" w:eastAsia="Times New Roman" w:hAnsi="Times New Roman" w:cs="Times New Roman"/>
          <w:sz w:val="24"/>
          <w:szCs w:val="24"/>
        </w:rPr>
        <w:t xml:space="preserve">exuelle et </w:t>
      </w:r>
      <w:r w:rsidR="005621E1">
        <w:rPr>
          <w:rFonts w:ascii="Times New Roman" w:eastAsia="Times New Roman" w:hAnsi="Times New Roman" w:cs="Times New Roman"/>
          <w:sz w:val="24"/>
          <w:szCs w:val="24"/>
        </w:rPr>
        <w:t>r</w:t>
      </w:r>
      <w:r w:rsidRPr="005621E1">
        <w:rPr>
          <w:rFonts w:ascii="Times New Roman" w:eastAsia="Times New Roman" w:hAnsi="Times New Roman" w:cs="Times New Roman"/>
          <w:sz w:val="24"/>
          <w:szCs w:val="24"/>
        </w:rPr>
        <w:t xml:space="preserve">eproductive et leur définitions. Il est conçu par l’ONG Radios Rurales Internationales avec l’appui de Affaires Mondiale </w:t>
      </w:r>
      <w:r w:rsidR="005621E1">
        <w:rPr>
          <w:rFonts w:ascii="Times New Roman" w:eastAsia="Times New Roman" w:hAnsi="Times New Roman" w:cs="Times New Roman"/>
          <w:sz w:val="24"/>
          <w:szCs w:val="24"/>
        </w:rPr>
        <w:t>Canada dans le cadre du projet “</w:t>
      </w:r>
      <w:r w:rsidRPr="005621E1">
        <w:rPr>
          <w:rFonts w:ascii="Times New Roman" w:eastAsia="Times New Roman" w:hAnsi="Times New Roman" w:cs="Times New Roman"/>
          <w:sz w:val="24"/>
          <w:szCs w:val="24"/>
        </w:rPr>
        <w:t>Promouvoir la santé et les droits sexuels et reproductifs et la nutrition des adolescentes</w:t>
      </w:r>
      <w:r w:rsidR="005621E1">
        <w:rPr>
          <w:rFonts w:ascii="Times New Roman" w:eastAsia="Times New Roman" w:hAnsi="Times New Roman" w:cs="Times New Roman"/>
          <w:sz w:val="24"/>
          <w:szCs w:val="24"/>
        </w:rPr>
        <w:t xml:space="preserve"> et adolescents au Burkina Faso”</w:t>
      </w:r>
      <w:r w:rsidRPr="005621E1">
        <w:rPr>
          <w:rFonts w:ascii="Times New Roman" w:eastAsia="Times New Roman" w:hAnsi="Times New Roman" w:cs="Times New Roman"/>
          <w:sz w:val="24"/>
          <w:szCs w:val="24"/>
        </w:rPr>
        <w:t xml:space="preserve"> en abrégé ADOSANTE</w:t>
      </w:r>
      <w:r w:rsidR="005621E1">
        <w:rPr>
          <w:rFonts w:ascii="Times New Roman" w:eastAsia="Times New Roman" w:hAnsi="Times New Roman" w:cs="Times New Roman"/>
          <w:sz w:val="24"/>
          <w:szCs w:val="24"/>
        </w:rPr>
        <w:t>.</w:t>
      </w:r>
    </w:p>
    <w:p w14:paraId="36112EC8" w14:textId="0B238988" w:rsidR="005621E1" w:rsidRPr="005621E1" w:rsidRDefault="005621E1">
      <w:pPr>
        <w:spacing w:after="200"/>
        <w:rPr>
          <w:i/>
          <w:sz w:val="24"/>
          <w:szCs w:val="24"/>
        </w:rPr>
      </w:pPr>
      <w:r w:rsidRPr="005621E1">
        <w:rPr>
          <w:rFonts w:ascii="Times New Roman" w:eastAsia="Times New Roman" w:hAnsi="Times New Roman" w:cs="Times New Roman"/>
          <w:i/>
          <w:sz w:val="24"/>
          <w:szCs w:val="24"/>
        </w:rPr>
        <w:t xml:space="preserve">Ecoutez la version audio: </w:t>
      </w:r>
      <w:hyperlink r:id="rId8" w:history="1">
        <w:r w:rsidRPr="005621E1">
          <w:rPr>
            <w:rStyle w:val="Hyperlink"/>
            <w:rFonts w:ascii="Times New Roman" w:eastAsia="Times New Roman" w:hAnsi="Times New Roman" w:cs="Times New Roman"/>
            <w:i/>
            <w:sz w:val="24"/>
            <w:szCs w:val="24"/>
          </w:rPr>
          <w:t>https://soundcloud.com/farmradio/lexique-audio-moore-adosante</w:t>
        </w:r>
      </w:hyperlink>
    </w:p>
    <w:p w14:paraId="00000002" w14:textId="77777777" w:rsidR="004759E3" w:rsidRPr="005621E1" w:rsidRDefault="004759E3">
      <w:pPr>
        <w:spacing w:line="480" w:lineRule="auto"/>
        <w:jc w:val="left"/>
        <w:rPr>
          <w:rFonts w:ascii="Times New Roman" w:eastAsia="Times New Roman" w:hAnsi="Times New Roman" w:cs="Times New Roman"/>
          <w:i/>
          <w:sz w:val="24"/>
          <w:szCs w:val="24"/>
        </w:rPr>
      </w:pPr>
    </w:p>
    <w:p w14:paraId="00000003" w14:textId="77777777"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rogem sẽn tũ ne opeerasõ (sezaryɛnde): </w:t>
      </w:r>
      <w:r w:rsidRPr="005621E1">
        <w:rPr>
          <w:rFonts w:ascii="Times New Roman" w:eastAsia="Times New Roman" w:hAnsi="Times New Roman" w:cs="Times New Roman"/>
          <w:color w:val="000000"/>
          <w:sz w:val="24"/>
          <w:szCs w:val="24"/>
        </w:rPr>
        <w:t>n maan operasõ n yiis bi-pɛɛlg tʋtr-pʋg pʋgẽ, tɩ sã n mik tɩ pagã sã n na n dog a toore, tõe n yɩɩ sabaab n wa ne zu-loees n kõ ma wã bɩ bi-pɛɛlgã.</w:t>
      </w:r>
    </w:p>
    <w:p w14:paraId="0AE0F2A8"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4" w14:textId="625FA8F0"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salamidiya  : </w:t>
      </w:r>
      <w:r w:rsidRPr="005621E1">
        <w:rPr>
          <w:rFonts w:ascii="Times New Roman" w:eastAsia="Times New Roman" w:hAnsi="Times New Roman" w:cs="Times New Roman"/>
          <w:color w:val="000000"/>
          <w:sz w:val="24"/>
          <w:szCs w:val="24"/>
        </w:rPr>
        <w:t xml:space="preserve">yaa bãag bill sẽn yaa bakteri buudu, b sẽn boond tɩ salamidiya tarakomasis. Yaa taoor bãag ning sẽn yõgd kom-bɩɩbã wʋsgo (kom-pugli wã ne kom-dibli wã). </w:t>
      </w:r>
    </w:p>
    <w:p w14:paraId="00B166B6"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2B1F1C52" w14:textId="26D55DCE" w:rsidR="005621E1"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Sakr sẽn vẽnege (kõnsãntema ekeleere): </w:t>
      </w:r>
      <w:r w:rsidRPr="005621E1">
        <w:rPr>
          <w:rFonts w:ascii="Times New Roman" w:eastAsia="Times New Roman" w:hAnsi="Times New Roman" w:cs="Times New Roman"/>
          <w:color w:val="000000"/>
          <w:sz w:val="24"/>
          <w:szCs w:val="24"/>
        </w:rPr>
        <w:t xml:space="preserve">sã n ya ne porze-kãnga, sakrã vẽnegr yaa sebr ned sẽn bẽed sɩda wã bãag sẽn gʋls n kõ kiba-kɩt bɩ Owɛnze sẽn zabd ne sɩda wã bãaga, sẽn na n wilg t'a sakame tɩ b tõe n dɩk a koɛɛg bɩ a foto n tall n tʋme, ba tɩ nebã sã n tõe n tũu rẽ n bãng bũmb ning sẽn be ne-a. Yaa sebr neb sẽn naag taab n tɩk b nugu, sẽn kõt kiba-kɩtã sore, tɩ nedã meng bɩ a faad rɩkdbã ka tõe n bool-a bʋʋd rẽnd yĩng ye. </w:t>
      </w:r>
    </w:p>
    <w:p w14:paraId="222F4C44"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6" w14:textId="31F514E4"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kẽed-n-taar wɛɛngẽ sakre (kõnsãntema sɛgsiyɛll)</w:t>
      </w:r>
      <w:r w:rsidRPr="005621E1">
        <w:rPr>
          <w:rFonts w:ascii="Times New Roman" w:eastAsia="Times New Roman" w:hAnsi="Times New Roman" w:cs="Times New Roman"/>
          <w:color w:val="000000"/>
          <w:sz w:val="24"/>
          <w:szCs w:val="24"/>
        </w:rPr>
        <w:t> : yaa ned sẽn na n sak n kõ a meng a kẽed-n-taag ne yamleoog kẽed-n-taar maaneg wɛɛngẽ. Sakrã segd n yɩɩ ne yam yãkr sẽn ya vẽenega. Ned sã n zãgs t’a ka na n maan kẽed-n-taar tɩ b modg-a ne pãnga, yaa beegre.</w:t>
      </w:r>
    </w:p>
    <w:p w14:paraId="1E6C2239" w14:textId="77777777" w:rsidR="005621E1" w:rsidRDefault="005621E1" w:rsidP="005621E1">
      <w:pPr>
        <w:pBdr>
          <w:top w:val="nil"/>
          <w:left w:val="nil"/>
          <w:bottom w:val="nil"/>
          <w:right w:val="nil"/>
          <w:between w:val="nil"/>
        </w:pBdr>
        <w:jc w:val="left"/>
        <w:rPr>
          <w:rFonts w:ascii="Times New Roman" w:eastAsia="Times New Roman" w:hAnsi="Times New Roman" w:cs="Times New Roman"/>
          <w:color w:val="000000"/>
          <w:sz w:val="24"/>
          <w:szCs w:val="24"/>
        </w:rPr>
      </w:pPr>
    </w:p>
    <w:p w14:paraId="00000007" w14:textId="224078EF" w:rsidR="004759E3" w:rsidRPr="005621E1" w:rsidRDefault="007E7472" w:rsidP="005621E1">
      <w:pPr>
        <w:pBdr>
          <w:top w:val="nil"/>
          <w:left w:val="nil"/>
          <w:bottom w:val="nil"/>
          <w:right w:val="nil"/>
          <w:between w:val="nil"/>
        </w:pBdr>
        <w:ind w:left="567"/>
        <w:jc w:val="left"/>
        <w:rPr>
          <w:color w:val="000000"/>
          <w:sz w:val="24"/>
          <w:szCs w:val="24"/>
        </w:rPr>
      </w:pPr>
      <w:r w:rsidRPr="005621E1">
        <w:rPr>
          <w:rFonts w:ascii="Times New Roman" w:eastAsia="Times New Roman" w:hAnsi="Times New Roman" w:cs="Times New Roman"/>
          <w:color w:val="000000"/>
          <w:sz w:val="24"/>
          <w:szCs w:val="24"/>
        </w:rPr>
        <w:t>Sakre (kõnsãntema): yaa sakr sẽn kõt sasa fãa, y sẽn wat n dat n maan kẽed-n-taar sasa, ba tɩ sã n yaa ned ning yãmb sẽn minim n maand kẽed-n-taar ne a soabã.</w:t>
      </w:r>
    </w:p>
    <w:p w14:paraId="76E42F28" w14:textId="77777777" w:rsidR="005621E1" w:rsidRDefault="005621E1" w:rsidP="005621E1">
      <w:pPr>
        <w:pBdr>
          <w:top w:val="nil"/>
          <w:left w:val="nil"/>
          <w:bottom w:val="nil"/>
          <w:right w:val="nil"/>
          <w:between w:val="nil"/>
        </w:pBdr>
        <w:ind w:left="567"/>
        <w:jc w:val="left"/>
        <w:rPr>
          <w:rFonts w:ascii="Times New Roman" w:eastAsia="Times New Roman" w:hAnsi="Times New Roman" w:cs="Times New Roman"/>
          <w:color w:val="000000"/>
          <w:sz w:val="24"/>
          <w:szCs w:val="24"/>
        </w:rPr>
      </w:pPr>
    </w:p>
    <w:p w14:paraId="00000008" w14:textId="709A9F75" w:rsidR="004759E3" w:rsidRPr="005621E1" w:rsidRDefault="007E7472" w:rsidP="005621E1">
      <w:pPr>
        <w:pBdr>
          <w:top w:val="nil"/>
          <w:left w:val="nil"/>
          <w:bottom w:val="nil"/>
          <w:right w:val="nil"/>
          <w:between w:val="nil"/>
        </w:pBdr>
        <w:ind w:left="567"/>
        <w:jc w:val="left"/>
        <w:rPr>
          <w:color w:val="000000"/>
          <w:sz w:val="24"/>
          <w:szCs w:val="24"/>
        </w:rPr>
      </w:pPr>
      <w:r w:rsidRPr="005621E1">
        <w:rPr>
          <w:rFonts w:ascii="Times New Roman" w:eastAsia="Times New Roman" w:hAnsi="Times New Roman" w:cs="Times New Roman"/>
          <w:color w:val="000000"/>
          <w:sz w:val="24"/>
          <w:szCs w:val="24"/>
        </w:rPr>
        <w:t xml:space="preserve">Wʋm-taar sẽn be neb a yiib ne taab sʋka, tɩ ned fãa yʋʋmd pid piig la a nu (15) wala Burkĩna Faso noyã sẽn gãnegã, sẽn yãk b yam n na n maan kẽed-n-taar ne taaba. </w:t>
      </w:r>
    </w:p>
    <w:p w14:paraId="460D1E06"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9" w14:textId="558E101D"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Tʋtr-pʋg peesgo (kõnsiltasõ pernatalle) : </w:t>
      </w:r>
      <w:r w:rsidRPr="005621E1">
        <w:rPr>
          <w:rFonts w:ascii="Times New Roman" w:eastAsia="Times New Roman" w:hAnsi="Times New Roman" w:cs="Times New Roman"/>
          <w:color w:val="000000"/>
          <w:sz w:val="24"/>
          <w:szCs w:val="24"/>
        </w:rPr>
        <w:t>yaa pag sẽn tʋt sẽn na n kẽng logtor sẽn yaa tʋtr-pʋsã tɩp-mit nengẽ t’a na n vaees n ges bi-pɛɛlgã sẽn be pagã rogsã pʋgẽ wã sẽn yala.</w:t>
      </w:r>
    </w:p>
    <w:p w14:paraId="2ECB5AAE"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A" w14:textId="630415F6"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Rog-gɩdgr tɩɩm (kõntrasɛptɩɩv)</w:t>
      </w:r>
      <w:r w:rsidRPr="005621E1">
        <w:rPr>
          <w:rFonts w:ascii="Times New Roman" w:eastAsia="Times New Roman" w:hAnsi="Times New Roman" w:cs="Times New Roman"/>
          <w:color w:val="000000"/>
          <w:sz w:val="24"/>
          <w:szCs w:val="24"/>
        </w:rPr>
        <w:t xml:space="preserve"> : nao-tũudr bɩ teoog buud tall n tʋm sẽn na yɩl n gɩdg pʋg rɩkre.</w:t>
      </w:r>
    </w:p>
    <w:p w14:paraId="4133A33D"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B" w14:textId="40BD8211"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lastRenderedPageBreak/>
        <w:t xml:space="preserve">Pag pekre, kiuugu (sɩkel mastriyɛll): </w:t>
      </w:r>
      <w:r w:rsidRPr="005621E1">
        <w:rPr>
          <w:rFonts w:ascii="Times New Roman" w:eastAsia="Times New Roman" w:hAnsi="Times New Roman" w:cs="Times New Roman"/>
          <w:color w:val="000000"/>
          <w:sz w:val="24"/>
          <w:szCs w:val="24"/>
        </w:rPr>
        <w:t>kiuugã (mastiryasõ wã) yaa sasa. Kiuug fãa, pagb nins sẽn bɩ n ta wã yãta b pekre (kiuugu). Pag rogsã pʋgẽ, kiuug fãa biigã sẽn segd n gãand zĩig ning pʋgã wakatã, manegd n gãnega ne pʋgleng a to, tɩ zɩ-soayã lebg wʋsg n paase. La sã n wa mik tɩ pʋg ka be, pʋglengã sẽn da gãnegã lakdame tɩ tũud ne zɩɩm n tosdẽ. Yaa bũmb sẽn tõe n kaoos rasem a 3 bɩ a 8.</w:t>
      </w:r>
    </w:p>
    <w:p w14:paraId="3E0C0E1F"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C" w14:textId="3CE87CE4"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Koglg a yiibu (Dʋbl portɛksõ) :</w:t>
      </w:r>
      <w:r w:rsidRPr="005621E1">
        <w:rPr>
          <w:rFonts w:ascii="Times New Roman" w:eastAsia="Times New Roman" w:hAnsi="Times New Roman" w:cs="Times New Roman"/>
          <w:color w:val="000000"/>
          <w:sz w:val="24"/>
          <w:szCs w:val="24"/>
        </w:rPr>
        <w:t xml:space="preserve"> koglg a yiibã, yaa manesem buud sẽn kõt koglg ne sɩda wã bãaga, n le kogend ne pʋsã rɩk n yaool n ka ratã. Rẽ tõe n maana ne raopã bɩ pagbã perzɛrvatɩfã (kapotã), n maand kẽed-n-taarã ne perzɛrvatɩf, ka rẽ bɩ pʋsã gɩdgr te-sõmse, tɩ sã n yaa rao bɩ pag sẽn yãk a yam n na n vɩɩmd ne pag bɩ rao a ye bala.</w:t>
      </w:r>
    </w:p>
    <w:p w14:paraId="1041F97C"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D" w14:textId="7675621D"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Ektopi sɛrvikall :</w:t>
      </w:r>
      <w:r w:rsidRPr="005621E1">
        <w:rPr>
          <w:rFonts w:ascii="Times New Roman" w:eastAsia="Times New Roman" w:hAnsi="Times New Roman" w:cs="Times New Roman"/>
          <w:color w:val="000000"/>
          <w:sz w:val="24"/>
          <w:szCs w:val="24"/>
        </w:rPr>
        <w:t xml:space="preserve"> yaa pag rogs sẽn tar zanga. yaa bãag sẽn ka baood tɩpgo, sẽn kɩtd tɩ zɩɩmã yit poglmẽ wã, tɩ kẽed-n-taarã sasa bɩ zabd pagã, n tõe n lebg noada, tɩ kaoosg pʋgẽ bɩ tõe n wa yɩ “kãnsɛɛr de literisi” </w:t>
      </w:r>
    </w:p>
    <w:p w14:paraId="235710D2"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E" w14:textId="7C3BF5F1"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Pag ne rao zem-taare </w:t>
      </w:r>
      <w:r w:rsidRPr="005621E1">
        <w:rPr>
          <w:rFonts w:ascii="Times New Roman" w:eastAsia="Times New Roman" w:hAnsi="Times New Roman" w:cs="Times New Roman"/>
          <w:color w:val="000000"/>
          <w:sz w:val="24"/>
          <w:szCs w:val="24"/>
        </w:rPr>
        <w:t>: pag ne rao zem-taar dat n yeelame tɩ pag ne rao, bi-pugl ne bi-ribla, yaa bũmb a yeyn n segd n paam zu-no-yɛng sẽn kẽed ne b yel-sɛgdɩ baoob wɛɛngẽ, la sẽn kẽed ne sõng n tʋm tẽngã politiki, a laog ne a nin-buiid la a rog-n-mik yidgr wɛɛngẽ, la b rɩ b tʋʋmã yõodo.</w:t>
      </w:r>
    </w:p>
    <w:p w14:paraId="6B2501C1"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0F" w14:textId="3B774F2B"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gonoore : </w:t>
      </w:r>
      <w:r w:rsidRPr="005621E1">
        <w:rPr>
          <w:rFonts w:ascii="Times New Roman" w:eastAsia="Times New Roman" w:hAnsi="Times New Roman" w:cs="Times New Roman"/>
          <w:color w:val="000000"/>
          <w:sz w:val="24"/>
          <w:szCs w:val="24"/>
        </w:rPr>
        <w:t xml:space="preserve">gonoore yaa bãag t’a billã yaa bakteri yʋʋr sẽn boond tɩ </w:t>
      </w:r>
      <w:r w:rsidRPr="005621E1">
        <w:rPr>
          <w:rFonts w:ascii="Times New Roman" w:eastAsia="Times New Roman" w:hAnsi="Times New Roman" w:cs="Times New Roman"/>
          <w:i/>
          <w:color w:val="000000"/>
          <w:sz w:val="24"/>
          <w:szCs w:val="24"/>
        </w:rPr>
        <w:t>Neseriya gonooroyea</w:t>
      </w:r>
      <w:r w:rsidRPr="005621E1">
        <w:rPr>
          <w:rFonts w:ascii="Times New Roman" w:eastAsia="Times New Roman" w:hAnsi="Times New Roman" w:cs="Times New Roman"/>
          <w:color w:val="000000"/>
          <w:sz w:val="24"/>
          <w:szCs w:val="24"/>
        </w:rPr>
        <w:t xml:space="preserve">. Kaam ning b sẽn boond tɩ “kɛrem ãntibiyotikã” la b tar n tɩpd-a. Kãaden-taas a yiibã ned a ye sã n tar bãagã, neb a yiibã naagda taab n tɩp-a, sẽn na yɩl t’a ra sae ka n long ka ye. </w:t>
      </w:r>
    </w:p>
    <w:p w14:paraId="5CE9E1F2"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10" w14:textId="42C00E1A"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Taoor bãase (Ẽnfɛksõ sɛgsiyɛllema tãrãnsmisibl(IYƐSTE)) :</w:t>
      </w:r>
      <w:r w:rsidRPr="005621E1">
        <w:rPr>
          <w:rFonts w:ascii="Times New Roman" w:eastAsia="Times New Roman" w:hAnsi="Times New Roman" w:cs="Times New Roman"/>
          <w:color w:val="000000"/>
          <w:sz w:val="24"/>
          <w:szCs w:val="24"/>
        </w:rPr>
        <w:t xml:space="preserve"> pĩndã b ra boonda taoor bãasã ne fãrend tɩ Maladi Sɛgsiyɛllema Tãrãnsmisibl (ƐMESTE), b yaa bãas sẽn tõe n tũ kẽed-n-taarã buud toor-toorã n yõk neda (sɛ-nifẽ, poglmẽ bɩ noorẽ), pag ne rao, pagb ne taab ka rẽ bɩ raop ne taab kẽed-n-taare.</w:t>
      </w:r>
    </w:p>
    <w:p w14:paraId="66EC8476"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11" w14:textId="3B848B9B"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Bi-pɛɛlga (Neonatal) : </w:t>
      </w:r>
      <w:r w:rsidRPr="005621E1">
        <w:rPr>
          <w:rFonts w:ascii="Times New Roman" w:eastAsia="Times New Roman" w:hAnsi="Times New Roman" w:cs="Times New Roman"/>
          <w:color w:val="000000"/>
          <w:sz w:val="24"/>
          <w:szCs w:val="24"/>
        </w:rPr>
        <w:t>biig sẽn nan dog paalem.</w:t>
      </w:r>
    </w:p>
    <w:p w14:paraId="07BBA67F"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12" w14:textId="56DD6D6C"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Rʋʋdem bãaga (Porstatit) : </w:t>
      </w:r>
      <w:r w:rsidRPr="005621E1">
        <w:rPr>
          <w:rFonts w:ascii="Times New Roman" w:eastAsia="Times New Roman" w:hAnsi="Times New Roman" w:cs="Times New Roman"/>
          <w:color w:val="000000"/>
          <w:sz w:val="24"/>
          <w:szCs w:val="24"/>
        </w:rPr>
        <w:t>raoolmã wilg ning b sẽn boond ne fãrend tɩ porstatã bãaga.</w:t>
      </w:r>
    </w:p>
    <w:p w14:paraId="5B2A7C10"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13" w14:textId="5FDDCDBC"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Kʋɩd-foodse (Sɛrvɩyɛt izenik) : </w:t>
      </w:r>
      <w:r w:rsidRPr="005621E1">
        <w:rPr>
          <w:rFonts w:ascii="Times New Roman" w:eastAsia="Times New Roman" w:hAnsi="Times New Roman" w:cs="Times New Roman"/>
          <w:color w:val="000000"/>
          <w:sz w:val="24"/>
          <w:szCs w:val="24"/>
        </w:rPr>
        <w:t xml:space="preserve">yaa foaadg (sɛrvɩyɛt) buud pagbã sẽn tar n food b pekrã sasa, t’a fõogd zɩɩmã. </w:t>
      </w:r>
    </w:p>
    <w:p w14:paraId="195D7CB2"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14" w14:textId="24F65667"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 xml:space="preserve">Tũma bãaga (sifilisi) : </w:t>
      </w:r>
      <w:r w:rsidRPr="005621E1">
        <w:rPr>
          <w:rFonts w:ascii="Times New Roman" w:eastAsia="Times New Roman" w:hAnsi="Times New Roman" w:cs="Times New Roman"/>
          <w:color w:val="000000"/>
          <w:sz w:val="24"/>
          <w:szCs w:val="24"/>
        </w:rPr>
        <w:t>yaa bãag bill ning b sẽn boond tɩ</w:t>
      </w:r>
      <w:r w:rsidRPr="005621E1">
        <w:rPr>
          <w:rFonts w:ascii="Times New Roman" w:eastAsia="Times New Roman" w:hAnsi="Times New Roman" w:cs="Times New Roman"/>
          <w:i/>
          <w:color w:val="000000"/>
          <w:sz w:val="24"/>
          <w:szCs w:val="24"/>
        </w:rPr>
        <w:t xml:space="preserve"> bakteri Terponema palidomã </w:t>
      </w:r>
      <w:r w:rsidRPr="005621E1">
        <w:rPr>
          <w:rFonts w:ascii="Times New Roman" w:eastAsia="Times New Roman" w:hAnsi="Times New Roman" w:cs="Times New Roman"/>
          <w:color w:val="000000"/>
          <w:sz w:val="24"/>
          <w:szCs w:val="24"/>
        </w:rPr>
        <w:t>n wat</w:t>
      </w:r>
      <w:r w:rsidRPr="005621E1">
        <w:rPr>
          <w:rFonts w:ascii="Times New Roman" w:eastAsia="Times New Roman" w:hAnsi="Times New Roman" w:cs="Times New Roman"/>
          <w:i/>
          <w:color w:val="000000"/>
          <w:sz w:val="24"/>
          <w:szCs w:val="24"/>
        </w:rPr>
        <w:t xml:space="preserve"> </w:t>
      </w:r>
      <w:r w:rsidRPr="005621E1">
        <w:rPr>
          <w:rFonts w:ascii="Times New Roman" w:eastAsia="Times New Roman" w:hAnsi="Times New Roman" w:cs="Times New Roman"/>
          <w:color w:val="000000"/>
          <w:sz w:val="24"/>
          <w:szCs w:val="24"/>
        </w:rPr>
        <w:t>ne sifilisã bãaga</w:t>
      </w:r>
      <w:r w:rsidRPr="005621E1">
        <w:rPr>
          <w:rFonts w:ascii="Times New Roman" w:eastAsia="Times New Roman" w:hAnsi="Times New Roman" w:cs="Times New Roman"/>
          <w:i/>
          <w:color w:val="000000"/>
          <w:sz w:val="24"/>
          <w:szCs w:val="24"/>
        </w:rPr>
        <w:t>.</w:t>
      </w:r>
      <w:r w:rsidRPr="005621E1">
        <w:rPr>
          <w:rFonts w:ascii="Times New Roman" w:eastAsia="Times New Roman" w:hAnsi="Times New Roman" w:cs="Times New Roman"/>
          <w:color w:val="000000"/>
          <w:sz w:val="24"/>
          <w:szCs w:val="24"/>
        </w:rPr>
        <w:t xml:space="preserve"> Sẽn tõe n ges bũmb ning n bãng tɩ yaa bã-kãngã, yaa noadã bɩ nodr sẽn ka maagd tao-tao belem raoolmẽ wã bɩ poglmẽ wã. A tõe n wa lebga bã-kɛgeng tɩ b sã n ka tɩp-a tao-tao.</w:t>
      </w:r>
    </w:p>
    <w:p w14:paraId="08079A7C"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15" w14:textId="4B72A3ED"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Bãag-bi-zɩta (Vɛktɛɛr) : bõn-vɩɩl sẽn ya sabaab n dɩkd bãag biis tɩ longd rũms bɩ tɩɩse</w:t>
      </w:r>
      <w:r w:rsidRPr="005621E1">
        <w:rPr>
          <w:rFonts w:ascii="Times New Roman" w:eastAsia="Times New Roman" w:hAnsi="Times New Roman" w:cs="Times New Roman"/>
          <w:color w:val="000000"/>
          <w:sz w:val="24"/>
          <w:szCs w:val="24"/>
        </w:rPr>
        <w:t>.</w:t>
      </w:r>
    </w:p>
    <w:p w14:paraId="2A131CF2" w14:textId="77777777" w:rsidR="005621E1" w:rsidRDefault="005621E1" w:rsidP="005621E1">
      <w:pPr>
        <w:pBdr>
          <w:top w:val="nil"/>
          <w:left w:val="nil"/>
          <w:bottom w:val="nil"/>
          <w:right w:val="nil"/>
          <w:between w:val="nil"/>
        </w:pBdr>
        <w:jc w:val="left"/>
        <w:rPr>
          <w:rFonts w:ascii="Times New Roman" w:eastAsia="Times New Roman" w:hAnsi="Times New Roman" w:cs="Times New Roman"/>
          <w:i/>
          <w:color w:val="000000"/>
          <w:sz w:val="24"/>
          <w:szCs w:val="24"/>
        </w:rPr>
      </w:pPr>
    </w:p>
    <w:p w14:paraId="00000016" w14:textId="5D9B4E2E" w:rsidR="004759E3" w:rsidRPr="005621E1" w:rsidRDefault="007E7472" w:rsidP="005621E1">
      <w:pPr>
        <w:pBdr>
          <w:top w:val="nil"/>
          <w:left w:val="nil"/>
          <w:bottom w:val="nil"/>
          <w:right w:val="nil"/>
          <w:between w:val="nil"/>
        </w:pBdr>
        <w:jc w:val="left"/>
        <w:rPr>
          <w:color w:val="000000"/>
          <w:sz w:val="24"/>
          <w:szCs w:val="24"/>
        </w:rPr>
      </w:pPr>
      <w:r w:rsidRPr="005621E1">
        <w:rPr>
          <w:rFonts w:ascii="Times New Roman" w:eastAsia="Times New Roman" w:hAnsi="Times New Roman" w:cs="Times New Roman"/>
          <w:i/>
          <w:color w:val="000000"/>
          <w:sz w:val="24"/>
          <w:szCs w:val="24"/>
        </w:rPr>
        <w:t>VEYIYAS ne SƖDA : bãag bill ning sẽn kõt-a sɩda wã (</w:t>
      </w:r>
      <w:r w:rsidRPr="005621E1">
        <w:rPr>
          <w:rFonts w:ascii="Times New Roman" w:eastAsia="Times New Roman" w:hAnsi="Times New Roman" w:cs="Times New Roman"/>
          <w:color w:val="000000"/>
          <w:sz w:val="24"/>
          <w:szCs w:val="24"/>
        </w:rPr>
        <w:t xml:space="preserve">viiris de liminodefisɩyãns imend (VEYIYAS)) yaa taoor bãaga (ẽnfɛksõ sɛgsɩyɛllema tãrãnsmisibl (IYƐSTE)) sẽn boogd ninsaal yĩngã sʋdaas pãnga, tɩ b ka le tõe n zab ne bãasã biis ye. Sɩda wã b sẽn boond ne fãrend tɩ (sẽndrom diminodefisɩyãns akɩɩzã) yaa bã-wẽng sẽn kaoosd ninsaal yĩngẽ wã, n tõe n wa baas ne </w:t>
      </w:r>
      <w:r w:rsidRPr="005621E1">
        <w:rPr>
          <w:rFonts w:ascii="Times New Roman" w:eastAsia="Times New Roman" w:hAnsi="Times New Roman" w:cs="Times New Roman"/>
          <w:color w:val="000000"/>
          <w:sz w:val="24"/>
          <w:szCs w:val="24"/>
        </w:rPr>
        <w:lastRenderedPageBreak/>
        <w:t xml:space="preserve">a kũum. Bãag bill ning sẽn kõt sɩda wã yaa viiris ning b sẽn boond tɩ </w:t>
      </w:r>
      <w:r w:rsidRPr="005621E1">
        <w:rPr>
          <w:rFonts w:ascii="Times New Roman" w:eastAsia="Times New Roman" w:hAnsi="Times New Roman" w:cs="Times New Roman"/>
          <w:i/>
          <w:color w:val="000000"/>
          <w:sz w:val="24"/>
          <w:szCs w:val="24"/>
        </w:rPr>
        <w:t>(</w:t>
      </w:r>
      <w:r w:rsidRPr="005621E1">
        <w:rPr>
          <w:rFonts w:ascii="Times New Roman" w:eastAsia="Times New Roman" w:hAnsi="Times New Roman" w:cs="Times New Roman"/>
          <w:color w:val="000000"/>
          <w:sz w:val="24"/>
          <w:szCs w:val="24"/>
        </w:rPr>
        <w:t xml:space="preserve">viiris de liminodefisɩyãns imendã (VEYIYAS)). </w:t>
      </w:r>
    </w:p>
    <w:p w14:paraId="00000017" w14:textId="77777777" w:rsidR="004759E3" w:rsidRPr="005621E1" w:rsidRDefault="004759E3">
      <w:pPr>
        <w:spacing w:line="480" w:lineRule="auto"/>
        <w:jc w:val="left"/>
        <w:rPr>
          <w:rFonts w:ascii="Times New Roman" w:eastAsia="Times New Roman" w:hAnsi="Times New Roman" w:cs="Times New Roman"/>
          <w:sz w:val="24"/>
          <w:szCs w:val="24"/>
        </w:rPr>
      </w:pPr>
    </w:p>
    <w:p w14:paraId="00000018" w14:textId="7878ABA1" w:rsidR="004759E3" w:rsidRPr="005621E1" w:rsidRDefault="007E7472">
      <w:pPr>
        <w:rPr>
          <w:sz w:val="24"/>
          <w:szCs w:val="24"/>
        </w:rPr>
      </w:pPr>
      <w:r w:rsidRPr="005621E1">
        <w:rPr>
          <w:rFonts w:ascii="Times New Roman" w:eastAsia="Times New Roman" w:hAnsi="Times New Roman" w:cs="Times New Roman"/>
          <w:sz w:val="24"/>
          <w:szCs w:val="24"/>
        </w:rPr>
        <w:t xml:space="preserve">Cet enregistrement est un recueil de termes usuels en </w:t>
      </w:r>
      <w:r w:rsidR="005621E1">
        <w:rPr>
          <w:rFonts w:ascii="Times New Roman" w:eastAsia="Times New Roman" w:hAnsi="Times New Roman" w:cs="Times New Roman"/>
          <w:sz w:val="24"/>
          <w:szCs w:val="24"/>
        </w:rPr>
        <w:t>s</w:t>
      </w:r>
      <w:r w:rsidRPr="005621E1">
        <w:rPr>
          <w:rFonts w:ascii="Times New Roman" w:eastAsia="Times New Roman" w:hAnsi="Times New Roman" w:cs="Times New Roman"/>
          <w:sz w:val="24"/>
          <w:szCs w:val="24"/>
        </w:rPr>
        <w:t xml:space="preserve">anté </w:t>
      </w:r>
      <w:r w:rsidR="005621E1">
        <w:rPr>
          <w:rFonts w:ascii="Times New Roman" w:eastAsia="Times New Roman" w:hAnsi="Times New Roman" w:cs="Times New Roman"/>
          <w:sz w:val="24"/>
          <w:szCs w:val="24"/>
        </w:rPr>
        <w:t>s</w:t>
      </w:r>
      <w:r w:rsidRPr="005621E1">
        <w:rPr>
          <w:rFonts w:ascii="Times New Roman" w:eastAsia="Times New Roman" w:hAnsi="Times New Roman" w:cs="Times New Roman"/>
          <w:sz w:val="24"/>
          <w:szCs w:val="24"/>
        </w:rPr>
        <w:t xml:space="preserve">exuelle et </w:t>
      </w:r>
      <w:r w:rsidR="005621E1">
        <w:rPr>
          <w:rFonts w:ascii="Times New Roman" w:eastAsia="Times New Roman" w:hAnsi="Times New Roman" w:cs="Times New Roman"/>
          <w:sz w:val="24"/>
          <w:szCs w:val="24"/>
        </w:rPr>
        <w:t>r</w:t>
      </w:r>
      <w:r w:rsidRPr="005621E1">
        <w:rPr>
          <w:rFonts w:ascii="Times New Roman" w:eastAsia="Times New Roman" w:hAnsi="Times New Roman" w:cs="Times New Roman"/>
          <w:sz w:val="24"/>
          <w:szCs w:val="24"/>
        </w:rPr>
        <w:t>eproductive et leur définitions. Il est conçu par l’ONG Radios Rurales Internationales avec l’appui de Affaires Mondiale Canada dans le cadre du projet “Promouvoir la santé et les droits sexuels et reproductifs et la nutrition des adolescentes</w:t>
      </w:r>
      <w:r w:rsidR="005621E1">
        <w:rPr>
          <w:rFonts w:ascii="Times New Roman" w:eastAsia="Times New Roman" w:hAnsi="Times New Roman" w:cs="Times New Roman"/>
          <w:sz w:val="24"/>
          <w:szCs w:val="24"/>
        </w:rPr>
        <w:t xml:space="preserve"> et adolescents au Burkina Faso”</w:t>
      </w:r>
      <w:r w:rsidRPr="005621E1">
        <w:rPr>
          <w:rFonts w:ascii="Times New Roman" w:eastAsia="Times New Roman" w:hAnsi="Times New Roman" w:cs="Times New Roman"/>
          <w:sz w:val="24"/>
          <w:szCs w:val="24"/>
        </w:rPr>
        <w:t xml:space="preserve"> en abrégé ADOSANTE</w:t>
      </w:r>
    </w:p>
    <w:p w14:paraId="00000019" w14:textId="4D99E839" w:rsidR="004759E3" w:rsidRDefault="004759E3">
      <w:pPr>
        <w:spacing w:line="480" w:lineRule="auto"/>
        <w:jc w:val="left"/>
        <w:rPr>
          <w:rFonts w:ascii="Times New Roman" w:eastAsia="Times New Roman" w:hAnsi="Times New Roman" w:cs="Times New Roman"/>
          <w:i/>
          <w:sz w:val="24"/>
          <w:szCs w:val="24"/>
        </w:rPr>
      </w:pPr>
      <w:bookmarkStart w:id="0" w:name="_gjdgxs" w:colFirst="0" w:colLast="0"/>
      <w:bookmarkEnd w:id="0"/>
    </w:p>
    <w:p w14:paraId="2EC18B5E" w14:textId="77777777" w:rsidR="005621E1" w:rsidRPr="005621E1" w:rsidRDefault="005621E1" w:rsidP="005621E1">
      <w:pPr>
        <w:rPr>
          <w:rFonts w:ascii="Times New Roman" w:hAnsi="Times New Roman" w:cs="Times New Roman"/>
          <w:b/>
          <w:sz w:val="28"/>
        </w:rPr>
      </w:pPr>
      <w:r w:rsidRPr="005621E1">
        <w:rPr>
          <w:rFonts w:ascii="Times New Roman" w:hAnsi="Times New Roman" w:cs="Times New Roman"/>
          <w:b/>
          <w:sz w:val="28"/>
        </w:rPr>
        <w:t>Remerciements</w:t>
      </w:r>
    </w:p>
    <w:p w14:paraId="5D53F0C9" w14:textId="77777777" w:rsidR="00B128C4" w:rsidRPr="00B128C4" w:rsidRDefault="00B128C4" w:rsidP="00B128C4">
      <w:pPr>
        <w:rPr>
          <w:rFonts w:ascii="Times New Roman" w:hAnsi="Times New Roman" w:cs="Times New Roman"/>
          <w:sz w:val="24"/>
          <w:szCs w:val="24"/>
        </w:rPr>
      </w:pPr>
      <w:r w:rsidRPr="00B128C4">
        <w:rPr>
          <w:rFonts w:ascii="Times New Roman" w:hAnsi="Times New Roman" w:cs="Times New Roman"/>
          <w:sz w:val="24"/>
          <w:szCs w:val="24"/>
        </w:rPr>
        <w:t xml:space="preserve">Révision / rédaction : Ce ressource a été produite avec l'appui et la voix de Grégoire Zongo, Radio Salaki, Burkina Faso. </w:t>
      </w:r>
    </w:p>
    <w:p w14:paraId="3E5EBBDF" w14:textId="38A60F84" w:rsidR="005621E1" w:rsidRDefault="00B128C4" w:rsidP="00B128C4">
      <w:pPr>
        <w:rPr>
          <w:rFonts w:ascii="Times New Roman" w:hAnsi="Times New Roman" w:cs="Times New Roman"/>
          <w:sz w:val="24"/>
          <w:szCs w:val="24"/>
        </w:rPr>
      </w:pPr>
      <w:r w:rsidRPr="00B128C4">
        <w:rPr>
          <w:rFonts w:ascii="Times New Roman" w:hAnsi="Times New Roman" w:cs="Times New Roman"/>
          <w:sz w:val="24"/>
          <w:szCs w:val="24"/>
        </w:rPr>
        <w:t>La traduction est assurée par la Direction de la Recherche en Education Non Formelle (DRENF).</w:t>
      </w:r>
    </w:p>
    <w:p w14:paraId="55AE0368" w14:textId="77777777" w:rsidR="00B128C4" w:rsidRPr="005621E1" w:rsidRDefault="00B128C4" w:rsidP="00B128C4">
      <w:pPr>
        <w:rPr>
          <w:rFonts w:ascii="Times New Roman" w:hAnsi="Times New Roman" w:cs="Times New Roman"/>
          <w:sz w:val="24"/>
          <w:szCs w:val="24"/>
        </w:rPr>
      </w:pPr>
    </w:p>
    <w:p w14:paraId="535A3845" w14:textId="77777777" w:rsidR="005621E1" w:rsidRPr="00B128C4" w:rsidRDefault="005621E1" w:rsidP="005621E1">
      <w:pPr>
        <w:rPr>
          <w:rFonts w:ascii="Times New Roman" w:hAnsi="Times New Roman" w:cs="Times New Roman"/>
          <w:i/>
          <w:sz w:val="24"/>
          <w:szCs w:val="24"/>
        </w:rPr>
      </w:pPr>
      <w:bookmarkStart w:id="1" w:name="_GoBack"/>
      <w:r w:rsidRPr="00B128C4">
        <w:rPr>
          <w:rFonts w:ascii="Times New Roman" w:hAnsi="Times New Roman" w:cs="Times New Roman"/>
          <w:i/>
          <w:sz w:val="24"/>
          <w:szCs w:val="24"/>
        </w:rPr>
        <w:t>Ce ressource a été produite avec l’appui du gouvernement du Canada dans le cadre du projet « Promouvoir la santé et les droits sexuels et reproductifs et la nutrition des adolescents au Burkina Faso » (ADOSANTE).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p>
    <w:bookmarkEnd w:id="1"/>
    <w:p w14:paraId="246EA3DB" w14:textId="77777777" w:rsidR="005621E1" w:rsidRPr="005621E1" w:rsidRDefault="005621E1">
      <w:pPr>
        <w:spacing w:line="480" w:lineRule="auto"/>
        <w:jc w:val="left"/>
        <w:rPr>
          <w:rFonts w:ascii="Times New Roman" w:eastAsia="Times New Roman" w:hAnsi="Times New Roman" w:cs="Times New Roman"/>
          <w:i/>
          <w:sz w:val="24"/>
          <w:szCs w:val="24"/>
        </w:rPr>
      </w:pPr>
    </w:p>
    <w:sectPr w:rsidR="005621E1" w:rsidRPr="005621E1">
      <w:footerReference w:type="default" r:id="rId9"/>
      <w:pgSz w:w="12240" w:h="15840"/>
      <w:pgMar w:top="1440" w:right="1440" w:bottom="1440" w:left="1440" w:header="851"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59A0" w14:textId="77777777" w:rsidR="003D6051" w:rsidRDefault="003D6051">
      <w:r>
        <w:separator/>
      </w:r>
    </w:p>
  </w:endnote>
  <w:endnote w:type="continuationSeparator" w:id="0">
    <w:p w14:paraId="73CA64A4" w14:textId="77777777" w:rsidR="003D6051" w:rsidRDefault="003D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Constantia"/>
    <w:panose1 w:val="02030600000101010101"/>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55FA0E51" w:rsidR="004759E3" w:rsidRDefault="007E7472">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128C4">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0000001B" w14:textId="77777777" w:rsidR="004759E3" w:rsidRDefault="004759E3">
    <w:pPr>
      <w:pBdr>
        <w:top w:val="nil"/>
        <w:left w:val="nil"/>
        <w:bottom w:val="nil"/>
        <w:right w:val="nil"/>
        <w:between w:val="nil"/>
      </w:pBdr>
      <w:tabs>
        <w:tab w:val="center" w:pos="4536"/>
        <w:tab w:val="right" w:pos="9072"/>
      </w:tabs>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3DCDB" w14:textId="77777777" w:rsidR="003D6051" w:rsidRDefault="003D6051">
      <w:r>
        <w:separator/>
      </w:r>
    </w:p>
  </w:footnote>
  <w:footnote w:type="continuationSeparator" w:id="0">
    <w:p w14:paraId="4C407B79" w14:textId="77777777" w:rsidR="003D6051" w:rsidRDefault="003D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065"/>
    <w:multiLevelType w:val="multilevel"/>
    <w:tmpl w:val="44F244DC"/>
    <w:lvl w:ilvl="0">
      <w:start w:val="1"/>
      <w:numFmt w:val="bullet"/>
      <w:lvlText w:val="●"/>
      <w:lvlJc w:val="left"/>
      <w:pPr>
        <w:ind w:left="360" w:hanging="360"/>
      </w:pPr>
      <w:rPr>
        <w:rFonts w:ascii="Noto Sans Symbols" w:eastAsia="Noto Sans Symbols" w:hAnsi="Noto Sans Symbols" w:cs="Noto Sans Symbols"/>
        <w:i/>
        <w:sz w:val="24"/>
        <w:szCs w:val="24"/>
      </w:rPr>
    </w:lvl>
    <w:lvl w:ilvl="1">
      <w:start w:val="1"/>
      <w:numFmt w:val="bullet"/>
      <w:lvlText w:val="●"/>
      <w:lvlJc w:val="left"/>
      <w:pPr>
        <w:ind w:left="360" w:hanging="360"/>
      </w:pPr>
      <w:rPr>
        <w:rFonts w:ascii="Noto Sans Symbols" w:eastAsia="Noto Sans Symbols" w:hAnsi="Noto Sans Symbols" w:cs="Noto Sans Symbols"/>
        <w:i/>
        <w:sz w:val="24"/>
        <w:szCs w:val="24"/>
      </w:rPr>
    </w:lvl>
    <w:lvl w:ilvl="2">
      <w:start w:val="1"/>
      <w:numFmt w:val="bullet"/>
      <w:lvlText w:val="●"/>
      <w:lvlJc w:val="left"/>
      <w:pPr>
        <w:ind w:left="360" w:hanging="360"/>
      </w:pPr>
      <w:rPr>
        <w:rFonts w:ascii="Noto Sans Symbols" w:eastAsia="Noto Sans Symbols" w:hAnsi="Noto Sans Symbols" w:cs="Noto Sans Symbols"/>
        <w:i/>
        <w:sz w:val="24"/>
        <w:szCs w:val="24"/>
      </w:rPr>
    </w:lvl>
    <w:lvl w:ilvl="3">
      <w:start w:val="1"/>
      <w:numFmt w:val="bullet"/>
      <w:lvlText w:val="●"/>
      <w:lvlJc w:val="left"/>
      <w:pPr>
        <w:ind w:left="360" w:hanging="360"/>
      </w:pPr>
      <w:rPr>
        <w:rFonts w:ascii="Noto Sans Symbols" w:eastAsia="Noto Sans Symbols" w:hAnsi="Noto Sans Symbols" w:cs="Noto Sans Symbols"/>
        <w:i/>
        <w:sz w:val="24"/>
        <w:szCs w:val="24"/>
      </w:rPr>
    </w:lvl>
    <w:lvl w:ilvl="4">
      <w:start w:val="1"/>
      <w:numFmt w:val="bullet"/>
      <w:lvlText w:val="●"/>
      <w:lvlJc w:val="left"/>
      <w:pPr>
        <w:ind w:left="360" w:hanging="360"/>
      </w:pPr>
      <w:rPr>
        <w:rFonts w:ascii="Noto Sans Symbols" w:eastAsia="Noto Sans Symbols" w:hAnsi="Noto Sans Symbols" w:cs="Noto Sans Symbols"/>
        <w:i/>
        <w:sz w:val="24"/>
        <w:szCs w:val="24"/>
      </w:rPr>
    </w:lvl>
    <w:lvl w:ilvl="5">
      <w:start w:val="1"/>
      <w:numFmt w:val="bullet"/>
      <w:lvlText w:val="●"/>
      <w:lvlJc w:val="left"/>
      <w:pPr>
        <w:ind w:left="360" w:hanging="360"/>
      </w:pPr>
      <w:rPr>
        <w:rFonts w:ascii="Noto Sans Symbols" w:eastAsia="Noto Sans Symbols" w:hAnsi="Noto Sans Symbols" w:cs="Noto Sans Symbols"/>
        <w:i/>
        <w:sz w:val="24"/>
        <w:szCs w:val="24"/>
      </w:rPr>
    </w:lvl>
    <w:lvl w:ilvl="6">
      <w:start w:val="1"/>
      <w:numFmt w:val="bullet"/>
      <w:lvlText w:val="●"/>
      <w:lvlJc w:val="left"/>
      <w:pPr>
        <w:ind w:left="360" w:hanging="360"/>
      </w:pPr>
      <w:rPr>
        <w:rFonts w:ascii="Noto Sans Symbols" w:eastAsia="Noto Sans Symbols" w:hAnsi="Noto Sans Symbols" w:cs="Noto Sans Symbols"/>
        <w:i/>
        <w:sz w:val="24"/>
        <w:szCs w:val="24"/>
      </w:rPr>
    </w:lvl>
    <w:lvl w:ilvl="7">
      <w:start w:val="1"/>
      <w:numFmt w:val="bullet"/>
      <w:lvlText w:val="●"/>
      <w:lvlJc w:val="left"/>
      <w:pPr>
        <w:ind w:left="360" w:hanging="360"/>
      </w:pPr>
      <w:rPr>
        <w:rFonts w:ascii="Noto Sans Symbols" w:eastAsia="Noto Sans Symbols" w:hAnsi="Noto Sans Symbols" w:cs="Noto Sans Symbols"/>
        <w:i/>
        <w:sz w:val="24"/>
        <w:szCs w:val="24"/>
      </w:rPr>
    </w:lvl>
    <w:lvl w:ilvl="8">
      <w:start w:val="1"/>
      <w:numFmt w:val="bullet"/>
      <w:lvlText w:val="●"/>
      <w:lvlJc w:val="left"/>
      <w:pPr>
        <w:ind w:left="360" w:hanging="360"/>
      </w:pPr>
      <w:rPr>
        <w:rFonts w:ascii="Noto Sans Symbols" w:eastAsia="Noto Sans Symbols" w:hAnsi="Noto Sans Symbols" w:cs="Noto Sans Symbols"/>
        <w:i/>
        <w:sz w:val="24"/>
        <w:szCs w:val="24"/>
      </w:rPr>
    </w:lvl>
  </w:abstractNum>
  <w:abstractNum w:abstractNumId="1" w15:restartNumberingAfterBreak="0">
    <w:nsid w:val="17E56FA2"/>
    <w:multiLevelType w:val="multilevel"/>
    <w:tmpl w:val="F8BCE26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71040D0"/>
    <w:multiLevelType w:val="hybridMultilevel"/>
    <w:tmpl w:val="524CA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E3"/>
    <w:rsid w:val="003D6051"/>
    <w:rsid w:val="004759E3"/>
    <w:rsid w:val="005621E1"/>
    <w:rsid w:val="007E7472"/>
    <w:rsid w:val="00B12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8C15"/>
  <w15:docId w15:val="{0709A936-4F55-40F9-92F5-C949AB87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Batang" w:hAnsi="Batang" w:cs="Batang"/>
        <w:lang w:val="af-ZA" w:eastAsia="en-CA"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5621E1"/>
    <w:pPr>
      <w:widowControl/>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en-CA"/>
      <w14:textOutline w14:w="0" w14:cap="flat" w14:cmpd="sng" w14:algn="ctr">
        <w14:noFill/>
        <w14:prstDash w14:val="solid"/>
        <w14:bevel/>
      </w14:textOutline>
    </w:rPr>
  </w:style>
  <w:style w:type="paragraph" w:customStyle="1" w:styleId="Heading">
    <w:name w:val="Heading"/>
    <w:next w:val="Body"/>
    <w:rsid w:val="005621E1"/>
    <w:pPr>
      <w:keepNext/>
      <w:keepLines/>
      <w:widowControl/>
      <w:pBdr>
        <w:top w:val="nil"/>
        <w:left w:val="nil"/>
        <w:bottom w:val="nil"/>
        <w:right w:val="nil"/>
        <w:between w:val="nil"/>
        <w:bar w:val="nil"/>
      </w:pBdr>
      <w:spacing w:before="400" w:after="120"/>
      <w:jc w:val="left"/>
      <w:outlineLvl w:val="0"/>
    </w:pPr>
    <w:rPr>
      <w:rFonts w:ascii="Times New Roman" w:eastAsia="Arial Unicode MS" w:hAnsi="Times New Roman" w:cs="Arial Unicode MS"/>
      <w:color w:val="000000"/>
      <w:sz w:val="40"/>
      <w:szCs w:val="40"/>
      <w:u w:color="000000"/>
      <w:bdr w:val="nil"/>
      <w:lang w:val="en-CA"/>
      <w14:textOutline w14:w="0" w14:cap="flat" w14:cmpd="sng" w14:algn="ctr">
        <w14:noFill/>
        <w14:prstDash w14:val="solid"/>
        <w14:bevel/>
      </w14:textOutline>
    </w:rPr>
  </w:style>
  <w:style w:type="character" w:styleId="Hyperlink">
    <w:name w:val="Hyperlink"/>
    <w:basedOn w:val="DefaultParagraphFont"/>
    <w:uiPriority w:val="99"/>
    <w:unhideWhenUsed/>
    <w:rsid w:val="00562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undcloud.com/farmradio/lexique-audio-moore-adosan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3</cp:revision>
  <dcterms:created xsi:type="dcterms:W3CDTF">2020-10-14T19:59:00Z</dcterms:created>
  <dcterms:modified xsi:type="dcterms:W3CDTF">2020-10-20T17:26:00Z</dcterms:modified>
</cp:coreProperties>
</file>