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BEF2038" w14:textId="77777777" w:rsidR="0094331C" w:rsidRPr="00B349D6" w:rsidRDefault="0094331C" w:rsidP="00B964AA">
      <w:pPr>
        <w:pStyle w:val="NoSpacing"/>
        <w:rPr>
          <w:lang w:val="fr-FR"/>
        </w:rPr>
      </w:pPr>
      <w:r w:rsidRPr="00B349D6">
        <w:rPr>
          <w:noProof/>
          <w:lang w:val="en-CA" w:eastAsia="en-CA"/>
        </w:rPr>
        <w:drawing>
          <wp:inline distT="0" distB="0" distL="0" distR="0" wp14:anchorId="005113B1" wp14:editId="416D2A5E">
            <wp:extent cx="1731645" cy="65214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52145"/>
                    </a:xfrm>
                    <a:prstGeom prst="rect">
                      <a:avLst/>
                    </a:prstGeom>
                    <a:noFill/>
                  </pic:spPr>
                </pic:pic>
              </a:graphicData>
            </a:graphic>
          </wp:inline>
        </w:drawing>
      </w:r>
    </w:p>
    <w:p w14:paraId="1FB40FF0" w14:textId="3485A339" w:rsidR="0094331C" w:rsidRPr="00B349D6" w:rsidRDefault="00872B57" w:rsidP="0094331C">
      <w:pPr>
        <w:spacing w:after="0" w:line="240" w:lineRule="auto"/>
        <w:rPr>
          <w:rFonts w:ascii="Times New Roman" w:hAnsi="Times New Roman" w:cs="Times New Roman"/>
          <w:sz w:val="20"/>
          <w:szCs w:val="20"/>
          <w:lang w:val="fr-FR"/>
        </w:rPr>
      </w:pPr>
      <w:r w:rsidRPr="00B349D6">
        <w:rPr>
          <w:rFonts w:ascii="Times New Roman" w:hAnsi="Times New Roman" w:cs="Times New Roman"/>
          <w:sz w:val="20"/>
          <w:szCs w:val="20"/>
          <w:lang w:val="fr-FR"/>
        </w:rPr>
        <w:t>Ensemble</w:t>
      </w:r>
      <w:r w:rsidR="0094331C" w:rsidRPr="00B349D6">
        <w:rPr>
          <w:rFonts w:ascii="Times New Roman" w:hAnsi="Times New Roman" w:cs="Times New Roman"/>
          <w:sz w:val="20"/>
          <w:szCs w:val="20"/>
          <w:lang w:val="fr-FR"/>
        </w:rPr>
        <w:t xml:space="preserve"> 116 </w:t>
      </w:r>
    </w:p>
    <w:p w14:paraId="59D42CF3" w14:textId="1DA7CDB6" w:rsidR="0094331C" w:rsidRPr="00B349D6" w:rsidRDefault="00872B57" w:rsidP="0094331C">
      <w:pPr>
        <w:spacing w:after="0" w:line="240" w:lineRule="auto"/>
        <w:rPr>
          <w:rFonts w:ascii="Times New Roman" w:hAnsi="Times New Roman" w:cs="Times New Roman"/>
          <w:sz w:val="20"/>
          <w:szCs w:val="20"/>
          <w:lang w:val="fr-FR"/>
        </w:rPr>
      </w:pPr>
      <w:r w:rsidRPr="00B349D6">
        <w:rPr>
          <w:rFonts w:ascii="Times New Roman" w:hAnsi="Times New Roman" w:cs="Times New Roman"/>
          <w:sz w:val="20"/>
          <w:szCs w:val="20"/>
          <w:lang w:val="fr-FR"/>
        </w:rPr>
        <w:t>Fiche documentaire</w:t>
      </w:r>
    </w:p>
    <w:p w14:paraId="3BCD3A0C" w14:textId="77777777" w:rsidR="0094331C" w:rsidRPr="00B349D6" w:rsidRDefault="0094331C" w:rsidP="00AE13C8">
      <w:pPr>
        <w:spacing w:after="0" w:line="240" w:lineRule="auto"/>
        <w:rPr>
          <w:rFonts w:ascii="Times New Roman" w:hAnsi="Times New Roman" w:cs="Times New Roman"/>
          <w:sz w:val="20"/>
          <w:szCs w:val="20"/>
          <w:lang w:val="fr-FR"/>
        </w:rPr>
      </w:pPr>
      <w:r w:rsidRPr="00B349D6">
        <w:rPr>
          <w:rFonts w:ascii="Times New Roman" w:hAnsi="Times New Roman" w:cs="Times New Roman"/>
          <w:sz w:val="20"/>
          <w:szCs w:val="20"/>
          <w:lang w:val="fr-FR"/>
        </w:rPr>
        <w:t>2021</w:t>
      </w:r>
    </w:p>
    <w:p w14:paraId="0345CB50" w14:textId="5F9ECE17" w:rsidR="00CC706B" w:rsidRPr="00CC706B" w:rsidRDefault="00800B81" w:rsidP="00F83F34">
      <w:pPr>
        <w:pStyle w:val="Heading1"/>
        <w:spacing w:before="0" w:beforeAutospacing="0"/>
        <w:rPr>
          <w:b w:val="0"/>
          <w:sz w:val="24"/>
          <w:szCs w:val="24"/>
          <w:lang w:val="fr-FR"/>
        </w:rPr>
      </w:pPr>
      <w:r w:rsidRPr="00B349D6">
        <w:rPr>
          <w:b w:val="0"/>
          <w:sz w:val="24"/>
          <w:szCs w:val="24"/>
          <w:lang w:val="fr-FR"/>
        </w:rPr>
        <w:t>________________________________________________________________</w:t>
      </w:r>
      <w:r w:rsidR="001401E9">
        <w:rPr>
          <w:b w:val="0"/>
          <w:sz w:val="24"/>
          <w:szCs w:val="24"/>
          <w:lang w:val="fr-FR"/>
        </w:rPr>
        <w:t>__________</w:t>
      </w:r>
    </w:p>
    <w:p w14:paraId="5A6C8949" w14:textId="6876B2E1" w:rsidR="00800B81" w:rsidRPr="00B349D6" w:rsidRDefault="006432A7" w:rsidP="008328F4">
      <w:pPr>
        <w:spacing w:after="0" w:line="240" w:lineRule="auto"/>
        <w:rPr>
          <w:rFonts w:ascii="Times New Roman" w:hAnsi="Times New Roman" w:cs="Times New Roman"/>
          <w:b/>
          <w:sz w:val="28"/>
          <w:szCs w:val="28"/>
          <w:lang w:val="fr-FR"/>
        </w:rPr>
      </w:pPr>
      <w:bookmarkStart w:id="0" w:name="_GoBack"/>
      <w:r w:rsidRPr="00B349D6">
        <w:rPr>
          <w:rFonts w:ascii="Times New Roman" w:hAnsi="Times New Roman" w:cs="Times New Roman"/>
          <w:b/>
          <w:sz w:val="28"/>
          <w:szCs w:val="28"/>
          <w:lang w:val="fr-FR"/>
        </w:rPr>
        <w:t>Fiche documentaire sur le rôle des femmes dans la commercialisation des produits agricoles</w:t>
      </w:r>
    </w:p>
    <w:bookmarkEnd w:id="0"/>
    <w:p w14:paraId="10DB8BC4" w14:textId="19E18608" w:rsidR="00800B81" w:rsidRPr="00B349D6" w:rsidRDefault="00800B81" w:rsidP="00800B81">
      <w:pPr>
        <w:spacing w:after="200"/>
        <w:rPr>
          <w:b/>
          <w:lang w:val="fr-FR"/>
        </w:rPr>
      </w:pPr>
      <w:r w:rsidRPr="00B349D6">
        <w:rPr>
          <w:lang w:val="fr-FR"/>
        </w:rPr>
        <w:t>________________________________________________________________</w:t>
      </w:r>
      <w:r w:rsidR="00692B41" w:rsidRPr="00B349D6">
        <w:rPr>
          <w:lang w:val="fr-FR"/>
        </w:rPr>
        <w:t>______</w:t>
      </w:r>
      <w:r w:rsidR="001401E9">
        <w:rPr>
          <w:lang w:val="fr-FR"/>
        </w:rPr>
        <w:t>___________</w:t>
      </w:r>
    </w:p>
    <w:p w14:paraId="518D944D" w14:textId="77777777" w:rsidR="0094331C" w:rsidRPr="00B349D6" w:rsidRDefault="0094331C" w:rsidP="008328F4">
      <w:pPr>
        <w:spacing w:after="200" w:line="240" w:lineRule="auto"/>
        <w:rPr>
          <w:rFonts w:ascii="Times New Roman" w:hAnsi="Times New Roman" w:cs="Times New Roman"/>
          <w:b/>
          <w:sz w:val="24"/>
          <w:szCs w:val="24"/>
          <w:lang w:val="fr-FR"/>
        </w:rPr>
      </w:pPr>
      <w:r w:rsidRPr="00B349D6">
        <w:rPr>
          <w:rFonts w:ascii="Times New Roman" w:hAnsi="Times New Roman" w:cs="Times New Roman"/>
          <w:b/>
          <w:sz w:val="24"/>
          <w:szCs w:val="24"/>
          <w:lang w:val="fr-FR"/>
        </w:rPr>
        <w:t xml:space="preserve">Introduction </w:t>
      </w:r>
    </w:p>
    <w:p w14:paraId="3F7F2D5B" w14:textId="27FF90A3" w:rsidR="00F265A5" w:rsidRPr="00B349D6" w:rsidRDefault="00B63325"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Les femmes sont des acteurs clés de l'agriculture ghanéenne, puisqu'elles représentent 49 % de la main-d'œuvre agricole, 70 % de la production vivrière et 65 % des distributeurs</w:t>
      </w:r>
      <w:r w:rsidR="00490E9A">
        <w:rPr>
          <w:rFonts w:ascii="Times New Roman" w:hAnsi="Times New Roman" w:cs="Times New Roman"/>
          <w:sz w:val="24"/>
          <w:szCs w:val="24"/>
          <w:lang w:val="fr-FR"/>
        </w:rPr>
        <w:t>(trices)</w:t>
      </w:r>
      <w:r w:rsidRPr="00B349D6">
        <w:rPr>
          <w:rFonts w:ascii="Times New Roman" w:hAnsi="Times New Roman" w:cs="Times New Roman"/>
          <w:sz w:val="24"/>
          <w:szCs w:val="24"/>
          <w:lang w:val="fr-FR"/>
        </w:rPr>
        <w:t xml:space="preserve"> et négociant</w:t>
      </w:r>
      <w:r w:rsidR="00490E9A">
        <w:rPr>
          <w:rFonts w:ascii="Times New Roman" w:hAnsi="Times New Roman" w:cs="Times New Roman"/>
          <w:sz w:val="24"/>
          <w:szCs w:val="24"/>
          <w:lang w:val="fr-FR"/>
        </w:rPr>
        <w:t>(e)</w:t>
      </w:r>
      <w:r w:rsidRPr="00B349D6">
        <w:rPr>
          <w:rFonts w:ascii="Times New Roman" w:hAnsi="Times New Roman" w:cs="Times New Roman"/>
          <w:sz w:val="24"/>
          <w:szCs w:val="24"/>
          <w:lang w:val="fr-FR"/>
        </w:rPr>
        <w:t>s de produits alimentaires</w:t>
      </w:r>
      <w:r w:rsidR="00647F38" w:rsidRPr="00B349D6">
        <w:rPr>
          <w:rFonts w:ascii="Times New Roman" w:hAnsi="Times New Roman" w:cs="Times New Roman"/>
          <w:sz w:val="24"/>
          <w:szCs w:val="24"/>
          <w:lang w:val="fr-FR"/>
        </w:rPr>
        <w:t>.</w:t>
      </w:r>
    </w:p>
    <w:p w14:paraId="0CFBDEAB" w14:textId="29D99F83" w:rsidR="00E34627" w:rsidRPr="00B349D6" w:rsidRDefault="00B353D6"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Dans le secteur agricole, les femmes sont principalement des travailleuses domestiques non rémunérées, la majorité d'entre elles travaillant dans l'exploitation de leur mari. Bien que les femmes jouent un rôle clé dans tous les aspects de la chaîne de valeur agricole, elles sont confrontées à des limitations et n'ont pas un accès égal aux ressources productives (par exemple, les terres, les tracteurs, les services de vulgarisation et les prêts) pour la production agricole. Bien que certaines femmes possèdent et exploitent des entreprises agricoles de grande ou moyenne envergure, la grande majorité d'entre elles exercent leur activité sur les marchés de l'économie informelle</w:t>
      </w:r>
      <w:r w:rsidR="00F265A5" w:rsidRPr="00B349D6">
        <w:rPr>
          <w:rFonts w:ascii="Times New Roman" w:hAnsi="Times New Roman" w:cs="Times New Roman"/>
          <w:sz w:val="24"/>
          <w:szCs w:val="24"/>
          <w:lang w:val="fr-FR"/>
        </w:rPr>
        <w:t xml:space="preserve">. </w:t>
      </w:r>
    </w:p>
    <w:p w14:paraId="3599FB19" w14:textId="4D9C9464" w:rsidR="0066330A" w:rsidRDefault="00DA66C1" w:rsidP="001401E9">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Selon l'American Marketing Association, </w:t>
      </w:r>
      <w:r w:rsidR="00230C02">
        <w:rPr>
          <w:rFonts w:ascii="Times New Roman" w:hAnsi="Times New Roman" w:cs="Times New Roman"/>
          <w:sz w:val="24"/>
          <w:szCs w:val="24"/>
          <w:lang w:val="fr-FR"/>
        </w:rPr>
        <w:t>« </w:t>
      </w:r>
      <w:r w:rsidRPr="00B349D6">
        <w:rPr>
          <w:rFonts w:ascii="Times New Roman" w:hAnsi="Times New Roman" w:cs="Times New Roman"/>
          <w:sz w:val="24"/>
          <w:szCs w:val="24"/>
          <w:lang w:val="fr-FR"/>
        </w:rPr>
        <w:t>le marketing est l'activité, l'ensemble des institutions et des processus permettant de créer, de communiquer, de livrer et d'échanger des offres qui ont de la valeur pour les clients, les consommateurs, les partenaires et la société en général.</w:t>
      </w:r>
      <w:r w:rsidR="00230C02">
        <w:rPr>
          <w:rFonts w:ascii="Times New Roman" w:hAnsi="Times New Roman" w:cs="Times New Roman"/>
          <w:sz w:val="24"/>
          <w:szCs w:val="24"/>
          <w:lang w:val="fr-FR"/>
        </w:rPr>
        <w:t> »</w:t>
      </w:r>
      <w:r w:rsidRPr="00B349D6">
        <w:rPr>
          <w:rFonts w:ascii="Times New Roman" w:hAnsi="Times New Roman" w:cs="Times New Roman"/>
          <w:sz w:val="24"/>
          <w:szCs w:val="24"/>
          <w:lang w:val="fr-FR"/>
        </w:rPr>
        <w:t xml:space="preserve"> Ainsi, la commercialisation des produits agricoles est l'art ou l'acte de créer, communiquer, livrer et offrir des produits agricoles de bonne qualité aux consommateurs</w:t>
      </w:r>
      <w:r w:rsidR="00230C02">
        <w:rPr>
          <w:rFonts w:ascii="Times New Roman" w:hAnsi="Times New Roman" w:cs="Times New Roman"/>
          <w:sz w:val="24"/>
          <w:szCs w:val="24"/>
          <w:lang w:val="fr-FR"/>
        </w:rPr>
        <w:t>(trices)</w:t>
      </w:r>
      <w:r w:rsidRPr="00B349D6">
        <w:rPr>
          <w:rFonts w:ascii="Times New Roman" w:hAnsi="Times New Roman" w:cs="Times New Roman"/>
          <w:sz w:val="24"/>
          <w:szCs w:val="24"/>
          <w:lang w:val="fr-FR"/>
        </w:rPr>
        <w:t>. Le marketing apporte de la valeur à la fois en satisfaisant le besoin de l'acheteur</w:t>
      </w:r>
      <w:r w:rsidR="001F4274">
        <w:rPr>
          <w:rFonts w:ascii="Times New Roman" w:hAnsi="Times New Roman" w:cs="Times New Roman"/>
          <w:sz w:val="24"/>
          <w:szCs w:val="24"/>
          <w:lang w:val="fr-FR"/>
        </w:rPr>
        <w:t>(euse)</w:t>
      </w:r>
      <w:r w:rsidRPr="00B349D6">
        <w:rPr>
          <w:rFonts w:ascii="Times New Roman" w:hAnsi="Times New Roman" w:cs="Times New Roman"/>
          <w:sz w:val="24"/>
          <w:szCs w:val="24"/>
          <w:lang w:val="fr-FR"/>
        </w:rPr>
        <w:t xml:space="preserve"> et en augmentant le profit d</w:t>
      </w:r>
      <w:r w:rsidR="00B31661">
        <w:rPr>
          <w:rFonts w:ascii="Times New Roman" w:hAnsi="Times New Roman" w:cs="Times New Roman"/>
          <w:sz w:val="24"/>
          <w:szCs w:val="24"/>
          <w:lang w:val="fr-FR"/>
        </w:rPr>
        <w:t>es</w:t>
      </w:r>
      <w:r w:rsidRPr="00B349D6">
        <w:rPr>
          <w:rFonts w:ascii="Times New Roman" w:hAnsi="Times New Roman" w:cs="Times New Roman"/>
          <w:sz w:val="24"/>
          <w:szCs w:val="24"/>
          <w:lang w:val="fr-FR"/>
        </w:rPr>
        <w:t xml:space="preserve"> vendeur</w:t>
      </w:r>
      <w:r w:rsidR="00B31661">
        <w:rPr>
          <w:rFonts w:ascii="Times New Roman" w:hAnsi="Times New Roman" w:cs="Times New Roman"/>
          <w:sz w:val="24"/>
          <w:szCs w:val="24"/>
          <w:lang w:val="fr-FR"/>
        </w:rPr>
        <w:t>s</w:t>
      </w:r>
      <w:r w:rsidR="001F4274">
        <w:rPr>
          <w:rFonts w:ascii="Times New Roman" w:hAnsi="Times New Roman" w:cs="Times New Roman"/>
          <w:sz w:val="24"/>
          <w:szCs w:val="24"/>
          <w:lang w:val="fr-FR"/>
        </w:rPr>
        <w:t>(euse</w:t>
      </w:r>
      <w:r w:rsidR="00B31661">
        <w:rPr>
          <w:rFonts w:ascii="Times New Roman" w:hAnsi="Times New Roman" w:cs="Times New Roman"/>
          <w:sz w:val="24"/>
          <w:szCs w:val="24"/>
          <w:lang w:val="fr-FR"/>
        </w:rPr>
        <w:t>s</w:t>
      </w:r>
      <w:r w:rsidR="001F4274">
        <w:rPr>
          <w:rFonts w:ascii="Times New Roman" w:hAnsi="Times New Roman" w:cs="Times New Roman"/>
          <w:sz w:val="24"/>
          <w:szCs w:val="24"/>
          <w:lang w:val="fr-FR"/>
        </w:rPr>
        <w:t>)</w:t>
      </w:r>
      <w:r w:rsidRPr="00B349D6">
        <w:rPr>
          <w:rFonts w:ascii="Times New Roman" w:hAnsi="Times New Roman" w:cs="Times New Roman"/>
          <w:sz w:val="24"/>
          <w:szCs w:val="24"/>
          <w:lang w:val="fr-FR"/>
        </w:rPr>
        <w:t>. Les quatre piliers largement reconnus du marketing sont le produit, le lieu, les personnes et la promotion</w:t>
      </w:r>
      <w:r w:rsidR="0066330A" w:rsidRPr="00B349D6">
        <w:rPr>
          <w:rFonts w:ascii="Times New Roman" w:hAnsi="Times New Roman" w:cs="Times New Roman"/>
          <w:sz w:val="24"/>
          <w:szCs w:val="24"/>
          <w:lang w:val="fr-FR"/>
        </w:rPr>
        <w:t xml:space="preserve">. </w:t>
      </w:r>
    </w:p>
    <w:p w14:paraId="0AF5906E" w14:textId="77777777" w:rsidR="001401E9" w:rsidRPr="00B349D6" w:rsidRDefault="001401E9" w:rsidP="001401E9">
      <w:pPr>
        <w:spacing w:after="0" w:line="240" w:lineRule="auto"/>
        <w:rPr>
          <w:rFonts w:ascii="Times New Roman" w:hAnsi="Times New Roman" w:cs="Times New Roman"/>
          <w:sz w:val="24"/>
          <w:szCs w:val="24"/>
          <w:lang w:val="fr-FR"/>
        </w:rPr>
      </w:pPr>
    </w:p>
    <w:p w14:paraId="6CA6C0D0" w14:textId="7BB78238" w:rsidR="0066330A" w:rsidRPr="00B349D6" w:rsidRDefault="007D620F"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 xml:space="preserve">Que comprend </w:t>
      </w:r>
      <w:r w:rsidR="00746044" w:rsidRPr="00B349D6">
        <w:rPr>
          <w:rFonts w:ascii="Times New Roman" w:hAnsi="Times New Roman" w:cs="Times New Roman"/>
          <w:b/>
          <w:bCs/>
          <w:i/>
          <w:iCs/>
          <w:sz w:val="24"/>
          <w:szCs w:val="24"/>
          <w:lang w:val="fr-FR"/>
        </w:rPr>
        <w:t xml:space="preserve">le marketing </w:t>
      </w:r>
      <w:r w:rsidRPr="00B349D6">
        <w:rPr>
          <w:rFonts w:ascii="Times New Roman" w:hAnsi="Times New Roman" w:cs="Times New Roman"/>
          <w:b/>
          <w:bCs/>
          <w:i/>
          <w:iCs/>
          <w:sz w:val="24"/>
          <w:szCs w:val="24"/>
          <w:lang w:val="fr-FR"/>
        </w:rPr>
        <w:t>des produits agricoles</w:t>
      </w:r>
      <w:r w:rsidR="0066330A" w:rsidRPr="00B349D6">
        <w:rPr>
          <w:rFonts w:ascii="Times New Roman" w:hAnsi="Times New Roman" w:cs="Times New Roman"/>
          <w:b/>
          <w:bCs/>
          <w:i/>
          <w:iCs/>
          <w:sz w:val="24"/>
          <w:szCs w:val="24"/>
          <w:lang w:val="fr-FR"/>
        </w:rPr>
        <w:t>?</w:t>
      </w:r>
    </w:p>
    <w:p w14:paraId="32A956EF" w14:textId="2D8450C8" w:rsidR="00E34627" w:rsidRPr="00B349D6" w:rsidRDefault="0054682F" w:rsidP="00A606AC">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 marketing comprend des activités qui transmettent des signaux non verbaux, verbaux, visuels, audio et d'autres moyens créatifs de fournir de la valeur aux client</w:t>
      </w:r>
      <w:r w:rsidR="001F4274">
        <w:rPr>
          <w:rFonts w:ascii="Times New Roman" w:hAnsi="Times New Roman" w:cs="Times New Roman"/>
          <w:sz w:val="24"/>
          <w:szCs w:val="24"/>
          <w:lang w:val="fr-FR"/>
        </w:rPr>
        <w:t>(e)</w:t>
      </w:r>
      <w:r w:rsidRPr="00B349D6">
        <w:rPr>
          <w:rFonts w:ascii="Times New Roman" w:hAnsi="Times New Roman" w:cs="Times New Roman"/>
          <w:sz w:val="24"/>
          <w:szCs w:val="24"/>
          <w:lang w:val="fr-FR"/>
        </w:rPr>
        <w:t>s ou aux acheteurs</w:t>
      </w:r>
      <w:r w:rsidR="001F4274">
        <w:rPr>
          <w:rFonts w:ascii="Times New Roman" w:hAnsi="Times New Roman" w:cs="Times New Roman"/>
          <w:sz w:val="24"/>
          <w:szCs w:val="24"/>
          <w:lang w:val="fr-FR"/>
        </w:rPr>
        <w:t>(euses)</w:t>
      </w:r>
      <w:r w:rsidRPr="00B349D6">
        <w:rPr>
          <w:rFonts w:ascii="Times New Roman" w:hAnsi="Times New Roman" w:cs="Times New Roman"/>
          <w:sz w:val="24"/>
          <w:szCs w:val="24"/>
          <w:lang w:val="fr-FR"/>
        </w:rPr>
        <w:t>. Ces activités s'adressent aux acheteurs</w:t>
      </w:r>
      <w:r w:rsidR="001F4274">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et aux acheteurs</w:t>
      </w:r>
      <w:r w:rsidR="001F4274">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potentiels sur le marché et comprennent également la fixation des prix, l'emballage, l'exposition des produits et l'image de marque personnelle</w:t>
      </w:r>
      <w:r w:rsidR="001F4274">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de la boutique</w:t>
      </w:r>
      <w:r w:rsidR="001F4274">
        <w:rPr>
          <w:rFonts w:ascii="Times New Roman" w:hAnsi="Times New Roman" w:cs="Times New Roman"/>
          <w:sz w:val="24"/>
          <w:szCs w:val="24"/>
          <w:lang w:val="fr-FR"/>
        </w:rPr>
        <w:t xml:space="preserve"> ou </w:t>
      </w:r>
      <w:r w:rsidRPr="00B349D6">
        <w:rPr>
          <w:rFonts w:ascii="Times New Roman" w:hAnsi="Times New Roman" w:cs="Times New Roman"/>
          <w:sz w:val="24"/>
          <w:szCs w:val="24"/>
          <w:lang w:val="fr-FR"/>
        </w:rPr>
        <w:t>du magasin</w:t>
      </w:r>
      <w:r w:rsidR="0066330A" w:rsidRPr="00B349D6">
        <w:rPr>
          <w:rFonts w:ascii="Times New Roman" w:hAnsi="Times New Roman" w:cs="Times New Roman"/>
          <w:sz w:val="24"/>
          <w:szCs w:val="24"/>
          <w:lang w:val="fr-FR"/>
        </w:rPr>
        <w:t>.</w:t>
      </w:r>
    </w:p>
    <w:p w14:paraId="26DF725E" w14:textId="77777777" w:rsidR="001401E9" w:rsidRDefault="001401E9" w:rsidP="001401E9">
      <w:pPr>
        <w:spacing w:after="0" w:line="240" w:lineRule="auto"/>
        <w:rPr>
          <w:rFonts w:ascii="Times New Roman" w:hAnsi="Times New Roman" w:cs="Times New Roman"/>
          <w:b/>
          <w:bCs/>
          <w:i/>
          <w:iCs/>
          <w:sz w:val="24"/>
          <w:szCs w:val="24"/>
          <w:lang w:val="fr-FR"/>
        </w:rPr>
      </w:pPr>
    </w:p>
    <w:p w14:paraId="2578E78B" w14:textId="503F48FA" w:rsidR="0066330A" w:rsidRPr="00B349D6" w:rsidRDefault="0054682F"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Quels types de produits les femmes commercialisent-elles</w:t>
      </w:r>
      <w:r w:rsidR="00F265A5" w:rsidRPr="00B349D6">
        <w:rPr>
          <w:rFonts w:ascii="Times New Roman" w:hAnsi="Times New Roman" w:cs="Times New Roman"/>
          <w:b/>
          <w:bCs/>
          <w:i/>
          <w:iCs/>
          <w:sz w:val="24"/>
          <w:szCs w:val="24"/>
          <w:lang w:val="fr-FR"/>
        </w:rPr>
        <w:t>?</w:t>
      </w:r>
    </w:p>
    <w:p w14:paraId="2A57755F" w14:textId="481BDE73" w:rsidR="0066330A" w:rsidRPr="00B349D6" w:rsidRDefault="005249AC" w:rsidP="0017033D">
      <w:pPr>
        <w:widowControl w:val="0"/>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lastRenderedPageBreak/>
        <w:t>Les produits agricoles ou les industries agroalimentaires ont un large éventail de spécialités. Comme dans d'autres secteurs, les individus ont tendance à se créer une niche. L'industrie agricole est un fournisseur clé pour d'autres industries, notamment le textile et l'habillement, le mobilier et la décoration, le bâtiment et la construction, ainsi que les boissons et les produits consommables. Les secteurs suivants offrent actuellement les opportunités les plus lucratives pour les industries agroalimentaires au Ghana</w:t>
      </w:r>
      <w:r w:rsidR="001F4274">
        <w:rPr>
          <w:rFonts w:ascii="Times New Roman" w:hAnsi="Times New Roman" w:cs="Times New Roman"/>
          <w:sz w:val="24"/>
          <w:szCs w:val="24"/>
          <w:lang w:val="fr-FR"/>
        </w:rPr>
        <w:t> :</w:t>
      </w:r>
    </w:p>
    <w:p w14:paraId="192494E7" w14:textId="0D3C875A" w:rsidR="00497927"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Fruits (par exemple, bananes, oranges, ananas)</w:t>
      </w:r>
    </w:p>
    <w:p w14:paraId="2B712EB9" w14:textId="783FF534" w:rsidR="00497927"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Légumes (p</w:t>
      </w:r>
      <w:r w:rsidR="004960E8">
        <w:rPr>
          <w:rFonts w:ascii="Times New Roman" w:hAnsi="Times New Roman" w:cs="Times New Roman"/>
          <w:sz w:val="24"/>
          <w:szCs w:val="24"/>
          <w:lang w:val="fr-FR"/>
        </w:rPr>
        <w:t>ar</w:t>
      </w:r>
      <w:r w:rsidRPr="00B349D6">
        <w:rPr>
          <w:rFonts w:ascii="Times New Roman" w:hAnsi="Times New Roman" w:cs="Times New Roman"/>
          <w:sz w:val="24"/>
          <w:szCs w:val="24"/>
          <w:lang w:val="fr-FR"/>
        </w:rPr>
        <w:t xml:space="preserve"> </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x</w:t>
      </w:r>
      <w:r w:rsidR="004960E8">
        <w:rPr>
          <w:rFonts w:ascii="Times New Roman" w:hAnsi="Times New Roman" w:cs="Times New Roman"/>
          <w:sz w:val="24"/>
          <w:szCs w:val="24"/>
          <w:lang w:val="fr-FR"/>
        </w:rPr>
        <w:t>emple,</w:t>
      </w:r>
      <w:r w:rsidRPr="00B349D6">
        <w:rPr>
          <w:rFonts w:ascii="Times New Roman" w:hAnsi="Times New Roman" w:cs="Times New Roman"/>
          <w:sz w:val="24"/>
          <w:szCs w:val="24"/>
          <w:lang w:val="fr-FR"/>
        </w:rPr>
        <w:t xml:space="preserve"> poivrons, carottes, oignons, choux, tomates)</w:t>
      </w:r>
    </w:p>
    <w:p w14:paraId="301A29A7" w14:textId="2440F4A6" w:rsidR="00497927"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Légumineuses (par exemple, haricots, arachides)</w:t>
      </w:r>
    </w:p>
    <w:p w14:paraId="76BCB937" w14:textId="6AF65107" w:rsidR="00497927"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Huile (par exemple, huile de palme, huile de noix de coco, huile d'arachide)</w:t>
      </w:r>
    </w:p>
    <w:p w14:paraId="411A731C" w14:textId="79E106B5" w:rsidR="00497927"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Protéines animales (p. ex. poulet, poisson, viande, œufs)</w:t>
      </w:r>
    </w:p>
    <w:p w14:paraId="2EBEC407" w14:textId="48CB3E39" w:rsidR="00497927"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Céréales (par exemple, maïs, riz)</w:t>
      </w:r>
    </w:p>
    <w:p w14:paraId="15ADE7BE" w14:textId="0DA8C8B3" w:rsidR="0066330A" w:rsidRPr="00B349D6" w:rsidRDefault="00497927" w:rsidP="00497927">
      <w:pPr>
        <w:pStyle w:val="ListParagraph"/>
        <w:numPr>
          <w:ilvl w:val="0"/>
          <w:numId w:val="1"/>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Féculents de base (par exemple, igname, manioc, patates douces, plantain</w:t>
      </w:r>
      <w:r w:rsidR="0066330A" w:rsidRPr="00B349D6">
        <w:rPr>
          <w:rFonts w:ascii="Times New Roman" w:hAnsi="Times New Roman" w:cs="Times New Roman"/>
          <w:sz w:val="24"/>
          <w:szCs w:val="24"/>
          <w:lang w:val="fr-FR"/>
        </w:rPr>
        <w:t>)</w:t>
      </w:r>
    </w:p>
    <w:p w14:paraId="4BA02775" w14:textId="48AEC353" w:rsidR="00F938B0" w:rsidRPr="00B349D6" w:rsidRDefault="00AE2F64"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Chaque industrie agroalimentaire peut combiner plusieurs de ces catégories ou se concentrer sur une seule. Voici quelques exemples d'industrie agroalimentaire de femmes au Ghana</w:t>
      </w:r>
      <w:r w:rsidR="004960E8">
        <w:rPr>
          <w:rFonts w:ascii="Times New Roman" w:hAnsi="Times New Roman" w:cs="Times New Roman"/>
          <w:sz w:val="24"/>
          <w:szCs w:val="24"/>
          <w:lang w:val="fr-FR"/>
        </w:rPr>
        <w:t> :</w:t>
      </w:r>
    </w:p>
    <w:p w14:paraId="11E3B6B9" w14:textId="12EDC58A" w:rsidR="00CD7715" w:rsidRPr="00B349D6" w:rsidRDefault="00CD7715" w:rsidP="00CD7715">
      <w:pPr>
        <w:pStyle w:val="ListParagraph"/>
        <w:numPr>
          <w:ilvl w:val="0"/>
          <w:numId w:val="9"/>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Bernice vend des fruits et</w:t>
      </w:r>
      <w:r w:rsidR="004960E8">
        <w:rPr>
          <w:rFonts w:ascii="Times New Roman" w:hAnsi="Times New Roman" w:cs="Times New Roman"/>
          <w:sz w:val="24"/>
          <w:szCs w:val="24"/>
          <w:lang w:val="fr-FR"/>
        </w:rPr>
        <w:t xml:space="preserve"> des</w:t>
      </w:r>
      <w:r w:rsidRPr="00B349D6">
        <w:rPr>
          <w:rFonts w:ascii="Times New Roman" w:hAnsi="Times New Roman" w:cs="Times New Roman"/>
          <w:sz w:val="24"/>
          <w:szCs w:val="24"/>
          <w:lang w:val="fr-FR"/>
        </w:rPr>
        <w:t xml:space="preserve"> légumes depuis six mois et a choisi ce créneau parce qu'il est rentable. Elle dit que la pandémie du COVID-19 a augmenté la demande pour ces produits. </w:t>
      </w:r>
    </w:p>
    <w:p w14:paraId="67E59C5D" w14:textId="46C006D7" w:rsidR="00CD7715" w:rsidRPr="00B349D6" w:rsidRDefault="00CD7715" w:rsidP="00CD7715">
      <w:pPr>
        <w:pStyle w:val="ListParagraph"/>
        <w:numPr>
          <w:ilvl w:val="0"/>
          <w:numId w:val="9"/>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Alice, 34 ans, vend du maïs et des plantains grillés depuis trois ans. Elle a choisi le plantain parce que c'est un produit qu'elle aime personnellement, et le cycle de vente est rapide</w:t>
      </w:r>
      <w:r w:rsidR="004960E8">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la demande est élevée. </w:t>
      </w:r>
    </w:p>
    <w:p w14:paraId="6EAC8EB9" w14:textId="3B8AA1E2" w:rsidR="00CD7715" w:rsidRPr="00B349D6" w:rsidRDefault="00CD7715" w:rsidP="00CD7715">
      <w:pPr>
        <w:pStyle w:val="ListParagraph"/>
        <w:numPr>
          <w:ilvl w:val="0"/>
          <w:numId w:val="9"/>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Rosalinda, 23 ans, dit qu'elle a commencé à vendre du bétail parce que cela ne nécessitait pas un gros investissement et parce que cette activité est moins affectée par le climat que d'autres stratégies agroalimentaires. </w:t>
      </w:r>
    </w:p>
    <w:p w14:paraId="7B4F2FCA" w14:textId="4CF4A3BD" w:rsidR="0066330A" w:rsidRPr="00B349D6" w:rsidRDefault="00CD7715" w:rsidP="00CD7715">
      <w:pPr>
        <w:pStyle w:val="ListParagraph"/>
        <w:numPr>
          <w:ilvl w:val="0"/>
          <w:numId w:val="9"/>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Victoria est une femme de 48 ans qui vend une variété de légumes, de poisson</w:t>
      </w:r>
      <w:r w:rsidR="004960E8">
        <w:rPr>
          <w:rFonts w:ascii="Times New Roman" w:hAnsi="Times New Roman" w:cs="Times New Roman"/>
          <w:sz w:val="24"/>
          <w:szCs w:val="24"/>
          <w:lang w:val="fr-FR"/>
        </w:rPr>
        <w:t>s</w:t>
      </w:r>
      <w:r w:rsidRPr="00B349D6">
        <w:rPr>
          <w:rFonts w:ascii="Times New Roman" w:hAnsi="Times New Roman" w:cs="Times New Roman"/>
          <w:sz w:val="24"/>
          <w:szCs w:val="24"/>
          <w:lang w:val="fr-FR"/>
        </w:rPr>
        <w:t>, de viande</w:t>
      </w:r>
      <w:r w:rsidR="004960E8">
        <w:rPr>
          <w:rFonts w:ascii="Times New Roman" w:hAnsi="Times New Roman" w:cs="Times New Roman"/>
          <w:sz w:val="24"/>
          <w:szCs w:val="24"/>
          <w:lang w:val="fr-FR"/>
        </w:rPr>
        <w:t>s</w:t>
      </w:r>
      <w:r w:rsidRPr="00B349D6">
        <w:rPr>
          <w:rFonts w:ascii="Times New Roman" w:hAnsi="Times New Roman" w:cs="Times New Roman"/>
          <w:sz w:val="24"/>
          <w:szCs w:val="24"/>
          <w:lang w:val="fr-FR"/>
        </w:rPr>
        <w:t>, de céréales, de légumineuses, de plantes racines et de tubercules depuis plus de 12 ans. Elle a constaté que plus vous avez de catégories de produits agricoles, plus les gens sont susceptibles d'acheter chez vous. Elle explique que, comme les gens veulent limiter leur temps sur le marché à cause du soleil brûlant et de l'environnement mouvementé, ils préfèrent acheter beaucoup de choses au même endroit plutôt que de se déplacer d'un endroit à l'autre. En vendant plus de variétés de produits, Victoria dit que les spécialistes du marketing peuvent aider leurs client</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s à faire leurs achats plus efficacement</w:t>
      </w:r>
      <w:r w:rsidR="0066330A" w:rsidRPr="00B349D6">
        <w:rPr>
          <w:rFonts w:ascii="Times New Roman" w:hAnsi="Times New Roman" w:cs="Times New Roman"/>
          <w:sz w:val="24"/>
          <w:szCs w:val="24"/>
          <w:lang w:val="fr-FR"/>
        </w:rPr>
        <w:t>.</w:t>
      </w:r>
    </w:p>
    <w:p w14:paraId="27E96194" w14:textId="77777777" w:rsidR="00E34627" w:rsidRPr="00B349D6" w:rsidRDefault="00E34627" w:rsidP="008328F4">
      <w:pPr>
        <w:spacing w:after="0" w:line="240" w:lineRule="auto"/>
        <w:rPr>
          <w:rFonts w:ascii="Times New Roman" w:hAnsi="Times New Roman" w:cs="Times New Roman"/>
          <w:b/>
          <w:bCs/>
          <w:i/>
          <w:iCs/>
          <w:sz w:val="24"/>
          <w:szCs w:val="24"/>
          <w:lang w:val="fr-FR"/>
        </w:rPr>
      </w:pPr>
    </w:p>
    <w:p w14:paraId="3F5134B8" w14:textId="2A27A19E" w:rsidR="0066330A" w:rsidRPr="00B349D6" w:rsidRDefault="00985CBA"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Faits essentiels sur la commercialisation des produits agricoles</w:t>
      </w:r>
    </w:p>
    <w:p w14:paraId="29605B66" w14:textId="62807C60" w:rsidR="0066330A" w:rsidRPr="00B349D6" w:rsidRDefault="009D497C" w:rsidP="008328F4">
      <w:pPr>
        <w:pStyle w:val="ListParagraph"/>
        <w:numPr>
          <w:ilvl w:val="0"/>
          <w:numId w:val="2"/>
        </w:num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sz w:val="24"/>
          <w:szCs w:val="24"/>
          <w:lang w:val="fr-FR"/>
        </w:rPr>
        <w:t>Les produits agricoles qui sont directement consommés, tels que les produits alimentaires, sont des commodités nécessaires ou essentielles</w:t>
      </w:r>
      <w:r w:rsidR="0066330A" w:rsidRPr="00B349D6">
        <w:rPr>
          <w:rFonts w:ascii="Times New Roman" w:hAnsi="Times New Roman" w:cs="Times New Roman"/>
          <w:sz w:val="24"/>
          <w:szCs w:val="24"/>
          <w:lang w:val="fr-FR"/>
        </w:rPr>
        <w:t xml:space="preserve">. </w:t>
      </w:r>
    </w:p>
    <w:p w14:paraId="709F28C0" w14:textId="738835AB" w:rsidR="0066330A" w:rsidRPr="00B349D6" w:rsidRDefault="009D497C" w:rsidP="008328F4">
      <w:pPr>
        <w:pStyle w:val="ListParagraph"/>
        <w:numPr>
          <w:ilvl w:val="0"/>
          <w:numId w:val="2"/>
        </w:num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sz w:val="24"/>
          <w:szCs w:val="24"/>
          <w:lang w:val="fr-FR"/>
        </w:rPr>
        <w:t>Comme la nourriture est un produit essentiel, la demande de produits agricoles est inélastique</w:t>
      </w:r>
      <w:r w:rsidR="00490E9A">
        <w:rPr>
          <w:rFonts w:ascii="Times New Roman" w:hAnsi="Times New Roman" w:cs="Times New Roman"/>
          <w:sz w:val="24"/>
          <w:szCs w:val="24"/>
          <w:lang w:val="fr-FR"/>
        </w:rPr>
        <w:t>*</w:t>
      </w:r>
      <w:r w:rsidRPr="00B349D6">
        <w:rPr>
          <w:rFonts w:ascii="Times New Roman" w:hAnsi="Times New Roman" w:cs="Times New Roman"/>
          <w:sz w:val="24"/>
          <w:szCs w:val="24"/>
          <w:lang w:val="fr-FR"/>
        </w:rPr>
        <w:t>. Les gens achètent de la nourriture régulièrement et souvent, et le prix n'est pas un facteur de dissuasion important</w:t>
      </w:r>
      <w:r w:rsidR="0066330A" w:rsidRPr="00B349D6">
        <w:rPr>
          <w:rFonts w:ascii="Times New Roman" w:hAnsi="Times New Roman" w:cs="Times New Roman"/>
          <w:sz w:val="24"/>
          <w:szCs w:val="24"/>
          <w:lang w:val="fr-FR"/>
        </w:rPr>
        <w:t>.</w:t>
      </w:r>
    </w:p>
    <w:p w14:paraId="46349A71" w14:textId="77777777" w:rsidR="008E1F71" w:rsidRPr="00B349D6" w:rsidRDefault="008E1F71" w:rsidP="008E1F71">
      <w:pPr>
        <w:pStyle w:val="ListParagraph"/>
        <w:widowControl w:val="0"/>
        <w:numPr>
          <w:ilvl w:val="0"/>
          <w:numId w:val="2"/>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Les produits agricoles ne sont pas tous disponibles tout au long de l'année. Il est important de comprendre le caractère saisonnier des produits que vous vendez.</w:t>
      </w:r>
    </w:p>
    <w:p w14:paraId="6B15B27F" w14:textId="302AAB16" w:rsidR="008E1F71" w:rsidRPr="00B349D6" w:rsidRDefault="008E1F71" w:rsidP="008E1F71">
      <w:pPr>
        <w:pStyle w:val="ListParagraph"/>
        <w:widowControl w:val="0"/>
        <w:numPr>
          <w:ilvl w:val="0"/>
          <w:numId w:val="2"/>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Les femmes sont plus nombreuses que les hommes à vendre des produits agricoles au marché. Mais les femmes pensent que les hommes et les femmes ont les mêmes chances </w:t>
      </w:r>
      <w:r w:rsidRPr="00B349D6">
        <w:rPr>
          <w:rFonts w:ascii="Times New Roman" w:hAnsi="Times New Roman" w:cs="Times New Roman"/>
          <w:sz w:val="24"/>
          <w:szCs w:val="24"/>
          <w:lang w:val="fr-FR"/>
        </w:rPr>
        <w:lastRenderedPageBreak/>
        <w:t>de vendre des produits agricoles.</w:t>
      </w:r>
    </w:p>
    <w:p w14:paraId="3A6D9CFC" w14:textId="4B7FDE40" w:rsidR="008E1F71" w:rsidRPr="00B349D6" w:rsidRDefault="008E1F71" w:rsidP="008E1F71">
      <w:pPr>
        <w:pStyle w:val="ListParagraph"/>
        <w:widowControl w:val="0"/>
        <w:numPr>
          <w:ilvl w:val="0"/>
          <w:numId w:val="2"/>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 changement de fournisseur est peu coûteux* sur le marché</w:t>
      </w:r>
      <w:r w:rsidR="004960E8">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presque tous les produits alimentaires sont des denrées de base. </w:t>
      </w:r>
    </w:p>
    <w:p w14:paraId="1DD88ACA" w14:textId="05B25275" w:rsidR="0066330A" w:rsidRPr="00B349D6" w:rsidRDefault="008E1F71" w:rsidP="008E1F71">
      <w:pPr>
        <w:pStyle w:val="ListParagraph"/>
        <w:widowControl w:val="0"/>
        <w:numPr>
          <w:ilvl w:val="0"/>
          <w:numId w:val="2"/>
        </w:num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sz w:val="24"/>
          <w:szCs w:val="24"/>
          <w:lang w:val="fr-FR"/>
        </w:rPr>
        <w:t>Les femmes disent que la commercialisation des produits agricoles ne demande pas trop d'efforts</w:t>
      </w:r>
      <w:r w:rsidR="004960E8">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la nourriture est une nécessité pour la survie</w:t>
      </w:r>
      <w:r w:rsidR="0066330A" w:rsidRPr="00B349D6">
        <w:rPr>
          <w:rFonts w:ascii="Times New Roman" w:hAnsi="Times New Roman" w:cs="Times New Roman"/>
          <w:sz w:val="24"/>
          <w:szCs w:val="24"/>
          <w:lang w:val="fr-FR"/>
        </w:rPr>
        <w:t>.</w:t>
      </w:r>
    </w:p>
    <w:p w14:paraId="17512F2B" w14:textId="77777777" w:rsidR="00E34627" w:rsidRPr="00B349D6" w:rsidRDefault="00E34627" w:rsidP="00C33DE4">
      <w:pPr>
        <w:widowControl w:val="0"/>
        <w:spacing w:after="0" w:line="240" w:lineRule="auto"/>
        <w:rPr>
          <w:rFonts w:ascii="Times New Roman" w:hAnsi="Times New Roman" w:cs="Times New Roman"/>
          <w:b/>
          <w:bCs/>
          <w:i/>
          <w:iCs/>
          <w:sz w:val="24"/>
          <w:szCs w:val="24"/>
          <w:lang w:val="fr-FR"/>
        </w:rPr>
      </w:pPr>
    </w:p>
    <w:p w14:paraId="208B388C" w14:textId="037E2448" w:rsidR="008328F4" w:rsidRPr="00B349D6" w:rsidRDefault="00A51FF6" w:rsidP="00C33DE4">
      <w:pPr>
        <w:widowControl w:val="0"/>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Stratégies courantes de commercialisation des produits agricoles</w:t>
      </w:r>
    </w:p>
    <w:p w14:paraId="180527FB" w14:textId="08EEB275" w:rsidR="0066330A" w:rsidRPr="00B349D6" w:rsidRDefault="008845FF" w:rsidP="00C33DE4">
      <w:pPr>
        <w:widowControl w:val="0"/>
        <w:spacing w:after="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Au Ghana, la plupart des produits agricoles sont commercialisés sur les marchés locaux. Comme il y a une demande constante de nourriture et comme les acheteurs</w:t>
      </w:r>
      <w:r w:rsidR="004960E8">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se rendent quotidiennement au marché pour répondre à des besoins urgents, les négociant</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s n'ont pas besoin de méthodes agressives pour faire la publicité de leurs produits</w:t>
      </w:r>
      <w:r w:rsidR="00F265A5" w:rsidRPr="00B349D6">
        <w:rPr>
          <w:rFonts w:ascii="Times New Roman" w:hAnsi="Times New Roman" w:cs="Times New Roman"/>
          <w:sz w:val="24"/>
          <w:szCs w:val="24"/>
          <w:lang w:val="fr-FR"/>
        </w:rPr>
        <w:t xml:space="preserve">. </w:t>
      </w:r>
    </w:p>
    <w:p w14:paraId="124019DC" w14:textId="77777777" w:rsidR="00C33DE4" w:rsidRPr="00B349D6" w:rsidRDefault="00C33DE4" w:rsidP="00C33DE4">
      <w:pPr>
        <w:widowControl w:val="0"/>
        <w:spacing w:after="0" w:line="240" w:lineRule="auto"/>
        <w:rPr>
          <w:rFonts w:ascii="Times New Roman" w:hAnsi="Times New Roman" w:cs="Times New Roman"/>
          <w:sz w:val="24"/>
          <w:szCs w:val="24"/>
          <w:lang w:val="fr-FR"/>
        </w:rPr>
      </w:pPr>
    </w:p>
    <w:p w14:paraId="18DB88D9" w14:textId="19428845" w:rsidR="0066330A" w:rsidRPr="00B349D6" w:rsidRDefault="00EA424C"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Les </w:t>
      </w:r>
      <w:r w:rsidR="006C622F" w:rsidRPr="00B349D6">
        <w:rPr>
          <w:rFonts w:ascii="Times New Roman" w:hAnsi="Times New Roman" w:cs="Times New Roman"/>
          <w:sz w:val="24"/>
          <w:szCs w:val="24"/>
          <w:lang w:val="fr-FR"/>
        </w:rPr>
        <w:t>vendeuses</w:t>
      </w:r>
      <w:r w:rsidRPr="00B349D6">
        <w:rPr>
          <w:rFonts w:ascii="Times New Roman" w:hAnsi="Times New Roman" w:cs="Times New Roman"/>
          <w:sz w:val="24"/>
          <w:szCs w:val="24"/>
          <w:lang w:val="fr-FR"/>
        </w:rPr>
        <w:t xml:space="preserve"> adoptent généralement les stratégies de marketing suivantes</w:t>
      </w:r>
      <w:r w:rsidR="004960E8">
        <w:rPr>
          <w:rFonts w:ascii="Times New Roman" w:hAnsi="Times New Roman" w:cs="Times New Roman"/>
          <w:sz w:val="24"/>
          <w:szCs w:val="24"/>
          <w:lang w:val="fr-FR"/>
        </w:rPr>
        <w:t> :</w:t>
      </w:r>
    </w:p>
    <w:p w14:paraId="6148B256" w14:textId="77777777"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En raison des faibles coûts de changement, les vendeuses s'assurent d'avoir des produits de la meilleure qualité possible.</w:t>
      </w:r>
    </w:p>
    <w:p w14:paraId="3CEE7BCD" w14:textId="3700B426"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En raison des nombreux vendeur(euse)s sur les marchés locaux, les femmes marchandes pratiquent des prix compétitifs pour attirer les client</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s.</w:t>
      </w:r>
    </w:p>
    <w:p w14:paraId="24102E82" w14:textId="5D9C2821"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Pour fidéliser les client</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s, les vendeuses offrent parfois des remises en espèces ou en quantité aux client</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s réguliers.</w:t>
      </w:r>
    </w:p>
    <w:p w14:paraId="1BD4EC33" w14:textId="15B65D6E"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Certaines vendeuses apposent une marque sur leur magasin pour en augmenter la visibilité et l'attrait. Par exemple, Victoria, 48 ans, affirme que son panneau d'affichage est un élément clé pour communiquer la variété des produits qu'elle vend et qu'il aide les acheteurs</w:t>
      </w:r>
      <w:r w:rsidR="004960E8">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à localiser facilement son emplacement au marché.</w:t>
      </w:r>
    </w:p>
    <w:p w14:paraId="52761221" w14:textId="54E63690"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L'exposition des produits est une autre composante du marketing. Peace et Silvia sont des vendeuses qui affirment que la façon dont elles exposent leurs produits communique l'état, la qualité et la disponibilité des marchandises qu'elles vendent.</w:t>
      </w:r>
    </w:p>
    <w:p w14:paraId="16A25F45" w14:textId="362B22D4"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 comportement personnel attire les client</w:t>
      </w:r>
      <w:r w:rsidR="004960E8">
        <w:rPr>
          <w:rFonts w:ascii="Times New Roman" w:hAnsi="Times New Roman" w:cs="Times New Roman"/>
          <w:sz w:val="24"/>
          <w:szCs w:val="24"/>
          <w:lang w:val="fr-FR"/>
        </w:rPr>
        <w:t>(e)</w:t>
      </w:r>
      <w:r w:rsidRPr="00B349D6">
        <w:rPr>
          <w:rFonts w:ascii="Times New Roman" w:hAnsi="Times New Roman" w:cs="Times New Roman"/>
          <w:sz w:val="24"/>
          <w:szCs w:val="24"/>
          <w:lang w:val="fr-FR"/>
        </w:rPr>
        <w:t>s. Les vendeuses disent que les comportements amicaux et sociables comme le sourire, le rire, la gentillesse et la joie encouragent les gens à acheter chez elles.</w:t>
      </w:r>
    </w:p>
    <w:p w14:paraId="6E2DA764" w14:textId="046C686A" w:rsidR="00C21076"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 marketing en ligne est également utilisé de nos jours, mais très peu d'acheteurs</w:t>
      </w:r>
      <w:r w:rsidR="004960E8">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ou de vendeuses sur les marchés locaux sont intéressés ou ont la capacité technique ou les ressources pour y recourir. Cependant, l'utilisation des téléphones portables pour se renseigner et effectuer des transferts d'argent est en augmentation. </w:t>
      </w:r>
    </w:p>
    <w:p w14:paraId="75091E20" w14:textId="67B2025D" w:rsidR="0066330A" w:rsidRPr="00B349D6" w:rsidRDefault="00C21076" w:rsidP="00C21076">
      <w:pPr>
        <w:pStyle w:val="ListParagraph"/>
        <w:numPr>
          <w:ilvl w:val="0"/>
          <w:numId w:val="3"/>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Les vendeuses se fient largement à l'offre et à la demande pour fixer le prix de leurs produits</w:t>
      </w:r>
      <w:r w:rsidR="00911AE4" w:rsidRPr="00B349D6">
        <w:rPr>
          <w:rFonts w:ascii="Times New Roman" w:hAnsi="Times New Roman" w:cs="Times New Roman"/>
          <w:sz w:val="24"/>
          <w:szCs w:val="24"/>
          <w:lang w:val="fr-FR"/>
        </w:rPr>
        <w:t xml:space="preserve">. </w:t>
      </w:r>
      <w:r w:rsidR="0066330A" w:rsidRPr="00B349D6">
        <w:rPr>
          <w:rFonts w:ascii="Times New Roman" w:hAnsi="Times New Roman" w:cs="Times New Roman"/>
          <w:sz w:val="24"/>
          <w:szCs w:val="24"/>
          <w:lang w:val="fr-FR"/>
        </w:rPr>
        <w:t xml:space="preserve"> </w:t>
      </w:r>
    </w:p>
    <w:p w14:paraId="79D5A1DD" w14:textId="77777777" w:rsidR="00E34627" w:rsidRPr="00B349D6" w:rsidRDefault="00E34627" w:rsidP="008328F4">
      <w:pPr>
        <w:spacing w:after="0" w:line="240" w:lineRule="auto"/>
        <w:rPr>
          <w:rFonts w:ascii="Times New Roman" w:hAnsi="Times New Roman" w:cs="Times New Roman"/>
          <w:b/>
          <w:bCs/>
          <w:i/>
          <w:iCs/>
          <w:sz w:val="24"/>
          <w:szCs w:val="24"/>
          <w:lang w:val="fr-FR"/>
        </w:rPr>
      </w:pPr>
    </w:p>
    <w:p w14:paraId="13AF9F63" w14:textId="055E1F93" w:rsidR="0066330A" w:rsidRPr="00B349D6" w:rsidRDefault="0061518D"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Les grands défis de la commercialisation des produits agricoles</w:t>
      </w:r>
    </w:p>
    <w:p w14:paraId="1ADD57E8" w14:textId="287275B1" w:rsidR="00B56938" w:rsidRPr="00B349D6" w:rsidRDefault="00B56938" w:rsidP="00B56938">
      <w:pPr>
        <w:pStyle w:val="ListParagraph"/>
        <w:numPr>
          <w:ilvl w:val="0"/>
          <w:numId w:val="4"/>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 niveau élevé de gaspillage dû à la courte durée de conservation des produits agricoles.</w:t>
      </w:r>
    </w:p>
    <w:p w14:paraId="38821C0D" w14:textId="353B7CC4" w:rsidR="00B56938" w:rsidRPr="00B349D6" w:rsidRDefault="00B56938" w:rsidP="00B56938">
      <w:pPr>
        <w:pStyle w:val="ListParagraph"/>
        <w:numPr>
          <w:ilvl w:val="0"/>
          <w:numId w:val="4"/>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Un cycle de vente volatile ou qui évolue rapidement. Les ventes sont basées sur des préférences qui peuvent changer à tout moment.</w:t>
      </w:r>
    </w:p>
    <w:p w14:paraId="727ADE1C" w14:textId="019030DC" w:rsidR="00B56938" w:rsidRPr="00B349D6" w:rsidRDefault="00B56938" w:rsidP="00B56938">
      <w:pPr>
        <w:pStyle w:val="ListParagraph"/>
        <w:numPr>
          <w:ilvl w:val="0"/>
          <w:numId w:val="4"/>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lastRenderedPageBreak/>
        <w:t>La gestion des entreprises de commercialisation prend beaucoup de temps</w:t>
      </w:r>
      <w:r w:rsidR="00CA1893">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elles sont le plus souvent gérées par des femmes seules. Les enfants aident généralement à s'occuper du magasin lorsque les mères sont absentes du marché.</w:t>
      </w:r>
    </w:p>
    <w:p w14:paraId="6EA7CBA2" w14:textId="5F25F13A" w:rsidR="00B56938" w:rsidRPr="00B349D6" w:rsidRDefault="00B56938" w:rsidP="00B56938">
      <w:pPr>
        <w:pStyle w:val="ListParagraph"/>
        <w:numPr>
          <w:ilvl w:val="0"/>
          <w:numId w:val="4"/>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Il est difficile de prévoir les ventes lorsque la demande est élastique et déterminée par le revenu des consommateurs</w:t>
      </w:r>
      <w:r w:rsidR="00CA1893">
        <w:rPr>
          <w:rFonts w:ascii="Times New Roman" w:hAnsi="Times New Roman" w:cs="Times New Roman"/>
          <w:sz w:val="24"/>
          <w:szCs w:val="24"/>
          <w:lang w:val="fr-FR"/>
        </w:rPr>
        <w:t>(trices)</w:t>
      </w:r>
      <w:r w:rsidRPr="00B349D6">
        <w:rPr>
          <w:rFonts w:ascii="Times New Roman" w:hAnsi="Times New Roman" w:cs="Times New Roman"/>
          <w:sz w:val="24"/>
          <w:szCs w:val="24"/>
          <w:lang w:val="fr-FR"/>
        </w:rPr>
        <w:t xml:space="preserve"> et le prix, entre autres facteurs.</w:t>
      </w:r>
    </w:p>
    <w:p w14:paraId="363C029C" w14:textId="624A11A4" w:rsidR="00B56938" w:rsidRPr="00B349D6" w:rsidRDefault="00B56938" w:rsidP="00B56938">
      <w:pPr>
        <w:pStyle w:val="ListParagraph"/>
        <w:numPr>
          <w:ilvl w:val="0"/>
          <w:numId w:val="4"/>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Les entreprises de marché sont à forte intensité de capital en raison des déchets et de l'incertitude du marché.</w:t>
      </w:r>
    </w:p>
    <w:p w14:paraId="72DD1263" w14:textId="673F9E3C" w:rsidR="0066330A" w:rsidRPr="001401E9" w:rsidRDefault="00B56938" w:rsidP="00B56938">
      <w:pPr>
        <w:pStyle w:val="ListParagraph"/>
        <w:numPr>
          <w:ilvl w:val="0"/>
          <w:numId w:val="4"/>
        </w:num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sz w:val="24"/>
          <w:szCs w:val="24"/>
          <w:lang w:val="fr-FR"/>
        </w:rPr>
        <w:t xml:space="preserve">Indisponibilité saisonnière de certains aliments, notamment pendant l'harmattan </w:t>
      </w:r>
      <w:r w:rsidR="00CA1893">
        <w:rPr>
          <w:rFonts w:ascii="Times New Roman" w:hAnsi="Times New Roman" w:cs="Times New Roman"/>
          <w:sz w:val="24"/>
          <w:szCs w:val="24"/>
          <w:lang w:val="fr-FR"/>
        </w:rPr>
        <w:t>ou la</w:t>
      </w:r>
      <w:r w:rsidRPr="00B349D6">
        <w:rPr>
          <w:rFonts w:ascii="Times New Roman" w:hAnsi="Times New Roman" w:cs="Times New Roman"/>
          <w:sz w:val="24"/>
          <w:szCs w:val="24"/>
          <w:lang w:val="fr-FR"/>
        </w:rPr>
        <w:t xml:space="preserve"> saison maigre où les prix augmentent fortement</w:t>
      </w:r>
      <w:r w:rsidR="0066330A" w:rsidRPr="00B349D6">
        <w:rPr>
          <w:rFonts w:ascii="Times New Roman" w:hAnsi="Times New Roman" w:cs="Times New Roman"/>
          <w:sz w:val="24"/>
          <w:szCs w:val="24"/>
          <w:lang w:val="fr-FR"/>
        </w:rPr>
        <w:t>.</w:t>
      </w:r>
    </w:p>
    <w:p w14:paraId="261761D1" w14:textId="77777777" w:rsidR="0066330A" w:rsidRPr="00B349D6" w:rsidRDefault="0066330A" w:rsidP="00C33DE4">
      <w:pPr>
        <w:pStyle w:val="ListParagraph"/>
        <w:spacing w:after="0" w:line="240" w:lineRule="auto"/>
        <w:rPr>
          <w:rFonts w:ascii="Times New Roman" w:hAnsi="Times New Roman" w:cs="Times New Roman"/>
          <w:b/>
          <w:bCs/>
          <w:i/>
          <w:iCs/>
          <w:sz w:val="24"/>
          <w:szCs w:val="24"/>
          <w:lang w:val="fr-FR"/>
        </w:rPr>
      </w:pPr>
    </w:p>
    <w:p w14:paraId="1153C71B" w14:textId="0B481A19" w:rsidR="0066330A" w:rsidRPr="00B349D6" w:rsidRDefault="0066077F"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Rôle du genre dans la commercialisation des produits agricoles</w:t>
      </w:r>
    </w:p>
    <w:p w14:paraId="63FABF34" w14:textId="5A837A6B" w:rsidR="00143B65" w:rsidRPr="00B349D6" w:rsidRDefault="00143B65" w:rsidP="00143B65">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Selon les vendeurs</w:t>
      </w:r>
      <w:r w:rsidR="00CA1893">
        <w:rPr>
          <w:rFonts w:ascii="Times New Roman" w:hAnsi="Times New Roman" w:cs="Times New Roman"/>
          <w:sz w:val="24"/>
          <w:szCs w:val="24"/>
          <w:lang w:val="fr-FR"/>
        </w:rPr>
        <w:t>(euses)</w:t>
      </w:r>
      <w:r w:rsidRPr="00B349D6">
        <w:rPr>
          <w:rFonts w:ascii="Times New Roman" w:hAnsi="Times New Roman" w:cs="Times New Roman"/>
          <w:sz w:val="24"/>
          <w:szCs w:val="24"/>
          <w:lang w:val="fr-FR"/>
        </w:rPr>
        <w:t>, le genre ne joue pas un rôle déterminant dans la réussite de la commercialisation des produits agricoles. Bien que le secteur soit dominé par les femmes, les vendeuses affirment que les acheteurs</w:t>
      </w:r>
      <w:r w:rsidR="00CA1893">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ne les fréquentent pas simplement parce qu'elles sont des femmes. Le parrainage est plutôt basé sur la qualité, le prix et la disponibilité des produits désirés par l'acheteur</w:t>
      </w:r>
      <w:r w:rsidR="00CA1893">
        <w:rPr>
          <w:rFonts w:ascii="Times New Roman" w:hAnsi="Times New Roman" w:cs="Times New Roman"/>
          <w:sz w:val="24"/>
          <w:szCs w:val="24"/>
          <w:lang w:val="fr-FR"/>
        </w:rPr>
        <w:t>(euse)</w:t>
      </w:r>
      <w:r w:rsidRPr="00B349D6">
        <w:rPr>
          <w:rFonts w:ascii="Times New Roman" w:hAnsi="Times New Roman" w:cs="Times New Roman"/>
          <w:sz w:val="24"/>
          <w:szCs w:val="24"/>
          <w:lang w:val="fr-FR"/>
        </w:rPr>
        <w:t>. Par exemple, Victoria, une vendeuse de 48 ans, dit que son mari gère parfois le magasin en son absence, tout comme ses fils. Silvia et son frère gèrent le magasin lorsque leurs parents sont absents. Dans les deux cas, le sexe du vendeur</w:t>
      </w:r>
      <w:r w:rsidR="00CA1893">
        <w:rPr>
          <w:rFonts w:ascii="Times New Roman" w:hAnsi="Times New Roman" w:cs="Times New Roman"/>
          <w:sz w:val="24"/>
          <w:szCs w:val="24"/>
          <w:lang w:val="fr-FR"/>
        </w:rPr>
        <w:t>(euse)</w:t>
      </w:r>
      <w:r w:rsidRPr="00B349D6">
        <w:rPr>
          <w:rFonts w:ascii="Times New Roman" w:hAnsi="Times New Roman" w:cs="Times New Roman"/>
          <w:sz w:val="24"/>
          <w:szCs w:val="24"/>
          <w:lang w:val="fr-FR"/>
        </w:rPr>
        <w:t xml:space="preserve"> ou de la personne n'affecte pas les ventes.</w:t>
      </w:r>
    </w:p>
    <w:p w14:paraId="25862CD2" w14:textId="77777777" w:rsidR="00143B65" w:rsidRPr="00B349D6" w:rsidRDefault="00143B65" w:rsidP="00143B65">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 Les femmes sont parfois désavantagées parce qu'elles ne se rendent pas directement à la ferme, et achètent donc la plupart du temps à des prix plus élevés auprès des hommes qui accèdent directement aux marchandises de la ferme. Bien que certaines femmes soient en mesure de se rendre dans les fermes, l'accès aux véhicules de transport ou au travail manuel pour transporter les produits de la ferme au marché est difficile pour la plupart d'entre elles. </w:t>
      </w:r>
    </w:p>
    <w:p w14:paraId="27724297" w14:textId="61AF0DC2" w:rsidR="00143B65" w:rsidRPr="00B349D6" w:rsidRDefault="00143B65" w:rsidP="00143B65">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 Les intermédiaires, également appelés agrégateurs, achètent aux </w:t>
      </w:r>
      <w:r w:rsidR="00CA1893">
        <w:rPr>
          <w:rFonts w:ascii="Times New Roman" w:hAnsi="Times New Roman" w:cs="Times New Roman"/>
          <w:sz w:val="24"/>
          <w:szCs w:val="24"/>
          <w:lang w:val="fr-FR"/>
        </w:rPr>
        <w:t>agriculteurs(trices) d’exploitations familiales</w:t>
      </w:r>
      <w:r w:rsidRPr="00B349D6">
        <w:rPr>
          <w:rFonts w:ascii="Times New Roman" w:hAnsi="Times New Roman" w:cs="Times New Roman"/>
          <w:sz w:val="24"/>
          <w:szCs w:val="24"/>
          <w:lang w:val="fr-FR"/>
        </w:rPr>
        <w:t xml:space="preserve"> et vendent aux entreprises et aux vendeuses. Haman Mercy, une vendeuse, affirme que </w:t>
      </w:r>
      <w:r w:rsidR="00CA1893">
        <w:rPr>
          <w:rFonts w:ascii="Times New Roman" w:hAnsi="Times New Roman" w:cs="Times New Roman"/>
          <w:sz w:val="24"/>
          <w:szCs w:val="24"/>
          <w:lang w:val="fr-FR"/>
        </w:rPr>
        <w:t>« </w:t>
      </w:r>
      <w:r w:rsidRPr="00B349D6">
        <w:rPr>
          <w:rFonts w:ascii="Times New Roman" w:hAnsi="Times New Roman" w:cs="Times New Roman"/>
          <w:sz w:val="24"/>
          <w:szCs w:val="24"/>
          <w:lang w:val="fr-FR"/>
        </w:rPr>
        <w:t>l'achat auprès des intermédiaires rend ses produits alimentaires plus chers</w:t>
      </w:r>
      <w:r w:rsidR="00CA1893">
        <w:rPr>
          <w:rFonts w:ascii="Times New Roman" w:hAnsi="Times New Roman" w:cs="Times New Roman"/>
          <w:sz w:val="24"/>
          <w:szCs w:val="24"/>
          <w:lang w:val="fr-FR"/>
        </w:rPr>
        <w:t>. »</w:t>
      </w:r>
    </w:p>
    <w:p w14:paraId="65716D93" w14:textId="77777777" w:rsidR="00143B65" w:rsidRPr="00B349D6" w:rsidRDefault="00143B65" w:rsidP="00143B65">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 La plupart des marchés mettent en place des reines du marché. Le rôle d'une reine du marché est de déterminer qui peut ou ne peut pas vendre sur le marché, et de réguler les prix du marché si nécessaire. </w:t>
      </w:r>
    </w:p>
    <w:p w14:paraId="41F3CFD0" w14:textId="5A9E1CA5" w:rsidR="00143B65" w:rsidRPr="00B349D6" w:rsidRDefault="00143B65" w:rsidP="00143B65">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Les reines de marché n'achètent pas directement aux fermes, mais elles empêchent parfois les vendeurs</w:t>
      </w:r>
      <w:r w:rsidR="00CA1893">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indésirables ou les intermédiaires d'entrer sur le marché, leur prenant plutôt des produits pour les vendre aux vendeuses autorisées. Ainsi, elles servent de gardiennes du marché.</w:t>
      </w:r>
    </w:p>
    <w:p w14:paraId="3E20E1AF" w14:textId="77777777" w:rsidR="00143B65" w:rsidRPr="00B349D6" w:rsidRDefault="00143B65" w:rsidP="001401E9">
      <w:pPr>
        <w:spacing w:after="0" w:line="240" w:lineRule="auto"/>
        <w:rPr>
          <w:rFonts w:ascii="Times New Roman" w:hAnsi="Times New Roman" w:cs="Times New Roman"/>
          <w:sz w:val="24"/>
          <w:szCs w:val="24"/>
          <w:lang w:val="fr-FR"/>
        </w:rPr>
      </w:pPr>
    </w:p>
    <w:p w14:paraId="2AFE29CD" w14:textId="13AFB9C6" w:rsidR="009F25AC" w:rsidRPr="00B349D6" w:rsidRDefault="009216C9" w:rsidP="00143B65">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 xml:space="preserve">Facteurs culturels </w:t>
      </w:r>
      <w:r w:rsidR="00BC7AC8" w:rsidRPr="00B349D6">
        <w:rPr>
          <w:rFonts w:ascii="Times New Roman" w:hAnsi="Times New Roman" w:cs="Times New Roman"/>
          <w:b/>
          <w:bCs/>
          <w:i/>
          <w:iCs/>
          <w:sz w:val="24"/>
          <w:szCs w:val="24"/>
          <w:lang w:val="fr-FR"/>
        </w:rPr>
        <w:t>influant sur</w:t>
      </w:r>
      <w:r w:rsidRPr="00B349D6">
        <w:rPr>
          <w:rFonts w:ascii="Times New Roman" w:hAnsi="Times New Roman" w:cs="Times New Roman"/>
          <w:b/>
          <w:bCs/>
          <w:i/>
          <w:iCs/>
          <w:sz w:val="24"/>
          <w:szCs w:val="24"/>
          <w:lang w:val="fr-FR"/>
        </w:rPr>
        <w:t xml:space="preserve"> le sexe des vendeurs</w:t>
      </w:r>
      <w:r w:rsidR="00CA1893">
        <w:rPr>
          <w:rFonts w:ascii="Times New Roman" w:hAnsi="Times New Roman" w:cs="Times New Roman"/>
          <w:b/>
          <w:bCs/>
          <w:i/>
          <w:iCs/>
          <w:sz w:val="24"/>
          <w:szCs w:val="24"/>
          <w:lang w:val="fr-FR"/>
        </w:rPr>
        <w:t>(euses)</w:t>
      </w:r>
    </w:p>
    <w:p w14:paraId="57529E35" w14:textId="03E7458B" w:rsidR="00C33DE4" w:rsidRPr="00B349D6" w:rsidRDefault="00BC7AC8"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Les femmes peuvent être plus adaptées </w:t>
      </w:r>
      <w:r w:rsidR="00CA1893">
        <w:rPr>
          <w:rFonts w:ascii="Times New Roman" w:hAnsi="Times New Roman" w:cs="Times New Roman"/>
          <w:sz w:val="24"/>
          <w:szCs w:val="24"/>
          <w:lang w:val="fr-FR"/>
        </w:rPr>
        <w:t>pour les</w:t>
      </w:r>
      <w:r w:rsidRPr="00B349D6">
        <w:rPr>
          <w:rFonts w:ascii="Times New Roman" w:hAnsi="Times New Roman" w:cs="Times New Roman"/>
          <w:sz w:val="24"/>
          <w:szCs w:val="24"/>
          <w:lang w:val="fr-FR"/>
        </w:rPr>
        <w:t xml:space="preserve"> besoins d</w:t>
      </w:r>
      <w:r w:rsidR="00CA1893">
        <w:rPr>
          <w:rFonts w:ascii="Times New Roman" w:hAnsi="Times New Roman" w:cs="Times New Roman"/>
          <w:sz w:val="24"/>
          <w:szCs w:val="24"/>
          <w:lang w:val="fr-FR"/>
        </w:rPr>
        <w:t>’</w:t>
      </w:r>
      <w:r w:rsidRPr="00B349D6">
        <w:rPr>
          <w:rFonts w:ascii="Times New Roman" w:hAnsi="Times New Roman" w:cs="Times New Roman"/>
          <w:sz w:val="24"/>
          <w:szCs w:val="24"/>
          <w:lang w:val="fr-FR"/>
        </w:rPr>
        <w:t>emplois de commercialisation des produits en raison des rôles sociaux traditionnels qu'elles jouent dans la plupart des sociétés ghanéennes. Les rôles des femmes en tant que mères, femmes au foyer, cuisinières</w:t>
      </w:r>
      <w:r w:rsidR="00CA1893">
        <w:rPr>
          <w:rFonts w:ascii="Times New Roman" w:hAnsi="Times New Roman" w:cs="Times New Roman"/>
          <w:sz w:val="24"/>
          <w:szCs w:val="24"/>
          <w:lang w:val="fr-FR"/>
        </w:rPr>
        <w:t xml:space="preserve"> ou </w:t>
      </w:r>
      <w:r w:rsidRPr="00B349D6">
        <w:rPr>
          <w:rFonts w:ascii="Times New Roman" w:hAnsi="Times New Roman" w:cs="Times New Roman"/>
          <w:sz w:val="24"/>
          <w:szCs w:val="24"/>
          <w:lang w:val="fr-FR"/>
        </w:rPr>
        <w:t>chefs de cuisine et gestionnaires de la maison les rendent plus disponibles pour commercialiser les produits agricoles</w:t>
      </w:r>
      <w:r w:rsidR="00F265A5" w:rsidRPr="00B349D6">
        <w:rPr>
          <w:rFonts w:ascii="Times New Roman" w:hAnsi="Times New Roman" w:cs="Times New Roman"/>
          <w:sz w:val="24"/>
          <w:szCs w:val="24"/>
          <w:lang w:val="fr-FR"/>
        </w:rPr>
        <w:t xml:space="preserve">. </w:t>
      </w:r>
    </w:p>
    <w:p w14:paraId="739669F9" w14:textId="5A6388A3" w:rsidR="0066330A" w:rsidRPr="00B349D6" w:rsidRDefault="00912B51"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lastRenderedPageBreak/>
        <w:t>Peace, une vendeuse de 34 ans qui a trois ans d'expérience dans la vente de plantain et de maïs, dit qu'elle a rencontré peu d'hommes dans ce secteur. Elle suggère que ce n'est peut-être pas une activité attrayante pour les hommes</w:t>
      </w:r>
      <w:r w:rsidR="00CA1893">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la société présume que les femmes en savent plus sur la nourriture que les hommes et qu'elles ont plus d'expérience pour cuisiner à la maison. Elle explique que les acheteurs</w:t>
      </w:r>
      <w:r w:rsidR="00A952F9">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préfèrent parfois acheter des produits </w:t>
      </w:r>
      <w:r w:rsidR="00A952F9">
        <w:rPr>
          <w:rFonts w:ascii="Times New Roman" w:hAnsi="Times New Roman" w:cs="Times New Roman"/>
          <w:sz w:val="24"/>
          <w:szCs w:val="24"/>
          <w:lang w:val="fr-FR"/>
        </w:rPr>
        <w:t>chez</w:t>
      </w:r>
      <w:r w:rsidRPr="00B349D6">
        <w:rPr>
          <w:rFonts w:ascii="Times New Roman" w:hAnsi="Times New Roman" w:cs="Times New Roman"/>
          <w:sz w:val="24"/>
          <w:szCs w:val="24"/>
          <w:lang w:val="fr-FR"/>
        </w:rPr>
        <w:t xml:space="preserve"> des commerçantes qui ont l'expérience de l'utilisation de leurs propres produits, car ils donnent de meilleurs conseils</w:t>
      </w:r>
      <w:r w:rsidR="0066330A" w:rsidRPr="00B349D6">
        <w:rPr>
          <w:rFonts w:ascii="Times New Roman" w:hAnsi="Times New Roman" w:cs="Times New Roman"/>
          <w:sz w:val="24"/>
          <w:szCs w:val="24"/>
          <w:lang w:val="fr-FR"/>
        </w:rPr>
        <w:t>.</w:t>
      </w:r>
    </w:p>
    <w:p w14:paraId="6C6C60C1" w14:textId="31157FEF" w:rsidR="0066330A" w:rsidRPr="00B349D6" w:rsidRDefault="00B87F6D"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Voici quelques-uns des facteurs culturels qui peuvent favoriser la présence d'un plus grand nombre de femmes sur le </w:t>
      </w:r>
      <w:r w:rsidR="001401E9" w:rsidRPr="00B349D6">
        <w:rPr>
          <w:rFonts w:ascii="Times New Roman" w:hAnsi="Times New Roman" w:cs="Times New Roman"/>
          <w:sz w:val="24"/>
          <w:szCs w:val="24"/>
          <w:lang w:val="fr-FR"/>
        </w:rPr>
        <w:t>marché :</w:t>
      </w:r>
    </w:p>
    <w:p w14:paraId="291ADAA1" w14:textId="77777777" w:rsidR="00CB335E" w:rsidRPr="00B349D6" w:rsidRDefault="00CB335E" w:rsidP="00CB335E">
      <w:pPr>
        <w:pStyle w:val="ListParagraph"/>
        <w:numPr>
          <w:ilvl w:val="0"/>
          <w:numId w:val="6"/>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Les activités ménagères et l'éducation des enfants font qu'il est plus difficile pour les femmes de participer à la main-d'œuvre formelle et qu'elles sont plus susceptibles de s'engager dans un travail indépendant.</w:t>
      </w:r>
    </w:p>
    <w:p w14:paraId="71344C24" w14:textId="3177FD89" w:rsidR="0066330A" w:rsidRPr="00B349D6" w:rsidRDefault="00CB335E" w:rsidP="00CB335E">
      <w:pPr>
        <w:pStyle w:val="ListParagraph"/>
        <w:numPr>
          <w:ilvl w:val="0"/>
          <w:numId w:val="6"/>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En raison des responsabilités liées à la garde des enfants, les femmes économiquement actives quittent souvent le marché du travail, ce qui réduit leur expérience professionnelle dans le secteur formel</w:t>
      </w:r>
      <w:r w:rsidR="002E026D" w:rsidRPr="00B349D6">
        <w:rPr>
          <w:rFonts w:ascii="Times New Roman" w:hAnsi="Times New Roman" w:cs="Times New Roman"/>
          <w:sz w:val="24"/>
          <w:szCs w:val="24"/>
          <w:lang w:val="fr-FR"/>
        </w:rPr>
        <w:t>.</w:t>
      </w:r>
    </w:p>
    <w:p w14:paraId="7E5A0732" w14:textId="377DB653" w:rsidR="0066330A" w:rsidRPr="00B349D6" w:rsidRDefault="008A47F8" w:rsidP="008328F4">
      <w:pPr>
        <w:pStyle w:val="ListParagraph"/>
        <w:numPr>
          <w:ilvl w:val="0"/>
          <w:numId w:val="6"/>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Pour les nouvelles mères, la flexibilité est souvent plus importante que l'avantage économique. En raison des contraintes de temps, les femmes sont plus susceptibles d'occuper des emplois à temps partiel et des aménagements informels. Ces emplois sont moins rémunérés ou offrent moins d'avantages, mais garantissent une plus grande flexibilité</w:t>
      </w:r>
      <w:r w:rsidR="0066330A" w:rsidRPr="00B349D6">
        <w:rPr>
          <w:rFonts w:ascii="Times New Roman" w:hAnsi="Times New Roman" w:cs="Times New Roman"/>
          <w:sz w:val="24"/>
          <w:szCs w:val="24"/>
          <w:lang w:val="fr-FR"/>
        </w:rPr>
        <w:t>.</w:t>
      </w:r>
    </w:p>
    <w:p w14:paraId="5ED30EC2" w14:textId="77777777" w:rsidR="0066330A" w:rsidRPr="00B349D6" w:rsidRDefault="0066330A" w:rsidP="008328F4">
      <w:pPr>
        <w:pStyle w:val="ListParagraph"/>
        <w:spacing w:after="0" w:line="240" w:lineRule="auto"/>
        <w:rPr>
          <w:rFonts w:ascii="Times New Roman" w:hAnsi="Times New Roman" w:cs="Times New Roman"/>
          <w:sz w:val="24"/>
          <w:szCs w:val="24"/>
          <w:lang w:val="fr-FR"/>
        </w:rPr>
      </w:pPr>
    </w:p>
    <w:p w14:paraId="61EA2395" w14:textId="366C1C93" w:rsidR="0066330A" w:rsidRPr="00B349D6" w:rsidRDefault="0033605B"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Genre et vendeurs</w:t>
      </w:r>
      <w:r w:rsidR="00A952F9">
        <w:rPr>
          <w:rFonts w:ascii="Times New Roman" w:hAnsi="Times New Roman" w:cs="Times New Roman"/>
          <w:b/>
          <w:bCs/>
          <w:i/>
          <w:iCs/>
          <w:sz w:val="24"/>
          <w:szCs w:val="24"/>
          <w:lang w:val="fr-FR"/>
        </w:rPr>
        <w:t>(euses)</w:t>
      </w:r>
      <w:r w:rsidRPr="00B349D6">
        <w:rPr>
          <w:rFonts w:ascii="Times New Roman" w:hAnsi="Times New Roman" w:cs="Times New Roman"/>
          <w:b/>
          <w:bCs/>
          <w:i/>
          <w:iCs/>
          <w:sz w:val="24"/>
          <w:szCs w:val="24"/>
          <w:lang w:val="fr-FR"/>
        </w:rPr>
        <w:t xml:space="preserve"> de produits</w:t>
      </w:r>
      <w:r w:rsidR="0066330A" w:rsidRPr="00B349D6">
        <w:rPr>
          <w:rFonts w:ascii="Times New Roman" w:hAnsi="Times New Roman" w:cs="Times New Roman"/>
          <w:b/>
          <w:bCs/>
          <w:i/>
          <w:iCs/>
          <w:sz w:val="24"/>
          <w:szCs w:val="24"/>
          <w:lang w:val="fr-FR"/>
        </w:rPr>
        <w:t xml:space="preserve"> </w:t>
      </w:r>
    </w:p>
    <w:p w14:paraId="0CC09EC6" w14:textId="3894EE3E" w:rsidR="007C5C8B" w:rsidRPr="00B349D6" w:rsidRDefault="007C5C8B" w:rsidP="007C5C8B">
      <w:pPr>
        <w:pStyle w:val="ListParagraph"/>
        <w:widowControl w:val="0"/>
        <w:numPr>
          <w:ilvl w:val="0"/>
          <w:numId w:val="8"/>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Il y a plus d'intermédiaires ou d'agrégateurs masculins que féminins.</w:t>
      </w:r>
    </w:p>
    <w:p w14:paraId="5497CE65" w14:textId="70993934" w:rsidR="007C5C8B" w:rsidRPr="00B349D6" w:rsidRDefault="007C5C8B" w:rsidP="007C5C8B">
      <w:pPr>
        <w:pStyle w:val="ListParagraph"/>
        <w:widowControl w:val="0"/>
        <w:numPr>
          <w:ilvl w:val="0"/>
          <w:numId w:val="8"/>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Les femmes jouent un rôle majeur dans la commercialisation de</w:t>
      </w:r>
      <w:r w:rsidR="00B964AA">
        <w:rPr>
          <w:rFonts w:ascii="Times New Roman" w:hAnsi="Times New Roman" w:cs="Times New Roman"/>
          <w:sz w:val="24"/>
          <w:szCs w:val="24"/>
          <w:lang w:val="fr-FR"/>
        </w:rPr>
        <w:t xml:space="preserve"> légumes provenant de potagers urbains</w:t>
      </w:r>
      <w:r w:rsidRPr="00B349D6">
        <w:rPr>
          <w:rFonts w:ascii="Times New Roman" w:hAnsi="Times New Roman" w:cs="Times New Roman"/>
          <w:sz w:val="24"/>
          <w:szCs w:val="24"/>
          <w:lang w:val="fr-FR"/>
        </w:rPr>
        <w:t>. Cela leur permet de s'occuper des activités domestiques tout en générant des revenus pour leur ménage.</w:t>
      </w:r>
    </w:p>
    <w:p w14:paraId="7EACA948" w14:textId="5EB7641A" w:rsidR="00F265A5" w:rsidRPr="00B349D6" w:rsidRDefault="007C5C8B" w:rsidP="007C5C8B">
      <w:pPr>
        <w:pStyle w:val="ListParagraph"/>
        <w:widowControl w:val="0"/>
        <w:numPr>
          <w:ilvl w:val="0"/>
          <w:numId w:val="8"/>
        </w:numPr>
        <w:spacing w:after="200" w:line="240" w:lineRule="auto"/>
        <w:rPr>
          <w:rFonts w:ascii="Times New Roman" w:hAnsi="Times New Roman" w:cs="Times New Roman"/>
          <w:color w:val="000000"/>
          <w:sz w:val="24"/>
          <w:szCs w:val="24"/>
          <w:shd w:val="clear" w:color="auto" w:fill="FFFFFF"/>
          <w:lang w:val="fr-FR"/>
        </w:rPr>
      </w:pPr>
      <w:r w:rsidRPr="00B349D6">
        <w:rPr>
          <w:rFonts w:ascii="Times New Roman" w:hAnsi="Times New Roman" w:cs="Times New Roman"/>
          <w:sz w:val="24"/>
          <w:szCs w:val="24"/>
          <w:lang w:val="fr-FR"/>
        </w:rPr>
        <w:t>Conformément aux rôles traditionnels des sexes, les agriculteurs ne s'engagent généralement pas dans la commercialisation directe aux consommateurs</w:t>
      </w:r>
      <w:r w:rsidR="00A952F9">
        <w:rPr>
          <w:rFonts w:ascii="Times New Roman" w:hAnsi="Times New Roman" w:cs="Times New Roman"/>
          <w:sz w:val="24"/>
          <w:szCs w:val="24"/>
          <w:lang w:val="fr-FR"/>
        </w:rPr>
        <w:t>(trices)</w:t>
      </w:r>
      <w:r w:rsidRPr="00B349D6">
        <w:rPr>
          <w:rFonts w:ascii="Times New Roman" w:hAnsi="Times New Roman" w:cs="Times New Roman"/>
          <w:sz w:val="24"/>
          <w:szCs w:val="24"/>
          <w:lang w:val="fr-FR"/>
        </w:rPr>
        <w:t>. Ils travaillent plutôt dans la production et comme intermédiaires</w:t>
      </w:r>
      <w:r w:rsidR="00B964AA">
        <w:rPr>
          <w:rFonts w:ascii="Times New Roman" w:hAnsi="Times New Roman" w:cs="Times New Roman"/>
          <w:sz w:val="24"/>
          <w:szCs w:val="24"/>
          <w:lang w:val="fr-FR"/>
        </w:rPr>
        <w:t xml:space="preserve"> </w:t>
      </w:r>
      <w:r w:rsidR="001401E9">
        <w:rPr>
          <w:rFonts w:ascii="Times New Roman" w:hAnsi="Times New Roman" w:cs="Times New Roman"/>
          <w:sz w:val="24"/>
          <w:szCs w:val="24"/>
          <w:lang w:val="fr-FR"/>
        </w:rPr>
        <w:t xml:space="preserve">ou </w:t>
      </w:r>
      <w:r w:rsidR="001401E9" w:rsidRPr="00B349D6">
        <w:rPr>
          <w:rFonts w:ascii="Times New Roman" w:hAnsi="Times New Roman" w:cs="Times New Roman"/>
          <w:sz w:val="24"/>
          <w:szCs w:val="24"/>
          <w:lang w:val="fr-FR"/>
        </w:rPr>
        <w:t>/agrégateurù</w:t>
      </w:r>
      <w:r w:rsidR="00447CD5" w:rsidRPr="00B349D6">
        <w:rPr>
          <w:rFonts w:ascii="Times New Roman" w:hAnsi="Times New Roman" w:cs="Times New Roman"/>
          <w:sz w:val="24"/>
          <w:szCs w:val="24"/>
          <w:lang w:val="fr-FR"/>
        </w:rPr>
        <w:t xml:space="preserve">. </w:t>
      </w:r>
    </w:p>
    <w:p w14:paraId="40E73188" w14:textId="77777777" w:rsidR="00995C31" w:rsidRPr="00B349D6" w:rsidRDefault="00995C31" w:rsidP="00C33DE4">
      <w:pPr>
        <w:widowControl w:val="0"/>
        <w:spacing w:after="0" w:line="240" w:lineRule="auto"/>
        <w:rPr>
          <w:rFonts w:ascii="Times New Roman" w:hAnsi="Times New Roman" w:cs="Times New Roman"/>
          <w:b/>
          <w:bCs/>
          <w:i/>
          <w:iCs/>
          <w:sz w:val="24"/>
          <w:szCs w:val="24"/>
          <w:lang w:val="fr-FR"/>
        </w:rPr>
      </w:pPr>
    </w:p>
    <w:p w14:paraId="00640A59" w14:textId="4D39164A" w:rsidR="0066330A" w:rsidRPr="00B349D6" w:rsidRDefault="007C5C8B"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Reconnaissance et estime de soi sur le marché</w:t>
      </w:r>
    </w:p>
    <w:p w14:paraId="18EDA6F1" w14:textId="299797FD" w:rsidR="00F265A5" w:rsidRPr="00B349D6" w:rsidRDefault="00C8029C"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La plupart des femmes qui commercialisent des produits agricoles pensent qu'elles sont appréciées par leurs clients à cause des produits essentiels qu'elles vendent. Par exemple</w:t>
      </w:r>
      <w:r w:rsidR="005E1CA4">
        <w:rPr>
          <w:rFonts w:ascii="Times New Roman" w:hAnsi="Times New Roman" w:cs="Times New Roman"/>
          <w:sz w:val="24"/>
          <w:szCs w:val="24"/>
          <w:lang w:val="fr-FR"/>
        </w:rPr>
        <w:t> :</w:t>
      </w:r>
    </w:p>
    <w:p w14:paraId="0DD6FAD8" w14:textId="77777777" w:rsidR="000F3877" w:rsidRPr="00B349D6" w:rsidRDefault="000F3877" w:rsidP="000F3877">
      <w:pPr>
        <w:pStyle w:val="ListParagraph"/>
        <w:numPr>
          <w:ilvl w:val="0"/>
          <w:numId w:val="10"/>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 xml:space="preserve">Victoria est fière de son entreprise et cela lui donne de la joie de voir que les gens ont de la nourriture à manger. </w:t>
      </w:r>
    </w:p>
    <w:p w14:paraId="0B61F734" w14:textId="0670E78E" w:rsidR="000F3877" w:rsidRPr="00B349D6" w:rsidRDefault="000F3877" w:rsidP="000F3877">
      <w:pPr>
        <w:pStyle w:val="ListParagraph"/>
        <w:numPr>
          <w:ilvl w:val="0"/>
          <w:numId w:val="10"/>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Janet Odei Danso dit que la vente de fruits lui procure un sentiment d'importance, notamment parce que ses produits contiennent des nutriments bénéfiques pour ses acheteurs</w:t>
      </w:r>
      <w:r w:rsidR="005E1CA4">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w:t>
      </w:r>
    </w:p>
    <w:p w14:paraId="7C6F20C1" w14:textId="23385596" w:rsidR="0066330A" w:rsidRPr="00B349D6" w:rsidRDefault="000F3877" w:rsidP="000F3877">
      <w:pPr>
        <w:pStyle w:val="ListParagraph"/>
        <w:numPr>
          <w:ilvl w:val="0"/>
          <w:numId w:val="10"/>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Maa Boatemaa dit qu'elle est heureuse de vendre du maïs et des plantains</w:t>
      </w:r>
      <w:r w:rsidR="00490E9A">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elle aime avoir des horaires de travail flexibles. Elle reçoit de l'argent tous les jours, ce qui est mieux pour elle que de recevoir un salaire mensuel d'un emploi formel</w:t>
      </w:r>
      <w:r w:rsidR="0066330A" w:rsidRPr="00B349D6">
        <w:rPr>
          <w:rFonts w:ascii="Times New Roman" w:hAnsi="Times New Roman" w:cs="Times New Roman"/>
          <w:sz w:val="24"/>
          <w:szCs w:val="24"/>
          <w:lang w:val="fr-FR"/>
        </w:rPr>
        <w:t xml:space="preserve">. </w:t>
      </w:r>
    </w:p>
    <w:p w14:paraId="4E489515" w14:textId="77777777" w:rsidR="00995C31" w:rsidRPr="00B349D6" w:rsidRDefault="00995C31" w:rsidP="008328F4">
      <w:pPr>
        <w:spacing w:after="0" w:line="240" w:lineRule="auto"/>
        <w:rPr>
          <w:rFonts w:ascii="Times New Roman" w:hAnsi="Times New Roman" w:cs="Times New Roman"/>
          <w:b/>
          <w:bCs/>
          <w:i/>
          <w:iCs/>
          <w:sz w:val="24"/>
          <w:szCs w:val="24"/>
          <w:lang w:val="fr-FR"/>
        </w:rPr>
      </w:pPr>
    </w:p>
    <w:p w14:paraId="518C21F7" w14:textId="2364D9AD" w:rsidR="0066330A" w:rsidRPr="00B349D6" w:rsidRDefault="000F3877" w:rsidP="008328F4">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Solutions aux problèmes de commercialisation des produits</w:t>
      </w:r>
    </w:p>
    <w:p w14:paraId="07FFEAAF" w14:textId="4CD8FAB1" w:rsidR="0066330A" w:rsidRPr="00B349D6" w:rsidRDefault="00DA2AD6" w:rsidP="008328F4">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Étant donné que les produits agricoles peuvent entrer dans la catégorie des biens de Giffen</w:t>
      </w:r>
      <w:r w:rsidR="00490E9A">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ou des </w:t>
      </w:r>
      <w:r w:rsidR="00B349D6" w:rsidRPr="00B349D6">
        <w:rPr>
          <w:rFonts w:ascii="Times New Roman" w:hAnsi="Times New Roman" w:cs="Times New Roman"/>
          <w:sz w:val="24"/>
          <w:szCs w:val="24"/>
          <w:lang w:val="fr-FR"/>
        </w:rPr>
        <w:t>marchandises normales</w:t>
      </w:r>
      <w:r w:rsidRPr="00B349D6">
        <w:rPr>
          <w:rFonts w:ascii="Times New Roman" w:hAnsi="Times New Roman" w:cs="Times New Roman"/>
          <w:sz w:val="24"/>
          <w:szCs w:val="24"/>
          <w:lang w:val="fr-FR"/>
        </w:rPr>
        <w:t>, le prix est un élément clé de la commercialisation. Par conséquent, les femmes proposent les solutions suivantes pour aider à contrôler la hausse et la baisse des prix</w:t>
      </w:r>
      <w:r w:rsidR="0066330A" w:rsidRPr="00B349D6">
        <w:rPr>
          <w:rFonts w:ascii="Times New Roman" w:hAnsi="Times New Roman" w:cs="Times New Roman"/>
          <w:sz w:val="24"/>
          <w:szCs w:val="24"/>
          <w:lang w:val="fr-FR"/>
        </w:rPr>
        <w:t>.</w:t>
      </w:r>
    </w:p>
    <w:p w14:paraId="18BAF8E2" w14:textId="247B8199" w:rsidR="00D4329A" w:rsidRPr="00B349D6" w:rsidRDefault="00D4329A" w:rsidP="00D4329A">
      <w:pPr>
        <w:pStyle w:val="ListParagraph"/>
        <w:numPr>
          <w:ilvl w:val="0"/>
          <w:numId w:val="5"/>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Création d'emplois pour de meilleures sources de subsistance et de revenus. Cela augmentera la demande de produits, car certains types de produits sont élastiques par rapport au revenu et la demande tend à augmenter lorsque les revenus des acheteurs</w:t>
      </w:r>
      <w:r w:rsidR="00490E9A">
        <w:rPr>
          <w:rFonts w:ascii="Times New Roman" w:hAnsi="Times New Roman" w:cs="Times New Roman"/>
          <w:sz w:val="24"/>
          <w:szCs w:val="24"/>
          <w:lang w:val="fr-FR"/>
        </w:rPr>
        <w:t>(euses)</w:t>
      </w:r>
      <w:r w:rsidRPr="00B349D6">
        <w:rPr>
          <w:rFonts w:ascii="Times New Roman" w:hAnsi="Times New Roman" w:cs="Times New Roman"/>
          <w:sz w:val="24"/>
          <w:szCs w:val="24"/>
          <w:lang w:val="fr-FR"/>
        </w:rPr>
        <w:t xml:space="preserve"> augmentent. </w:t>
      </w:r>
    </w:p>
    <w:p w14:paraId="57EAC141" w14:textId="4D1C6DA4" w:rsidR="00D4329A" w:rsidRPr="00B349D6" w:rsidRDefault="00D4329A" w:rsidP="00D4329A">
      <w:pPr>
        <w:pStyle w:val="ListParagraph"/>
        <w:numPr>
          <w:ilvl w:val="0"/>
          <w:numId w:val="5"/>
        </w:num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De bonnes routes pour faciliter le transport des produits des agriculteurs</w:t>
      </w:r>
      <w:r w:rsidR="00490E9A">
        <w:rPr>
          <w:rFonts w:ascii="Times New Roman" w:hAnsi="Times New Roman" w:cs="Times New Roman"/>
          <w:sz w:val="24"/>
          <w:szCs w:val="24"/>
          <w:lang w:val="fr-FR"/>
        </w:rPr>
        <w:t>(trices)</w:t>
      </w:r>
      <w:r w:rsidRPr="00B349D6">
        <w:rPr>
          <w:rFonts w:ascii="Times New Roman" w:hAnsi="Times New Roman" w:cs="Times New Roman"/>
          <w:sz w:val="24"/>
          <w:szCs w:val="24"/>
          <w:lang w:val="fr-FR"/>
        </w:rPr>
        <w:t xml:space="preserve"> et réduire les coûts, ce qui permettra aux vendeurs de maintenir des prix compétitifs.</w:t>
      </w:r>
    </w:p>
    <w:p w14:paraId="245BEC0C" w14:textId="4AF63975" w:rsidR="0066330A" w:rsidRPr="00B349D6" w:rsidRDefault="00D4329A" w:rsidP="00D4329A">
      <w:pPr>
        <w:pStyle w:val="ListParagraph"/>
        <w:numPr>
          <w:ilvl w:val="0"/>
          <w:numId w:val="5"/>
        </w:num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sz w:val="24"/>
          <w:szCs w:val="24"/>
          <w:lang w:val="fr-FR"/>
        </w:rPr>
        <w:t>De meilleures installations de stockage pour augmenter la durée de conservation des produits et réduire le gaspillage</w:t>
      </w:r>
      <w:r w:rsidR="009F25AC" w:rsidRPr="00B349D6">
        <w:rPr>
          <w:rFonts w:ascii="Times New Roman" w:hAnsi="Times New Roman" w:cs="Times New Roman"/>
          <w:sz w:val="24"/>
          <w:szCs w:val="24"/>
          <w:lang w:val="fr-FR"/>
        </w:rPr>
        <w:t>.</w:t>
      </w:r>
    </w:p>
    <w:p w14:paraId="757B5E39" w14:textId="650BB115" w:rsidR="0066330A" w:rsidRDefault="0066330A" w:rsidP="00995C31">
      <w:pPr>
        <w:spacing w:after="0" w:line="240" w:lineRule="auto"/>
        <w:rPr>
          <w:rFonts w:ascii="Times New Roman" w:hAnsi="Times New Roman" w:cs="Times New Roman"/>
          <w:sz w:val="24"/>
          <w:szCs w:val="24"/>
          <w:lang w:val="fr-FR"/>
        </w:rPr>
      </w:pPr>
    </w:p>
    <w:p w14:paraId="0C9560A1" w14:textId="77288493" w:rsidR="001401E9" w:rsidRPr="001401E9" w:rsidRDefault="001401E9" w:rsidP="00995C31">
      <w:pPr>
        <w:spacing w:after="0" w:line="240" w:lineRule="auto"/>
        <w:rPr>
          <w:rFonts w:ascii="Times New Roman" w:hAnsi="Times New Roman" w:cs="Times New Roman"/>
          <w:b/>
          <w:sz w:val="24"/>
          <w:szCs w:val="24"/>
          <w:lang w:val="fr-FR"/>
        </w:rPr>
      </w:pPr>
      <w:r w:rsidRPr="001401E9">
        <w:rPr>
          <w:rFonts w:ascii="Times New Roman" w:hAnsi="Times New Roman" w:cs="Times New Roman"/>
          <w:b/>
          <w:sz w:val="24"/>
          <w:szCs w:val="24"/>
          <w:lang w:val="fr-FR"/>
        </w:rPr>
        <w:t>Sources d’information</w:t>
      </w:r>
    </w:p>
    <w:p w14:paraId="6873056B" w14:textId="77777777" w:rsidR="001401E9" w:rsidRDefault="001401E9" w:rsidP="00995C31">
      <w:pPr>
        <w:spacing w:after="0" w:line="240" w:lineRule="auto"/>
        <w:rPr>
          <w:rFonts w:ascii="Times New Roman" w:hAnsi="Times New Roman" w:cs="Times New Roman"/>
          <w:sz w:val="24"/>
          <w:szCs w:val="24"/>
          <w:lang w:val="fr-FR"/>
        </w:rPr>
      </w:pPr>
    </w:p>
    <w:p w14:paraId="0661EDD6"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lang w:val="en-US"/>
        </w:rPr>
      </w:pPr>
      <w:r w:rsidRPr="00C33DE4">
        <w:rPr>
          <w:rFonts w:ascii="Times New Roman" w:hAnsi="Times New Roman" w:cs="Times New Roman"/>
          <w:sz w:val="24"/>
          <w:szCs w:val="24"/>
          <w:lang w:val="en-US"/>
        </w:rPr>
        <w:t xml:space="preserve">American Marketing Association, undated. </w:t>
      </w:r>
      <w:r w:rsidRPr="00C33DE4">
        <w:rPr>
          <w:rFonts w:ascii="Times New Roman" w:hAnsi="Times New Roman" w:cs="Times New Roman"/>
          <w:i/>
          <w:sz w:val="24"/>
          <w:szCs w:val="24"/>
          <w:lang w:val="en-US"/>
        </w:rPr>
        <w:t>What is marketing?</w:t>
      </w:r>
      <w:r w:rsidRPr="00C33DE4">
        <w:t xml:space="preserve"> </w:t>
      </w:r>
      <w:hyperlink r:id="rId6" w:history="1">
        <w:r w:rsidRPr="00A555AF">
          <w:rPr>
            <w:rStyle w:val="Hyperlink"/>
            <w:rFonts w:ascii="Times New Roman" w:hAnsi="Times New Roman" w:cs="Times New Roman"/>
            <w:sz w:val="24"/>
            <w:szCs w:val="24"/>
            <w:lang w:val="en-US"/>
          </w:rPr>
          <w:t>https://www.ama.org/the-definition-of-marketing-what-is-marketing/</w:t>
        </w:r>
      </w:hyperlink>
      <w:r>
        <w:rPr>
          <w:rFonts w:ascii="Times New Roman" w:hAnsi="Times New Roman" w:cs="Times New Roman"/>
          <w:sz w:val="24"/>
          <w:szCs w:val="24"/>
          <w:lang w:val="en-US"/>
        </w:rPr>
        <w:t xml:space="preserve"> </w:t>
      </w:r>
    </w:p>
    <w:p w14:paraId="75EDD706" w14:textId="77777777" w:rsidR="001401E9" w:rsidRPr="00C33DE4" w:rsidRDefault="001401E9" w:rsidP="001401E9">
      <w:pPr>
        <w:pStyle w:val="ListParagraph"/>
        <w:numPr>
          <w:ilvl w:val="0"/>
          <w:numId w:val="7"/>
        </w:numPr>
        <w:spacing w:after="60" w:line="240" w:lineRule="auto"/>
        <w:rPr>
          <w:rStyle w:val="Hyperlink"/>
          <w:rFonts w:ascii="Times New Roman" w:hAnsi="Times New Roman" w:cs="Times New Roman"/>
          <w:color w:val="auto"/>
          <w:sz w:val="24"/>
          <w:szCs w:val="24"/>
          <w:u w:val="none"/>
          <w:lang w:val="en-US"/>
        </w:rPr>
      </w:pPr>
      <w:r w:rsidRPr="00C33DE4">
        <w:rPr>
          <w:rFonts w:ascii="Times New Roman" w:hAnsi="Times New Roman" w:cs="Times New Roman"/>
          <w:sz w:val="24"/>
          <w:szCs w:val="24"/>
        </w:rPr>
        <w:t xml:space="preserve">Britwum, A. O., and Akorsu, A. D., 2016. </w:t>
      </w:r>
      <w:r w:rsidRPr="00C33DE4">
        <w:rPr>
          <w:rFonts w:ascii="Times New Roman" w:hAnsi="Times New Roman" w:cs="Times New Roman"/>
          <w:i/>
          <w:sz w:val="24"/>
          <w:szCs w:val="24"/>
        </w:rPr>
        <w:t>Qualitative gender evaluation of agricultural intensification practices in northern Ghana</w:t>
      </w:r>
      <w:r w:rsidRPr="00C33DE4">
        <w:rPr>
          <w:rFonts w:ascii="Times New Roman" w:hAnsi="Times New Roman" w:cs="Times New Roman"/>
          <w:sz w:val="24"/>
          <w:szCs w:val="24"/>
        </w:rPr>
        <w:t xml:space="preserve">. </w:t>
      </w:r>
      <w:hyperlink r:id="rId7" w:history="1">
        <w:r w:rsidRPr="00C33DE4">
          <w:rPr>
            <w:rStyle w:val="Hyperlink"/>
            <w:rFonts w:ascii="Times New Roman" w:hAnsi="Times New Roman" w:cs="Times New Roman"/>
            <w:sz w:val="24"/>
            <w:szCs w:val="24"/>
            <w:lang w:val="en-US"/>
          </w:rPr>
          <w:t>https://core.ac.uk/download/pdf/132687604.pdf</w:t>
        </w:r>
      </w:hyperlink>
    </w:p>
    <w:p w14:paraId="405EE86E"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rPr>
      </w:pPr>
      <w:r w:rsidRPr="00C33DE4">
        <w:rPr>
          <w:rFonts w:ascii="Times New Roman" w:eastAsia="Times New Roman" w:hAnsi="Times New Roman" w:cs="Times New Roman"/>
          <w:color w:val="111111"/>
          <w:kern w:val="36"/>
          <w:sz w:val="24"/>
          <w:szCs w:val="24"/>
        </w:rPr>
        <w:t xml:space="preserve">Danso, G., et al, 2003. </w:t>
      </w:r>
      <w:r w:rsidRPr="00C33DE4">
        <w:rPr>
          <w:rFonts w:ascii="Times New Roman" w:eastAsia="Times New Roman" w:hAnsi="Times New Roman" w:cs="Times New Roman"/>
          <w:i/>
          <w:color w:val="111111"/>
          <w:kern w:val="36"/>
          <w:sz w:val="24"/>
          <w:szCs w:val="24"/>
        </w:rPr>
        <w:t>Gender and urban agriculture: the case of Accra, Ghana</w:t>
      </w:r>
      <w:r w:rsidRPr="00C33DE4">
        <w:rPr>
          <w:rFonts w:ascii="Times New Roman" w:eastAsia="Times New Roman" w:hAnsi="Times New Roman" w:cs="Times New Roman"/>
          <w:color w:val="111111"/>
          <w:kern w:val="36"/>
          <w:sz w:val="24"/>
          <w:szCs w:val="24"/>
        </w:rPr>
        <w:t xml:space="preserve">. </w:t>
      </w:r>
      <w:hyperlink r:id="rId8" w:history="1">
        <w:r w:rsidRPr="00C33DE4">
          <w:rPr>
            <w:rStyle w:val="Hyperlink"/>
            <w:rFonts w:ascii="Times New Roman" w:eastAsia="Times New Roman" w:hAnsi="Times New Roman" w:cs="Times New Roman"/>
            <w:sz w:val="24"/>
            <w:szCs w:val="24"/>
          </w:rPr>
          <w:t>https://www.researchgate.net/publication/237774735_Gender_and_urban_agriculture_the_case_of_Accra_Ghana</w:t>
        </w:r>
      </w:hyperlink>
    </w:p>
    <w:p w14:paraId="1407A97E"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lang w:val="en-US"/>
        </w:rPr>
      </w:pPr>
      <w:r w:rsidRPr="00C33DE4">
        <w:rPr>
          <w:rFonts w:ascii="Times New Roman" w:hAnsi="Times New Roman" w:cs="Times New Roman"/>
          <w:sz w:val="24"/>
          <w:szCs w:val="24"/>
        </w:rPr>
        <w:t xml:space="preserve">Duncan, B.A. and Brants, C., 2004. </w:t>
      </w:r>
      <w:r w:rsidRPr="00C33DE4">
        <w:rPr>
          <w:rFonts w:ascii="Times New Roman" w:hAnsi="Times New Roman" w:cs="Times New Roman"/>
          <w:i/>
          <w:sz w:val="24"/>
          <w:szCs w:val="24"/>
        </w:rPr>
        <w:t>Access to and control over land from a gender perspective: a study conducted in the Volta Region of Ghana</w:t>
      </w:r>
      <w:r w:rsidRPr="00C33DE4">
        <w:rPr>
          <w:rFonts w:ascii="Times New Roman" w:hAnsi="Times New Roman" w:cs="Times New Roman"/>
          <w:sz w:val="24"/>
          <w:szCs w:val="24"/>
        </w:rPr>
        <w:t xml:space="preserve">. FAO, Accra. </w:t>
      </w:r>
      <w:hyperlink r:id="rId9" w:history="1">
        <w:r w:rsidRPr="00C33DE4">
          <w:rPr>
            <w:rStyle w:val="Hyperlink"/>
            <w:rFonts w:ascii="Times New Roman" w:hAnsi="Times New Roman" w:cs="Times New Roman"/>
            <w:sz w:val="24"/>
            <w:szCs w:val="24"/>
          </w:rPr>
          <w:t>http://www.fao.org/3/ae501e/ae501e00.htm</w:t>
        </w:r>
      </w:hyperlink>
    </w:p>
    <w:p w14:paraId="04FDFEF9"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lang w:val="en-US"/>
        </w:rPr>
      </w:pPr>
      <w:r w:rsidRPr="00C33DE4">
        <w:rPr>
          <w:rFonts w:ascii="Times New Roman" w:hAnsi="Times New Roman" w:cs="Times New Roman"/>
          <w:sz w:val="24"/>
          <w:szCs w:val="24"/>
        </w:rPr>
        <w:t>GSS (Ghana Statistical Service)</w:t>
      </w:r>
      <w:r>
        <w:rPr>
          <w:rFonts w:ascii="Times New Roman" w:hAnsi="Times New Roman" w:cs="Times New Roman"/>
          <w:sz w:val="24"/>
          <w:szCs w:val="24"/>
        </w:rPr>
        <w:t>,</w:t>
      </w:r>
      <w:r w:rsidRPr="00C33DE4">
        <w:rPr>
          <w:rFonts w:ascii="Times New Roman" w:hAnsi="Times New Roman" w:cs="Times New Roman"/>
          <w:sz w:val="24"/>
          <w:szCs w:val="24"/>
        </w:rPr>
        <w:t xml:space="preserve"> 2013. </w:t>
      </w:r>
      <w:r w:rsidRPr="00574B9C">
        <w:rPr>
          <w:rFonts w:ascii="Times New Roman" w:hAnsi="Times New Roman" w:cs="Times New Roman"/>
          <w:i/>
          <w:sz w:val="24"/>
          <w:szCs w:val="24"/>
        </w:rPr>
        <w:t>2010 Population and Housing Census</w:t>
      </w:r>
      <w:r w:rsidRPr="00C33DE4">
        <w:rPr>
          <w:rFonts w:ascii="Times New Roman" w:hAnsi="Times New Roman" w:cs="Times New Roman"/>
          <w:sz w:val="24"/>
          <w:szCs w:val="24"/>
        </w:rPr>
        <w:t xml:space="preserve">. </w:t>
      </w:r>
      <w:hyperlink r:id="rId10" w:history="1">
        <w:r w:rsidRPr="00A555AF">
          <w:rPr>
            <w:rStyle w:val="Hyperlink"/>
            <w:rFonts w:ascii="Times New Roman" w:hAnsi="Times New Roman" w:cs="Times New Roman"/>
            <w:sz w:val="24"/>
            <w:szCs w:val="24"/>
          </w:rPr>
          <w:t>https://statsghana.gov.gh/gssmain/fileUpload/pressrelease/2010_PHC_National_Analytical_Report.pdf</w:t>
        </w:r>
      </w:hyperlink>
      <w:r>
        <w:rPr>
          <w:rFonts w:ascii="Times New Roman" w:hAnsi="Times New Roman" w:cs="Times New Roman"/>
          <w:sz w:val="24"/>
          <w:szCs w:val="24"/>
        </w:rPr>
        <w:t xml:space="preserve"> </w:t>
      </w:r>
    </w:p>
    <w:p w14:paraId="1F2B52C7"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lang w:val="en-US"/>
        </w:rPr>
      </w:pPr>
      <w:r w:rsidRPr="00C33DE4">
        <w:rPr>
          <w:rFonts w:ascii="Times New Roman" w:hAnsi="Times New Roman" w:cs="Times New Roman"/>
          <w:sz w:val="24"/>
          <w:szCs w:val="24"/>
          <w:lang w:val="en-US"/>
        </w:rPr>
        <w:t xml:space="preserve">Investopedia Microeconomics. </w:t>
      </w:r>
      <w:hyperlink r:id="rId11" w:history="1">
        <w:r w:rsidRPr="00A555AF">
          <w:rPr>
            <w:rStyle w:val="Hyperlink"/>
            <w:rFonts w:ascii="Times New Roman" w:hAnsi="Times New Roman" w:cs="Times New Roman"/>
            <w:sz w:val="24"/>
            <w:szCs w:val="24"/>
            <w:lang w:val="en-US"/>
          </w:rPr>
          <w:t>https://www.investopedia.com/</w:t>
        </w:r>
      </w:hyperlink>
      <w:r>
        <w:rPr>
          <w:rFonts w:ascii="Times New Roman" w:hAnsi="Times New Roman" w:cs="Times New Roman"/>
          <w:sz w:val="24"/>
          <w:szCs w:val="24"/>
          <w:lang w:val="en-US"/>
        </w:rPr>
        <w:t xml:space="preserve"> </w:t>
      </w:r>
    </w:p>
    <w:p w14:paraId="5C13583C" w14:textId="77777777" w:rsidR="001401E9" w:rsidRPr="00574B9C" w:rsidRDefault="001401E9" w:rsidP="001401E9">
      <w:pPr>
        <w:pStyle w:val="ListParagraph"/>
        <w:numPr>
          <w:ilvl w:val="0"/>
          <w:numId w:val="7"/>
        </w:numPr>
        <w:rPr>
          <w:rFonts w:ascii="Times New Roman" w:hAnsi="Times New Roman" w:cs="Times New Roman"/>
          <w:sz w:val="24"/>
          <w:szCs w:val="24"/>
          <w:lang w:val="en-US"/>
        </w:rPr>
      </w:pPr>
      <w:r w:rsidRPr="00574B9C">
        <w:rPr>
          <w:rFonts w:ascii="Times New Roman" w:hAnsi="Times New Roman" w:cs="Times New Roman"/>
          <w:sz w:val="24"/>
          <w:szCs w:val="24"/>
          <w:lang w:val="en-US"/>
        </w:rPr>
        <w:t xml:space="preserve">SEND Ghana, 2014. </w:t>
      </w:r>
      <w:r w:rsidRPr="00574B9C">
        <w:rPr>
          <w:rFonts w:ascii="Times New Roman" w:hAnsi="Times New Roman" w:cs="Times New Roman"/>
          <w:i/>
          <w:sz w:val="24"/>
          <w:szCs w:val="24"/>
          <w:lang w:val="en-US"/>
        </w:rPr>
        <w:t>Women and smallholder agriculture in Ghana</w:t>
      </w:r>
      <w:r w:rsidRPr="00574B9C">
        <w:rPr>
          <w:rFonts w:ascii="Times New Roman" w:hAnsi="Times New Roman" w:cs="Times New Roman"/>
          <w:sz w:val="24"/>
          <w:szCs w:val="24"/>
          <w:lang w:val="en-US"/>
        </w:rPr>
        <w:t>. Policy Brief No. 4. Downloadable from: https://sendwestafrica.org/edocs/index.php/component/edocman/search-result?filter_tag=Women%20and%20Smallholder%20Agriculture%20in%20Ghana%20Policy%20Brief&amp;Itemid=</w:t>
      </w:r>
    </w:p>
    <w:p w14:paraId="6D2CDB9F"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lang w:val="en-US"/>
        </w:rPr>
      </w:pPr>
      <w:r w:rsidRPr="00C33DE4">
        <w:rPr>
          <w:rFonts w:ascii="Times New Roman" w:hAnsi="Times New Roman" w:cs="Times New Roman"/>
          <w:sz w:val="24"/>
          <w:szCs w:val="24"/>
          <w:lang w:val="en-US"/>
        </w:rPr>
        <w:t xml:space="preserve">SOFA Team and Doss, C., 2011. </w:t>
      </w:r>
      <w:r w:rsidRPr="00C33DE4">
        <w:rPr>
          <w:rFonts w:ascii="Times New Roman" w:hAnsi="Times New Roman" w:cs="Times New Roman"/>
          <w:i/>
          <w:sz w:val="24"/>
          <w:szCs w:val="24"/>
          <w:lang w:val="en-US"/>
        </w:rPr>
        <w:t>The role of women in agriculture</w:t>
      </w:r>
      <w:r w:rsidRPr="00C33DE4">
        <w:rPr>
          <w:rFonts w:ascii="Times New Roman" w:hAnsi="Times New Roman" w:cs="Times New Roman"/>
          <w:sz w:val="24"/>
          <w:szCs w:val="24"/>
          <w:lang w:val="en-US"/>
        </w:rPr>
        <w:t xml:space="preserve">. ESA Working Paper No. 11-02. Food and Agriculture Organization of the United Nations. </w:t>
      </w:r>
      <w:r>
        <w:rPr>
          <w:rFonts w:ascii="Times New Roman" w:hAnsi="Times New Roman" w:cs="Times New Roman"/>
          <w:sz w:val="24"/>
          <w:szCs w:val="24"/>
          <w:lang w:val="en-US"/>
        </w:rPr>
        <w:t xml:space="preserve">Downloadable from </w:t>
      </w:r>
      <w:hyperlink r:id="rId12" w:history="1">
        <w:r w:rsidRPr="00A555AF">
          <w:rPr>
            <w:rStyle w:val="Hyperlink"/>
            <w:rFonts w:ascii="Times New Roman" w:hAnsi="Times New Roman" w:cs="Times New Roman"/>
            <w:sz w:val="24"/>
            <w:szCs w:val="24"/>
            <w:lang w:val="en-US"/>
          </w:rPr>
          <w:t>http://www.fao.org/sustainable-food-value-chains/library/details/en/c/265584/</w:t>
        </w:r>
      </w:hyperlink>
      <w:r>
        <w:rPr>
          <w:rFonts w:ascii="Times New Roman" w:hAnsi="Times New Roman" w:cs="Times New Roman"/>
          <w:sz w:val="24"/>
          <w:szCs w:val="24"/>
          <w:lang w:val="en-US"/>
        </w:rPr>
        <w:t xml:space="preserve"> </w:t>
      </w:r>
    </w:p>
    <w:p w14:paraId="6CF25D31" w14:textId="77777777" w:rsidR="001401E9" w:rsidRPr="00C33DE4" w:rsidRDefault="001401E9" w:rsidP="001401E9">
      <w:pPr>
        <w:pStyle w:val="ListParagraph"/>
        <w:numPr>
          <w:ilvl w:val="0"/>
          <w:numId w:val="7"/>
        </w:numPr>
        <w:spacing w:after="60" w:line="240" w:lineRule="auto"/>
        <w:rPr>
          <w:rFonts w:ascii="Times New Roman" w:hAnsi="Times New Roman" w:cs="Times New Roman"/>
          <w:sz w:val="24"/>
          <w:szCs w:val="24"/>
          <w:lang w:val="en-US"/>
        </w:rPr>
      </w:pPr>
      <w:r w:rsidRPr="00C33DE4">
        <w:rPr>
          <w:rFonts w:ascii="Times New Roman" w:hAnsi="Times New Roman" w:cs="Times New Roman"/>
          <w:sz w:val="24"/>
          <w:szCs w:val="24"/>
          <w:lang w:val="en-US"/>
        </w:rPr>
        <w:t xml:space="preserve">Ugwu, P.C., 2019. </w:t>
      </w:r>
      <w:r w:rsidRPr="00C33DE4">
        <w:rPr>
          <w:rFonts w:ascii="Times New Roman" w:hAnsi="Times New Roman" w:cs="Times New Roman"/>
          <w:i/>
          <w:sz w:val="24"/>
          <w:szCs w:val="24"/>
          <w:lang w:val="en-US"/>
        </w:rPr>
        <w:t>Women in agriculture: challenges facing women in African farming</w:t>
      </w:r>
      <w:r w:rsidRPr="00C33DE4">
        <w:rPr>
          <w:rFonts w:ascii="Times New Roman" w:hAnsi="Times New Roman" w:cs="Times New Roman"/>
          <w:sz w:val="24"/>
          <w:szCs w:val="24"/>
          <w:lang w:val="en-US"/>
        </w:rPr>
        <w:t xml:space="preserve">. </w:t>
      </w:r>
      <w:hyperlink r:id="rId13" w:history="1">
        <w:r w:rsidRPr="00C33DE4">
          <w:rPr>
            <w:rStyle w:val="Hyperlink"/>
            <w:rFonts w:ascii="Times New Roman" w:hAnsi="Times New Roman" w:cs="Times New Roman"/>
            <w:sz w:val="24"/>
            <w:szCs w:val="24"/>
            <w:lang w:val="en-US"/>
          </w:rPr>
          <w:t>https://www.researchgate.net/publication/332053861_WOMEN_IN_AGRICULTURE_CHALLENGES_FACING_WOMEN_IN_AFRICAN_FARMING</w:t>
        </w:r>
      </w:hyperlink>
      <w:r w:rsidRPr="00C33DE4">
        <w:rPr>
          <w:rFonts w:ascii="Times New Roman" w:hAnsi="Times New Roman" w:cs="Times New Roman"/>
          <w:sz w:val="24"/>
          <w:szCs w:val="24"/>
          <w:lang w:val="en-US"/>
        </w:rPr>
        <w:tab/>
      </w:r>
      <w:r w:rsidRPr="00C33DE4">
        <w:rPr>
          <w:rFonts w:ascii="Times New Roman" w:hAnsi="Times New Roman" w:cs="Times New Roman"/>
          <w:sz w:val="24"/>
          <w:szCs w:val="24"/>
          <w:lang w:val="en-US"/>
        </w:rPr>
        <w:tab/>
      </w:r>
    </w:p>
    <w:p w14:paraId="28EE1983" w14:textId="77777777" w:rsidR="001401E9" w:rsidRPr="00120D40" w:rsidRDefault="001401E9" w:rsidP="001401E9">
      <w:pPr>
        <w:spacing w:after="60" w:line="240" w:lineRule="auto"/>
        <w:rPr>
          <w:rFonts w:ascii="Times New Roman" w:hAnsi="Times New Roman" w:cs="Times New Roman"/>
          <w:sz w:val="24"/>
          <w:szCs w:val="24"/>
        </w:rPr>
      </w:pPr>
    </w:p>
    <w:p w14:paraId="5181284E" w14:textId="513A2551" w:rsidR="0066330A" w:rsidRPr="00B349D6" w:rsidRDefault="00A75914" w:rsidP="0094331C">
      <w:pPr>
        <w:spacing w:after="200" w:line="240" w:lineRule="auto"/>
        <w:rPr>
          <w:rFonts w:ascii="Times New Roman" w:hAnsi="Times New Roman" w:cs="Times New Roman"/>
          <w:b/>
          <w:bCs/>
          <w:i/>
          <w:iCs/>
          <w:sz w:val="24"/>
          <w:szCs w:val="24"/>
          <w:lang w:val="fr-FR"/>
        </w:rPr>
      </w:pPr>
      <w:r w:rsidRPr="00B349D6">
        <w:rPr>
          <w:rFonts w:ascii="Times New Roman" w:hAnsi="Times New Roman" w:cs="Times New Roman"/>
          <w:b/>
          <w:bCs/>
          <w:i/>
          <w:iCs/>
          <w:sz w:val="24"/>
          <w:szCs w:val="24"/>
          <w:lang w:val="fr-FR"/>
        </w:rPr>
        <w:t>Définitions clés</w:t>
      </w:r>
    </w:p>
    <w:p w14:paraId="285AF580" w14:textId="77777777" w:rsidR="001401E9" w:rsidRPr="00B349D6" w:rsidRDefault="001401E9" w:rsidP="001401E9">
      <w:pPr>
        <w:spacing w:after="60" w:line="240" w:lineRule="auto"/>
        <w:rPr>
          <w:rFonts w:ascii="Times New Roman" w:hAnsi="Times New Roman" w:cs="Times New Roman"/>
          <w:sz w:val="24"/>
          <w:szCs w:val="24"/>
          <w:lang w:val="fr-FR"/>
        </w:rPr>
      </w:pPr>
      <w:r w:rsidRPr="00B349D6">
        <w:rPr>
          <w:rFonts w:ascii="Times New Roman" w:hAnsi="Times New Roman" w:cs="Times New Roman"/>
          <w:i/>
          <w:sz w:val="24"/>
          <w:szCs w:val="24"/>
          <w:lang w:val="fr-FR"/>
        </w:rPr>
        <w:lastRenderedPageBreak/>
        <w:t>Bien de Giffen</w:t>
      </w:r>
      <w:r w:rsidRPr="00B349D6">
        <w:rPr>
          <w:rFonts w:ascii="Times New Roman" w:hAnsi="Times New Roman" w:cs="Times New Roman"/>
          <w:sz w:val="24"/>
          <w:szCs w:val="24"/>
          <w:lang w:val="fr-FR"/>
        </w:rPr>
        <w:t xml:space="preserve"> : Un produit que les gens consomment davantage lorsque les prix augmentent et vice-versa, violant ainsi la loi fondamentale de la demande économique. Les biens de Giffen comprennent le morri (pâte de maïs fermentée), les tomates et les plantains, qui n'ont pas de substitut ou d'alternative immédiate. La demande de ces biens augmente même lorsque leur prix augmente, quel que soit le revenu d</w:t>
      </w:r>
      <w:r>
        <w:rPr>
          <w:rFonts w:ascii="Times New Roman" w:hAnsi="Times New Roman" w:cs="Times New Roman"/>
          <w:sz w:val="24"/>
          <w:szCs w:val="24"/>
          <w:lang w:val="fr-FR"/>
        </w:rPr>
        <w:t>es</w:t>
      </w:r>
      <w:r w:rsidRPr="00B349D6">
        <w:rPr>
          <w:rFonts w:ascii="Times New Roman" w:hAnsi="Times New Roman" w:cs="Times New Roman"/>
          <w:sz w:val="24"/>
          <w:szCs w:val="24"/>
          <w:lang w:val="fr-FR"/>
        </w:rPr>
        <w:t xml:space="preserve"> consommateur</w:t>
      </w:r>
      <w:r>
        <w:rPr>
          <w:rFonts w:ascii="Times New Roman" w:hAnsi="Times New Roman" w:cs="Times New Roman"/>
          <w:sz w:val="24"/>
          <w:szCs w:val="24"/>
          <w:lang w:val="fr-FR"/>
        </w:rPr>
        <w:t>s(trices)</w:t>
      </w:r>
      <w:r w:rsidRPr="00B349D6">
        <w:rPr>
          <w:rFonts w:ascii="Times New Roman" w:hAnsi="Times New Roman" w:cs="Times New Roman"/>
          <w:sz w:val="24"/>
          <w:szCs w:val="24"/>
          <w:lang w:val="fr-FR"/>
        </w:rPr>
        <w:t>.</w:t>
      </w:r>
    </w:p>
    <w:p w14:paraId="4488F1D0" w14:textId="77777777" w:rsidR="001401E9" w:rsidRPr="00B349D6" w:rsidRDefault="001401E9" w:rsidP="001401E9">
      <w:pPr>
        <w:spacing w:after="60" w:line="240" w:lineRule="auto"/>
        <w:rPr>
          <w:rFonts w:ascii="Times New Roman" w:hAnsi="Times New Roman" w:cs="Times New Roman"/>
          <w:i/>
          <w:iCs/>
          <w:sz w:val="24"/>
          <w:szCs w:val="24"/>
          <w:lang w:val="fr-FR"/>
        </w:rPr>
      </w:pPr>
      <w:r w:rsidRPr="00B349D6">
        <w:rPr>
          <w:rFonts w:ascii="Times New Roman" w:hAnsi="Times New Roman" w:cs="Times New Roman"/>
          <w:i/>
          <w:sz w:val="24"/>
          <w:szCs w:val="24"/>
          <w:lang w:val="fr-FR"/>
        </w:rPr>
        <w:t>Biens de première nécessité</w:t>
      </w:r>
      <w:r w:rsidRPr="00B349D6">
        <w:rPr>
          <w:rFonts w:ascii="Times New Roman" w:hAnsi="Times New Roman" w:cs="Times New Roman"/>
          <w:sz w:val="24"/>
          <w:szCs w:val="24"/>
          <w:lang w:val="fr-FR"/>
        </w:rPr>
        <w:t xml:space="preserve"> : Produits et services que les consommateurs</w:t>
      </w:r>
      <w:r>
        <w:rPr>
          <w:rFonts w:ascii="Times New Roman" w:hAnsi="Times New Roman" w:cs="Times New Roman"/>
          <w:sz w:val="24"/>
          <w:szCs w:val="24"/>
          <w:lang w:val="fr-FR"/>
        </w:rPr>
        <w:t>(trices)</w:t>
      </w:r>
      <w:r w:rsidRPr="00B349D6">
        <w:rPr>
          <w:rFonts w:ascii="Times New Roman" w:hAnsi="Times New Roman" w:cs="Times New Roman"/>
          <w:sz w:val="24"/>
          <w:szCs w:val="24"/>
          <w:lang w:val="fr-FR"/>
        </w:rPr>
        <w:t xml:space="preserve"> achètent indépendamment de l'évolution de leur revenu.</w:t>
      </w:r>
    </w:p>
    <w:p w14:paraId="54B188E2" w14:textId="77777777" w:rsidR="001401E9" w:rsidRPr="00B349D6" w:rsidRDefault="001401E9" w:rsidP="001401E9">
      <w:pPr>
        <w:spacing w:after="60" w:line="240" w:lineRule="auto"/>
        <w:rPr>
          <w:rFonts w:ascii="Times New Roman" w:hAnsi="Times New Roman" w:cs="Times New Roman"/>
          <w:b/>
          <w:bCs/>
          <w:sz w:val="24"/>
          <w:szCs w:val="24"/>
          <w:lang w:val="fr-FR"/>
        </w:rPr>
      </w:pPr>
      <w:r w:rsidRPr="00B349D6">
        <w:rPr>
          <w:rFonts w:ascii="Times New Roman" w:hAnsi="Times New Roman" w:cs="Times New Roman"/>
          <w:i/>
          <w:iCs/>
          <w:sz w:val="24"/>
          <w:szCs w:val="24"/>
          <w:lang w:val="fr-FR"/>
        </w:rPr>
        <w:t xml:space="preserve">Coût de changement de fournisseur </w:t>
      </w:r>
      <w:r w:rsidRPr="00B349D6">
        <w:rPr>
          <w:rFonts w:ascii="Times New Roman" w:hAnsi="Times New Roman" w:cs="Times New Roman"/>
          <w:iCs/>
          <w:sz w:val="24"/>
          <w:szCs w:val="24"/>
          <w:lang w:val="fr-FR"/>
        </w:rPr>
        <w:t>: Les coûts qu'un</w:t>
      </w:r>
      <w:r>
        <w:rPr>
          <w:rFonts w:ascii="Times New Roman" w:hAnsi="Times New Roman" w:cs="Times New Roman"/>
          <w:iCs/>
          <w:sz w:val="24"/>
          <w:szCs w:val="24"/>
          <w:lang w:val="fr-FR"/>
        </w:rPr>
        <w:t>(e)</w:t>
      </w:r>
      <w:r w:rsidRPr="00B349D6">
        <w:rPr>
          <w:rFonts w:ascii="Times New Roman" w:hAnsi="Times New Roman" w:cs="Times New Roman"/>
          <w:iCs/>
          <w:sz w:val="24"/>
          <w:szCs w:val="24"/>
          <w:lang w:val="fr-FR"/>
        </w:rPr>
        <w:t xml:space="preserve"> consommateur</w:t>
      </w:r>
      <w:r>
        <w:rPr>
          <w:rFonts w:ascii="Times New Roman" w:hAnsi="Times New Roman" w:cs="Times New Roman"/>
          <w:iCs/>
          <w:sz w:val="24"/>
          <w:szCs w:val="24"/>
          <w:lang w:val="fr-FR"/>
        </w:rPr>
        <w:t>(trice)</w:t>
      </w:r>
      <w:r w:rsidRPr="00B349D6">
        <w:rPr>
          <w:rFonts w:ascii="Times New Roman" w:hAnsi="Times New Roman" w:cs="Times New Roman"/>
          <w:iCs/>
          <w:sz w:val="24"/>
          <w:szCs w:val="24"/>
          <w:lang w:val="fr-FR"/>
        </w:rPr>
        <w:t xml:space="preserve"> doit supporter pour changer de marque, de fournisseur ou de produit</w:t>
      </w:r>
    </w:p>
    <w:p w14:paraId="39DD3B84" w14:textId="77777777" w:rsidR="001401E9" w:rsidRPr="00B349D6" w:rsidRDefault="001401E9" w:rsidP="001401E9">
      <w:pPr>
        <w:spacing w:after="60" w:line="240" w:lineRule="auto"/>
        <w:rPr>
          <w:rFonts w:ascii="Times New Roman" w:hAnsi="Times New Roman" w:cs="Times New Roman"/>
          <w:iCs/>
          <w:sz w:val="24"/>
          <w:szCs w:val="24"/>
          <w:lang w:val="fr-FR"/>
        </w:rPr>
      </w:pPr>
      <w:r w:rsidRPr="00B349D6">
        <w:rPr>
          <w:rFonts w:ascii="Times New Roman" w:hAnsi="Times New Roman" w:cs="Times New Roman"/>
          <w:i/>
          <w:iCs/>
          <w:sz w:val="24"/>
          <w:szCs w:val="24"/>
          <w:lang w:val="fr-FR"/>
        </w:rPr>
        <w:t xml:space="preserve">Cycle de vente : </w:t>
      </w:r>
      <w:r w:rsidRPr="00B349D6">
        <w:rPr>
          <w:rFonts w:ascii="Times New Roman" w:hAnsi="Times New Roman" w:cs="Times New Roman"/>
          <w:iCs/>
          <w:sz w:val="24"/>
          <w:szCs w:val="24"/>
          <w:lang w:val="fr-FR"/>
        </w:rPr>
        <w:t>Le processus que les entreprises suivent pour vendre un produit à un</w:t>
      </w:r>
      <w:r>
        <w:rPr>
          <w:rFonts w:ascii="Times New Roman" w:hAnsi="Times New Roman" w:cs="Times New Roman"/>
          <w:iCs/>
          <w:sz w:val="24"/>
          <w:szCs w:val="24"/>
          <w:lang w:val="fr-FR"/>
        </w:rPr>
        <w:t>(e)</w:t>
      </w:r>
      <w:r w:rsidRPr="00B349D6">
        <w:rPr>
          <w:rFonts w:ascii="Times New Roman" w:hAnsi="Times New Roman" w:cs="Times New Roman"/>
          <w:iCs/>
          <w:sz w:val="24"/>
          <w:szCs w:val="24"/>
          <w:lang w:val="fr-FR"/>
        </w:rPr>
        <w:t xml:space="preserve"> client</w:t>
      </w:r>
      <w:r>
        <w:rPr>
          <w:rFonts w:ascii="Times New Roman" w:hAnsi="Times New Roman" w:cs="Times New Roman"/>
          <w:iCs/>
          <w:sz w:val="24"/>
          <w:szCs w:val="24"/>
          <w:lang w:val="fr-FR"/>
        </w:rPr>
        <w:t>(e)</w:t>
      </w:r>
      <w:r w:rsidRPr="00B349D6">
        <w:rPr>
          <w:rFonts w:ascii="Times New Roman" w:hAnsi="Times New Roman" w:cs="Times New Roman"/>
          <w:iCs/>
          <w:sz w:val="24"/>
          <w:szCs w:val="24"/>
          <w:lang w:val="fr-FR"/>
        </w:rPr>
        <w:t>, y compris toutes les activités liées à la conclusion de la vente.</w:t>
      </w:r>
    </w:p>
    <w:p w14:paraId="774102A1" w14:textId="77777777" w:rsidR="001401E9" w:rsidRPr="00B349D6" w:rsidRDefault="001401E9" w:rsidP="001401E9">
      <w:pPr>
        <w:spacing w:after="60" w:line="240" w:lineRule="auto"/>
        <w:rPr>
          <w:rFonts w:ascii="Times New Roman" w:hAnsi="Times New Roman" w:cs="Times New Roman"/>
          <w:sz w:val="24"/>
          <w:szCs w:val="24"/>
          <w:lang w:val="fr-FR"/>
        </w:rPr>
      </w:pPr>
      <w:r w:rsidRPr="00B349D6">
        <w:rPr>
          <w:rFonts w:ascii="Times New Roman" w:hAnsi="Times New Roman" w:cs="Times New Roman"/>
          <w:i/>
          <w:sz w:val="24"/>
          <w:szCs w:val="24"/>
          <w:lang w:val="fr-FR"/>
        </w:rPr>
        <w:t>Demande élastique</w:t>
      </w:r>
      <w:r w:rsidRPr="00B349D6">
        <w:rPr>
          <w:rFonts w:ascii="Times New Roman" w:hAnsi="Times New Roman" w:cs="Times New Roman"/>
          <w:sz w:val="24"/>
          <w:szCs w:val="24"/>
          <w:lang w:val="fr-FR"/>
        </w:rPr>
        <w:t xml:space="preserve"> : La demande est élastique lorsque le prix ou d'autres facteurs ont un effet important sur la quantité de biens que les consommateurs</w:t>
      </w:r>
      <w:r>
        <w:rPr>
          <w:rFonts w:ascii="Times New Roman" w:hAnsi="Times New Roman" w:cs="Times New Roman"/>
          <w:sz w:val="24"/>
          <w:szCs w:val="24"/>
          <w:lang w:val="fr-FR"/>
        </w:rPr>
        <w:t>(trices)</w:t>
      </w:r>
      <w:r w:rsidRPr="00B349D6">
        <w:rPr>
          <w:rFonts w:ascii="Times New Roman" w:hAnsi="Times New Roman" w:cs="Times New Roman"/>
          <w:sz w:val="24"/>
          <w:szCs w:val="24"/>
          <w:lang w:val="fr-FR"/>
        </w:rPr>
        <w:t xml:space="preserve"> veulent acheter. Par exemple, si les prix des livres, des vêtements, du temps d'antenne et d'autres biens augmentent, les gens peuvent décider de réduire leurs achats de ces articles. En revanche, la nourriture, le logement et l'eau sont des biens inélastiques</w:t>
      </w:r>
      <w:r>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car il s'agit de produits de première nécessité qui seront achetés que les prix augmentent ou non.</w:t>
      </w:r>
    </w:p>
    <w:p w14:paraId="140EC5DD" w14:textId="77777777" w:rsidR="001401E9" w:rsidRPr="00B349D6" w:rsidRDefault="001401E9" w:rsidP="001401E9">
      <w:pPr>
        <w:spacing w:after="60" w:line="240" w:lineRule="auto"/>
        <w:rPr>
          <w:rFonts w:ascii="Times New Roman" w:hAnsi="Times New Roman" w:cs="Times New Roman"/>
          <w:sz w:val="24"/>
          <w:szCs w:val="24"/>
          <w:lang w:val="fr-FR"/>
        </w:rPr>
      </w:pPr>
      <w:r w:rsidRPr="00B349D6">
        <w:rPr>
          <w:rFonts w:ascii="Times New Roman" w:hAnsi="Times New Roman" w:cs="Times New Roman"/>
          <w:i/>
          <w:sz w:val="24"/>
          <w:szCs w:val="24"/>
          <w:lang w:val="fr-FR"/>
        </w:rPr>
        <w:t>Demande inélastique</w:t>
      </w:r>
      <w:r w:rsidRPr="00B349D6">
        <w:rPr>
          <w:rFonts w:ascii="Times New Roman" w:hAnsi="Times New Roman" w:cs="Times New Roman"/>
          <w:sz w:val="24"/>
          <w:szCs w:val="24"/>
          <w:lang w:val="fr-FR"/>
        </w:rPr>
        <w:t xml:space="preserve"> : La demande est inélastique lorsqu'elle varie peu en réponse à des changements de prix ou de revenu. </w:t>
      </w:r>
    </w:p>
    <w:p w14:paraId="15C96E01" w14:textId="77777777" w:rsidR="001401E9" w:rsidRPr="00B349D6" w:rsidRDefault="001401E9" w:rsidP="001401E9">
      <w:pPr>
        <w:spacing w:after="60" w:line="240" w:lineRule="auto"/>
        <w:rPr>
          <w:rFonts w:ascii="Times New Roman" w:hAnsi="Times New Roman" w:cs="Times New Roman"/>
          <w:sz w:val="24"/>
          <w:szCs w:val="24"/>
          <w:lang w:val="fr-FR"/>
        </w:rPr>
      </w:pPr>
      <w:r w:rsidRPr="00B349D6">
        <w:rPr>
          <w:rFonts w:ascii="Times New Roman" w:hAnsi="Times New Roman" w:cs="Times New Roman"/>
          <w:i/>
          <w:iCs/>
          <w:sz w:val="24"/>
          <w:szCs w:val="24"/>
          <w:lang w:val="fr-FR"/>
        </w:rPr>
        <w:t>Demande</w:t>
      </w:r>
      <w:r>
        <w:rPr>
          <w:rFonts w:ascii="Times New Roman" w:hAnsi="Times New Roman" w:cs="Times New Roman"/>
          <w:i/>
          <w:iCs/>
          <w:sz w:val="24"/>
          <w:szCs w:val="24"/>
          <w:lang w:val="fr-FR"/>
        </w:rPr>
        <w:t> </w:t>
      </w:r>
      <w:r>
        <w:rPr>
          <w:rFonts w:ascii="Times New Roman" w:hAnsi="Times New Roman" w:cs="Times New Roman"/>
          <w:sz w:val="24"/>
          <w:szCs w:val="24"/>
          <w:lang w:val="fr-FR"/>
        </w:rPr>
        <w:t>:</w:t>
      </w:r>
      <w:r w:rsidRPr="00B349D6">
        <w:rPr>
          <w:rFonts w:ascii="Times New Roman" w:hAnsi="Times New Roman" w:cs="Times New Roman"/>
          <w:sz w:val="24"/>
          <w:szCs w:val="24"/>
          <w:lang w:val="fr-FR"/>
        </w:rPr>
        <w:t xml:space="preserve"> Volonté et capacité financière d'acheter un produit.</w:t>
      </w:r>
    </w:p>
    <w:p w14:paraId="6B8DD11C" w14:textId="77777777" w:rsidR="001401E9" w:rsidRPr="00B349D6" w:rsidRDefault="001401E9" w:rsidP="001401E9">
      <w:pPr>
        <w:spacing w:after="60" w:line="240" w:lineRule="auto"/>
        <w:rPr>
          <w:rFonts w:ascii="Times New Roman" w:hAnsi="Times New Roman" w:cs="Times New Roman"/>
          <w:i/>
          <w:iCs/>
          <w:sz w:val="24"/>
          <w:szCs w:val="24"/>
          <w:lang w:val="fr-FR"/>
        </w:rPr>
      </w:pPr>
      <w:r w:rsidRPr="00B349D6">
        <w:rPr>
          <w:rFonts w:ascii="Times New Roman" w:hAnsi="Times New Roman" w:cs="Times New Roman"/>
          <w:i/>
          <w:iCs/>
          <w:sz w:val="24"/>
          <w:szCs w:val="24"/>
          <w:lang w:val="fr-FR"/>
        </w:rPr>
        <w:t xml:space="preserve">Durée de conservation : </w:t>
      </w:r>
      <w:r w:rsidRPr="00B349D6">
        <w:rPr>
          <w:rFonts w:ascii="Times New Roman" w:hAnsi="Times New Roman" w:cs="Times New Roman"/>
          <w:iCs/>
          <w:sz w:val="24"/>
          <w:szCs w:val="24"/>
          <w:lang w:val="fr-FR"/>
        </w:rPr>
        <w:t>La durée pendant laquelle une marchandise peut être stockée sans devenir impropre à l'utilisation, à la consommation ou à la vente.</w:t>
      </w:r>
    </w:p>
    <w:p w14:paraId="3A9C1A94" w14:textId="77777777" w:rsidR="001401E9" w:rsidRPr="00B349D6" w:rsidRDefault="001401E9" w:rsidP="001401E9">
      <w:pPr>
        <w:spacing w:after="60" w:line="240" w:lineRule="auto"/>
        <w:rPr>
          <w:rFonts w:ascii="Times New Roman" w:hAnsi="Times New Roman" w:cs="Times New Roman"/>
          <w:color w:val="000000" w:themeColor="text1"/>
          <w:sz w:val="24"/>
          <w:szCs w:val="24"/>
          <w:lang w:val="fr-FR"/>
        </w:rPr>
      </w:pPr>
      <w:r w:rsidRPr="00B349D6">
        <w:rPr>
          <w:rFonts w:ascii="Times New Roman" w:hAnsi="Times New Roman" w:cs="Times New Roman"/>
          <w:i/>
          <w:iCs/>
          <w:color w:val="000000" w:themeColor="text1"/>
          <w:sz w:val="24"/>
          <w:szCs w:val="24"/>
          <w:lang w:val="fr-FR"/>
        </w:rPr>
        <w:t>Marchandises normales</w:t>
      </w:r>
      <w:r>
        <w:rPr>
          <w:rFonts w:ascii="Times New Roman" w:hAnsi="Times New Roman" w:cs="Times New Roman"/>
          <w:i/>
          <w:iCs/>
          <w:color w:val="000000" w:themeColor="text1"/>
          <w:sz w:val="24"/>
          <w:szCs w:val="24"/>
          <w:lang w:val="fr-FR"/>
        </w:rPr>
        <w:t xml:space="preserve"> </w:t>
      </w:r>
      <w:r w:rsidRPr="00B349D6">
        <w:rPr>
          <w:rFonts w:ascii="Times New Roman" w:hAnsi="Times New Roman" w:cs="Times New Roman"/>
          <w:iCs/>
          <w:color w:val="000000" w:themeColor="text1"/>
          <w:sz w:val="24"/>
          <w:szCs w:val="24"/>
          <w:lang w:val="fr-FR"/>
        </w:rPr>
        <w:t>: Tout bien dont la demande augmente lorsque le revenu augmente, c'est-à-dire dont l'élasticité de la demande par rapport au revenu est positive</w:t>
      </w:r>
      <w:r w:rsidRPr="00B349D6">
        <w:rPr>
          <w:rFonts w:ascii="Times New Roman" w:hAnsi="Times New Roman" w:cs="Times New Roman"/>
          <w:color w:val="000000" w:themeColor="text1"/>
          <w:sz w:val="24"/>
          <w:szCs w:val="24"/>
          <w:lang w:val="fr-FR"/>
        </w:rPr>
        <w:t>.</w:t>
      </w:r>
    </w:p>
    <w:p w14:paraId="0FFA32E5" w14:textId="77777777" w:rsidR="00B349D6" w:rsidRPr="00B349D6" w:rsidRDefault="00B349D6" w:rsidP="0094331C">
      <w:pPr>
        <w:spacing w:after="200" w:line="240" w:lineRule="auto"/>
        <w:rPr>
          <w:rFonts w:ascii="Times New Roman" w:hAnsi="Times New Roman" w:cs="Times New Roman"/>
          <w:b/>
          <w:bCs/>
          <w:sz w:val="24"/>
          <w:szCs w:val="24"/>
          <w:lang w:val="fr-FR"/>
        </w:rPr>
      </w:pPr>
    </w:p>
    <w:p w14:paraId="225FF980" w14:textId="77777777" w:rsidR="00B349D6" w:rsidRPr="00B349D6" w:rsidRDefault="00B349D6" w:rsidP="00B349D6">
      <w:pPr>
        <w:spacing w:after="200"/>
        <w:rPr>
          <w:rFonts w:ascii="Times New Roman" w:hAnsi="Times New Roman" w:cs="Times New Roman"/>
          <w:b/>
          <w:i/>
          <w:lang w:val="fr-FR"/>
        </w:rPr>
      </w:pPr>
      <w:r w:rsidRPr="00B349D6">
        <w:rPr>
          <w:rFonts w:ascii="Times New Roman" w:hAnsi="Times New Roman" w:cs="Times New Roman"/>
          <w:b/>
          <w:i/>
          <w:lang w:val="fr-FR"/>
        </w:rPr>
        <w:t>Remerciements</w:t>
      </w:r>
    </w:p>
    <w:p w14:paraId="1F8B76F8" w14:textId="1ECE0523" w:rsidR="0066330A" w:rsidRPr="00B349D6" w:rsidRDefault="00B349D6" w:rsidP="0094331C">
      <w:pPr>
        <w:spacing w:after="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Rédaction</w:t>
      </w:r>
      <w:r w:rsidR="00490E9A">
        <w:rPr>
          <w:rFonts w:ascii="Times New Roman" w:hAnsi="Times New Roman" w:cs="Times New Roman"/>
          <w:sz w:val="24"/>
          <w:szCs w:val="24"/>
          <w:lang w:val="fr-FR"/>
        </w:rPr>
        <w:t> :</w:t>
      </w:r>
      <w:r w:rsidR="0066330A" w:rsidRPr="00B349D6">
        <w:rPr>
          <w:rFonts w:ascii="Times New Roman" w:hAnsi="Times New Roman" w:cs="Times New Roman"/>
          <w:sz w:val="24"/>
          <w:szCs w:val="24"/>
          <w:lang w:val="fr-FR"/>
        </w:rPr>
        <w:t xml:space="preserve"> Abena Dansoa Ofori Amankwa</w:t>
      </w:r>
      <w:r w:rsidR="00490E9A">
        <w:rPr>
          <w:rFonts w:ascii="Times New Roman" w:hAnsi="Times New Roman" w:cs="Times New Roman"/>
          <w:sz w:val="24"/>
          <w:szCs w:val="24"/>
          <w:lang w:val="fr-FR"/>
        </w:rPr>
        <w:t>,</w:t>
      </w:r>
      <w:r w:rsidR="0066330A" w:rsidRPr="00B349D6">
        <w:rPr>
          <w:rFonts w:ascii="Times New Roman" w:hAnsi="Times New Roman" w:cs="Times New Roman"/>
          <w:sz w:val="24"/>
          <w:szCs w:val="24"/>
          <w:lang w:val="fr-FR"/>
        </w:rPr>
        <w:t xml:space="preserve"> </w:t>
      </w:r>
      <w:r w:rsidR="00490E9A">
        <w:rPr>
          <w:rFonts w:ascii="Times New Roman" w:hAnsi="Times New Roman" w:cs="Times New Roman"/>
          <w:sz w:val="24"/>
          <w:szCs w:val="24"/>
          <w:lang w:val="fr-FR"/>
        </w:rPr>
        <w:t>c</w:t>
      </w:r>
      <w:r w:rsidRPr="00B349D6">
        <w:rPr>
          <w:rFonts w:ascii="Times New Roman" w:hAnsi="Times New Roman" w:cs="Times New Roman"/>
          <w:sz w:val="24"/>
          <w:szCs w:val="24"/>
          <w:lang w:val="fr-FR"/>
        </w:rPr>
        <w:t>onsultante en scénarisation et en recherche</w:t>
      </w:r>
      <w:r w:rsidR="0066330A" w:rsidRPr="00B349D6">
        <w:rPr>
          <w:rFonts w:ascii="Times New Roman" w:hAnsi="Times New Roman" w:cs="Times New Roman"/>
          <w:sz w:val="24"/>
          <w:szCs w:val="24"/>
          <w:lang w:val="fr-FR"/>
        </w:rPr>
        <w:t>, Eagles Roar Creatives, Accra, Ghana</w:t>
      </w:r>
    </w:p>
    <w:p w14:paraId="445FCED3" w14:textId="60A7D4DF" w:rsidR="0066330A" w:rsidRPr="00B349D6" w:rsidRDefault="00B349D6" w:rsidP="0094331C">
      <w:pPr>
        <w:spacing w:after="200" w:line="240" w:lineRule="auto"/>
        <w:rPr>
          <w:rFonts w:ascii="Times New Roman" w:hAnsi="Times New Roman" w:cs="Times New Roman"/>
          <w:sz w:val="24"/>
          <w:szCs w:val="24"/>
          <w:lang w:val="fr-FR"/>
        </w:rPr>
      </w:pPr>
      <w:r w:rsidRPr="00B349D6">
        <w:rPr>
          <w:rFonts w:ascii="Times New Roman" w:hAnsi="Times New Roman" w:cs="Times New Roman"/>
          <w:sz w:val="24"/>
          <w:szCs w:val="24"/>
          <w:lang w:val="fr-FR"/>
        </w:rPr>
        <w:t>Révision</w:t>
      </w:r>
      <w:r w:rsidR="00490E9A">
        <w:rPr>
          <w:rFonts w:ascii="Times New Roman" w:hAnsi="Times New Roman" w:cs="Times New Roman"/>
          <w:sz w:val="24"/>
          <w:szCs w:val="24"/>
          <w:lang w:val="fr-FR"/>
        </w:rPr>
        <w:t> :</w:t>
      </w:r>
      <w:r w:rsidR="0066330A" w:rsidRPr="00B349D6">
        <w:rPr>
          <w:rFonts w:ascii="Times New Roman" w:hAnsi="Times New Roman" w:cs="Times New Roman"/>
          <w:sz w:val="24"/>
          <w:szCs w:val="24"/>
          <w:lang w:val="fr-FR"/>
        </w:rPr>
        <w:t xml:space="preserve"> </w:t>
      </w:r>
      <w:r w:rsidR="00C72CC5" w:rsidRPr="00B349D6">
        <w:rPr>
          <w:rFonts w:ascii="Times New Roman" w:hAnsi="Times New Roman" w:cs="Times New Roman"/>
          <w:sz w:val="24"/>
          <w:szCs w:val="24"/>
          <w:lang w:val="fr-FR"/>
        </w:rPr>
        <w:t xml:space="preserve">Gabriel Adukpo, </w:t>
      </w:r>
      <w:r w:rsidRPr="00B349D6">
        <w:rPr>
          <w:rFonts w:ascii="Times New Roman" w:hAnsi="Times New Roman" w:cs="Times New Roman"/>
          <w:sz w:val="24"/>
          <w:szCs w:val="24"/>
          <w:lang w:val="fr-FR"/>
        </w:rPr>
        <w:t>agriculteur et écrivain indépendant</w:t>
      </w:r>
      <w:r w:rsidR="00C72CC5" w:rsidRPr="00B349D6">
        <w:rPr>
          <w:rFonts w:ascii="Times New Roman" w:hAnsi="Times New Roman" w:cs="Times New Roman"/>
          <w:sz w:val="24"/>
          <w:szCs w:val="24"/>
          <w:lang w:val="fr-FR"/>
        </w:rPr>
        <w:t>, Koforidua, Ghana</w:t>
      </w:r>
    </w:p>
    <w:p w14:paraId="3317EA68" w14:textId="7F189766" w:rsidR="0066330A" w:rsidRPr="00B349D6" w:rsidRDefault="00B349D6" w:rsidP="0094331C">
      <w:pPr>
        <w:spacing w:after="200" w:line="240" w:lineRule="auto"/>
        <w:rPr>
          <w:rFonts w:ascii="Times New Roman" w:hAnsi="Times New Roman" w:cs="Times New Roman"/>
          <w:b/>
          <w:bCs/>
          <w:sz w:val="24"/>
          <w:szCs w:val="24"/>
          <w:lang w:val="fr-FR"/>
        </w:rPr>
      </w:pPr>
      <w:r w:rsidRPr="00B349D6">
        <w:rPr>
          <w:rFonts w:ascii="Times New Roman" w:hAnsi="Times New Roman" w:cs="Times New Roman"/>
          <w:b/>
          <w:bCs/>
          <w:sz w:val="24"/>
          <w:szCs w:val="24"/>
          <w:lang w:val="fr-FR"/>
        </w:rPr>
        <w:t>Sources d’</w:t>
      </w:r>
      <w:r w:rsidR="0066330A" w:rsidRPr="00B349D6">
        <w:rPr>
          <w:rFonts w:ascii="Times New Roman" w:hAnsi="Times New Roman" w:cs="Times New Roman"/>
          <w:b/>
          <w:bCs/>
          <w:sz w:val="24"/>
          <w:szCs w:val="24"/>
          <w:lang w:val="fr-FR"/>
        </w:rPr>
        <w:t>information</w:t>
      </w:r>
    </w:p>
    <w:p w14:paraId="37887990" w14:textId="219E61F4" w:rsidR="00CC216B" w:rsidRPr="00B349D6" w:rsidRDefault="00CC216B" w:rsidP="008328F4">
      <w:pPr>
        <w:spacing w:after="60" w:line="240" w:lineRule="auto"/>
        <w:rPr>
          <w:rFonts w:ascii="Times New Roman" w:hAnsi="Times New Roman" w:cs="Times New Roman"/>
          <w:b/>
          <w:bCs/>
          <w:sz w:val="24"/>
          <w:szCs w:val="24"/>
          <w:lang w:val="fr-FR"/>
        </w:rPr>
      </w:pPr>
      <w:r w:rsidRPr="00B349D6">
        <w:rPr>
          <w:rFonts w:ascii="Times New Roman" w:hAnsi="Times New Roman" w:cs="Times New Roman"/>
          <w:sz w:val="24"/>
          <w:szCs w:val="24"/>
          <w:lang w:val="fr-FR"/>
        </w:rPr>
        <w:t xml:space="preserve">Elizabeth Ewudiwa, </w:t>
      </w:r>
      <w:r w:rsidR="00B349D6" w:rsidRPr="00B349D6">
        <w:rPr>
          <w:rFonts w:ascii="Times New Roman" w:hAnsi="Times New Roman" w:cs="Times New Roman"/>
          <w:sz w:val="24"/>
          <w:szCs w:val="24"/>
          <w:lang w:val="fr-FR"/>
        </w:rPr>
        <w:t>consultante/chercheuse</w:t>
      </w:r>
      <w:r w:rsidRPr="00B349D6">
        <w:rPr>
          <w:rFonts w:ascii="Times New Roman" w:hAnsi="Times New Roman" w:cs="Times New Roman"/>
          <w:sz w:val="24"/>
          <w:szCs w:val="24"/>
          <w:lang w:val="fr-FR"/>
        </w:rPr>
        <w:t>, Accra</w:t>
      </w:r>
      <w:r w:rsidR="00490E9A">
        <w:rPr>
          <w:rFonts w:ascii="Times New Roman" w:hAnsi="Times New Roman" w:cs="Times New Roman"/>
          <w:sz w:val="24"/>
          <w:szCs w:val="24"/>
          <w:lang w:val="fr-FR"/>
        </w:rPr>
        <w:t>,</w:t>
      </w:r>
      <w:r w:rsidR="00B349D6" w:rsidRPr="00B349D6">
        <w:rPr>
          <w:rFonts w:ascii="Times New Roman" w:hAnsi="Times New Roman" w:cs="Times New Roman"/>
          <w:sz w:val="24"/>
          <w:szCs w:val="24"/>
          <w:lang w:val="fr-FR"/>
        </w:rPr>
        <w:t xml:space="preserve"> février</w:t>
      </w:r>
      <w:r w:rsidRPr="00B349D6">
        <w:rPr>
          <w:rFonts w:ascii="Times New Roman" w:hAnsi="Times New Roman" w:cs="Times New Roman"/>
          <w:sz w:val="24"/>
          <w:szCs w:val="24"/>
          <w:lang w:val="fr-FR"/>
        </w:rPr>
        <w:t xml:space="preserve"> 2020.</w:t>
      </w:r>
    </w:p>
    <w:p w14:paraId="1044E5CC" w14:textId="125A9599" w:rsidR="00574B9C" w:rsidRDefault="00574B9C" w:rsidP="008328F4">
      <w:pPr>
        <w:spacing w:after="60" w:line="240" w:lineRule="auto"/>
        <w:rPr>
          <w:rFonts w:ascii="Times New Roman" w:hAnsi="Times New Roman" w:cs="Times New Roman"/>
          <w:sz w:val="24"/>
          <w:szCs w:val="24"/>
          <w:lang w:val="fr-FR"/>
        </w:rPr>
      </w:pPr>
    </w:p>
    <w:p w14:paraId="02B29A49" w14:textId="3D8B0F19" w:rsidR="001401E9" w:rsidRPr="001401E9" w:rsidRDefault="001401E9" w:rsidP="001401E9">
      <w:pPr>
        <w:spacing w:after="60" w:line="240" w:lineRule="auto"/>
        <w:rPr>
          <w:rFonts w:ascii="Times New Roman" w:hAnsi="Times New Roman" w:cs="Times New Roman"/>
          <w:i/>
          <w:sz w:val="24"/>
          <w:szCs w:val="24"/>
          <w:lang w:val="fr-FR"/>
        </w:rPr>
      </w:pPr>
      <w:r w:rsidRPr="001401E9">
        <w:rPr>
          <w:rFonts w:ascii="Times New Roman" w:hAnsi="Times New Roman" w:cs="Times New Roman"/>
          <w:i/>
          <w:sz w:val="24"/>
          <w:szCs w:val="24"/>
          <w:lang w:val="fr-FR"/>
        </w:rPr>
        <w:t>Femmes du marché</w:t>
      </w:r>
      <w:r w:rsidRPr="001401E9">
        <w:rPr>
          <w:rFonts w:ascii="Times New Roman" w:hAnsi="Times New Roman" w:cs="Times New Roman"/>
          <w:i/>
          <w:sz w:val="24"/>
          <w:szCs w:val="24"/>
          <w:lang w:val="fr-FR"/>
        </w:rPr>
        <w:t xml:space="preserve"> - Suhum market, février 2020</w:t>
      </w:r>
      <w:r>
        <w:rPr>
          <w:rFonts w:ascii="Times New Roman" w:hAnsi="Times New Roman" w:cs="Times New Roman"/>
          <w:i/>
          <w:sz w:val="24"/>
          <w:szCs w:val="24"/>
          <w:lang w:val="fr-FR"/>
        </w:rPr>
        <w:t xml:space="preserve"> </w:t>
      </w:r>
      <w:r w:rsidRPr="001401E9">
        <w:rPr>
          <w:rFonts w:ascii="Times New Roman" w:hAnsi="Times New Roman" w:cs="Times New Roman"/>
          <w:i/>
          <w:sz w:val="24"/>
          <w:szCs w:val="24"/>
          <w:lang w:val="fr-FR"/>
        </w:rPr>
        <w:t xml:space="preserve">: </w:t>
      </w:r>
    </w:p>
    <w:p w14:paraId="18D58D9B"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Alice Tetteh</w:t>
      </w:r>
    </w:p>
    <w:p w14:paraId="53A637CB" w14:textId="1ACF046E"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 xml:space="preserve">Maa Boatemaa </w:t>
      </w:r>
    </w:p>
    <w:p w14:paraId="2AB75857"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Rebecca Nadei</w:t>
      </w:r>
    </w:p>
    <w:p w14:paraId="56C4C32B"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Haman Mercy</w:t>
      </w:r>
    </w:p>
    <w:p w14:paraId="55801FFD"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Mary Awo Laweh</w:t>
      </w:r>
    </w:p>
    <w:p w14:paraId="2F57FECF" w14:textId="77777777" w:rsidR="001401E9"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Joyce Asante</w:t>
      </w:r>
    </w:p>
    <w:p w14:paraId="5DD71321" w14:textId="77777777" w:rsidR="001401E9" w:rsidRDefault="001401E9" w:rsidP="001401E9">
      <w:pPr>
        <w:spacing w:after="60" w:line="240" w:lineRule="auto"/>
        <w:rPr>
          <w:rFonts w:ascii="Times New Roman" w:hAnsi="Times New Roman" w:cs="Times New Roman"/>
          <w:sz w:val="24"/>
          <w:szCs w:val="24"/>
        </w:rPr>
      </w:pPr>
    </w:p>
    <w:p w14:paraId="1F05C137" w14:textId="683E6A90" w:rsidR="001401E9" w:rsidRPr="00574B9C" w:rsidRDefault="001401E9" w:rsidP="001401E9">
      <w:pPr>
        <w:spacing w:after="60" w:line="240" w:lineRule="auto"/>
        <w:rPr>
          <w:rFonts w:ascii="Times New Roman" w:hAnsi="Times New Roman" w:cs="Times New Roman"/>
          <w:i/>
          <w:sz w:val="24"/>
          <w:szCs w:val="24"/>
        </w:rPr>
      </w:pPr>
      <w:r w:rsidRPr="001401E9">
        <w:rPr>
          <w:rFonts w:ascii="Times New Roman" w:hAnsi="Times New Roman" w:cs="Times New Roman"/>
          <w:i/>
          <w:sz w:val="24"/>
          <w:szCs w:val="24"/>
          <w:lang w:val="fr-FR"/>
        </w:rPr>
        <w:lastRenderedPageBreak/>
        <w:t>Femmes du marché</w:t>
      </w:r>
      <w:r w:rsidRPr="00574B9C">
        <w:rPr>
          <w:rFonts w:ascii="Times New Roman" w:hAnsi="Times New Roman" w:cs="Times New Roman"/>
          <w:i/>
          <w:sz w:val="24"/>
          <w:szCs w:val="24"/>
        </w:rPr>
        <w:t xml:space="preserve">, </w:t>
      </w:r>
      <w:r>
        <w:rPr>
          <w:rFonts w:ascii="Times New Roman" w:hAnsi="Times New Roman" w:cs="Times New Roman"/>
          <w:i/>
          <w:sz w:val="24"/>
          <w:szCs w:val="24"/>
        </w:rPr>
        <w:t>juillet</w:t>
      </w:r>
      <w:r w:rsidRPr="00574B9C">
        <w:rPr>
          <w:rFonts w:ascii="Times New Roman" w:hAnsi="Times New Roman" w:cs="Times New Roman"/>
          <w:i/>
          <w:sz w:val="24"/>
          <w:szCs w:val="24"/>
        </w:rPr>
        <w:t xml:space="preserve"> 2020</w:t>
      </w:r>
      <w:r>
        <w:rPr>
          <w:rFonts w:ascii="Times New Roman" w:hAnsi="Times New Roman" w:cs="Times New Roman"/>
          <w:i/>
          <w:sz w:val="24"/>
          <w:szCs w:val="24"/>
        </w:rPr>
        <w:t xml:space="preserve"> </w:t>
      </w:r>
      <w:r w:rsidRPr="00574B9C">
        <w:rPr>
          <w:rFonts w:ascii="Times New Roman" w:hAnsi="Times New Roman" w:cs="Times New Roman"/>
          <w:i/>
          <w:sz w:val="24"/>
          <w:szCs w:val="24"/>
        </w:rPr>
        <w:t xml:space="preserve">: </w:t>
      </w:r>
    </w:p>
    <w:p w14:paraId="3AD227DC"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Silvia Gordon,</w:t>
      </w:r>
      <w:r>
        <w:rPr>
          <w:rFonts w:ascii="Times New Roman" w:hAnsi="Times New Roman" w:cs="Times New Roman"/>
          <w:sz w:val="24"/>
          <w:szCs w:val="24"/>
        </w:rPr>
        <w:t xml:space="preserve"> </w:t>
      </w:r>
      <w:r w:rsidRPr="00CC216B">
        <w:rPr>
          <w:rFonts w:ascii="Times New Roman" w:hAnsi="Times New Roman" w:cs="Times New Roman"/>
          <w:sz w:val="24"/>
          <w:szCs w:val="24"/>
        </w:rPr>
        <w:t>Community 16, Lashibi, Spintex,</w:t>
      </w:r>
      <w:r>
        <w:rPr>
          <w:rFonts w:ascii="Times New Roman" w:hAnsi="Times New Roman" w:cs="Times New Roman"/>
          <w:sz w:val="24"/>
          <w:szCs w:val="24"/>
        </w:rPr>
        <w:t xml:space="preserve"> </w:t>
      </w:r>
      <w:r w:rsidRPr="00CC216B">
        <w:rPr>
          <w:rFonts w:ascii="Times New Roman" w:hAnsi="Times New Roman" w:cs="Times New Roman"/>
          <w:sz w:val="24"/>
          <w:szCs w:val="24"/>
        </w:rPr>
        <w:t>Accra</w:t>
      </w:r>
    </w:p>
    <w:p w14:paraId="2B4FE456"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Jennifer,</w:t>
      </w:r>
      <w:r>
        <w:rPr>
          <w:rFonts w:ascii="Times New Roman" w:hAnsi="Times New Roman" w:cs="Times New Roman"/>
          <w:sz w:val="24"/>
          <w:szCs w:val="24"/>
        </w:rPr>
        <w:t xml:space="preserve"> </w:t>
      </w:r>
      <w:r w:rsidRPr="00CC216B">
        <w:rPr>
          <w:rFonts w:ascii="Times New Roman" w:hAnsi="Times New Roman" w:cs="Times New Roman"/>
          <w:sz w:val="24"/>
          <w:szCs w:val="24"/>
        </w:rPr>
        <w:t>Lashibi, Spintex Accra.</w:t>
      </w:r>
    </w:p>
    <w:p w14:paraId="32F780AC" w14:textId="77777777" w:rsidR="001401E9" w:rsidRPr="00CC216B" w:rsidRDefault="001401E9" w:rsidP="001401E9">
      <w:pPr>
        <w:spacing w:after="60" w:line="240" w:lineRule="auto"/>
        <w:rPr>
          <w:rFonts w:ascii="Times New Roman" w:hAnsi="Times New Roman" w:cs="Times New Roman"/>
          <w:sz w:val="24"/>
          <w:szCs w:val="24"/>
        </w:rPr>
      </w:pPr>
      <w:r w:rsidRPr="00CC216B">
        <w:rPr>
          <w:rFonts w:ascii="Times New Roman" w:hAnsi="Times New Roman" w:cs="Times New Roman"/>
          <w:sz w:val="24"/>
          <w:szCs w:val="24"/>
        </w:rPr>
        <w:t>Bernice,</w:t>
      </w:r>
      <w:r>
        <w:rPr>
          <w:rFonts w:ascii="Times New Roman" w:hAnsi="Times New Roman" w:cs="Times New Roman"/>
          <w:sz w:val="24"/>
          <w:szCs w:val="24"/>
        </w:rPr>
        <w:t xml:space="preserve"> </w:t>
      </w:r>
      <w:r w:rsidRPr="00CC216B">
        <w:rPr>
          <w:rFonts w:ascii="Times New Roman" w:hAnsi="Times New Roman" w:cs="Times New Roman"/>
          <w:sz w:val="24"/>
          <w:szCs w:val="24"/>
        </w:rPr>
        <w:t>Texpo market, Spintex road, Accra.</w:t>
      </w:r>
    </w:p>
    <w:p w14:paraId="5C10209F" w14:textId="77777777" w:rsidR="001401E9" w:rsidRDefault="001401E9" w:rsidP="001401E9">
      <w:pPr>
        <w:spacing w:after="0" w:line="240" w:lineRule="auto"/>
        <w:rPr>
          <w:rFonts w:ascii="Times New Roman" w:hAnsi="Times New Roman" w:cs="Times New Roman"/>
          <w:sz w:val="24"/>
          <w:szCs w:val="24"/>
        </w:rPr>
      </w:pPr>
      <w:r w:rsidRPr="00CC216B">
        <w:rPr>
          <w:rFonts w:ascii="Times New Roman" w:hAnsi="Times New Roman" w:cs="Times New Roman"/>
          <w:sz w:val="24"/>
          <w:szCs w:val="24"/>
        </w:rPr>
        <w:t>Victoria,</w:t>
      </w:r>
      <w:r>
        <w:rPr>
          <w:rFonts w:ascii="Times New Roman" w:hAnsi="Times New Roman" w:cs="Times New Roman"/>
          <w:sz w:val="24"/>
          <w:szCs w:val="24"/>
        </w:rPr>
        <w:t xml:space="preserve"> </w:t>
      </w:r>
      <w:r w:rsidRPr="00CC216B">
        <w:rPr>
          <w:rFonts w:ascii="Times New Roman" w:hAnsi="Times New Roman" w:cs="Times New Roman"/>
          <w:sz w:val="24"/>
          <w:szCs w:val="24"/>
        </w:rPr>
        <w:t>Community 16, Spintex, Accra.</w:t>
      </w:r>
    </w:p>
    <w:p w14:paraId="71C0614E" w14:textId="0912AE56" w:rsidR="001401E9" w:rsidRPr="001401E9" w:rsidRDefault="001401E9" w:rsidP="001401E9">
      <w:pPr>
        <w:spacing w:after="200" w:line="240" w:lineRule="auto"/>
        <w:rPr>
          <w:rFonts w:ascii="Times New Roman" w:hAnsi="Times New Roman" w:cs="Times New Roman"/>
          <w:sz w:val="24"/>
          <w:szCs w:val="24"/>
          <w:lang w:val="fr-FR"/>
        </w:rPr>
      </w:pPr>
      <w:r w:rsidRPr="001401E9">
        <w:rPr>
          <w:rFonts w:ascii="Times New Roman" w:hAnsi="Times New Roman" w:cs="Times New Roman"/>
          <w:sz w:val="24"/>
          <w:szCs w:val="24"/>
          <w:lang w:val="fr-FR"/>
        </w:rPr>
        <w:t xml:space="preserve">Janet Odei Danso, Abokobi, </w:t>
      </w:r>
      <w:r w:rsidRPr="001401E9">
        <w:rPr>
          <w:rFonts w:ascii="Times New Roman" w:hAnsi="Times New Roman" w:cs="Times New Roman"/>
          <w:sz w:val="24"/>
          <w:szCs w:val="24"/>
          <w:lang w:val="fr-FR"/>
        </w:rPr>
        <w:t>janvier</w:t>
      </w:r>
      <w:r w:rsidRPr="001401E9">
        <w:rPr>
          <w:rFonts w:ascii="Times New Roman" w:hAnsi="Times New Roman" w:cs="Times New Roman"/>
          <w:sz w:val="24"/>
          <w:szCs w:val="24"/>
          <w:lang w:val="fr-FR"/>
        </w:rPr>
        <w:t>, 2021.</w:t>
      </w:r>
    </w:p>
    <w:p w14:paraId="7C61DC9A" w14:textId="0B7D7D59" w:rsidR="001401E9" w:rsidRPr="001401E9" w:rsidRDefault="001401E9" w:rsidP="001401E9">
      <w:pPr>
        <w:spacing w:after="0" w:line="240" w:lineRule="auto"/>
        <w:rPr>
          <w:rFonts w:ascii="Times New Roman" w:hAnsi="Times New Roman" w:cs="Times New Roman"/>
          <w:bCs/>
          <w:i/>
          <w:sz w:val="24"/>
          <w:szCs w:val="24"/>
          <w:lang w:val="fr-FR"/>
        </w:rPr>
      </w:pPr>
      <w:r w:rsidRPr="001401E9">
        <w:rPr>
          <w:rFonts w:ascii="Times New Roman" w:hAnsi="Times New Roman" w:cs="Times New Roman"/>
          <w:bCs/>
          <w:i/>
          <w:sz w:val="24"/>
          <w:szCs w:val="24"/>
          <w:lang w:val="fr-FR"/>
        </w:rPr>
        <w:t xml:space="preserve">Entretiens sur le </w:t>
      </w:r>
      <w:r w:rsidRPr="001401E9">
        <w:rPr>
          <w:rFonts w:ascii="Times New Roman" w:hAnsi="Times New Roman" w:cs="Times New Roman"/>
          <w:bCs/>
          <w:i/>
          <w:sz w:val="24"/>
          <w:szCs w:val="24"/>
          <w:lang w:val="fr-FR"/>
        </w:rPr>
        <w:t>Web</w:t>
      </w:r>
      <w:r>
        <w:rPr>
          <w:rFonts w:ascii="Times New Roman" w:hAnsi="Times New Roman" w:cs="Times New Roman"/>
          <w:bCs/>
          <w:i/>
          <w:sz w:val="24"/>
          <w:szCs w:val="24"/>
          <w:lang w:val="fr-FR"/>
        </w:rPr>
        <w:t xml:space="preserve"> </w:t>
      </w:r>
      <w:r w:rsidRPr="001401E9">
        <w:rPr>
          <w:rFonts w:ascii="Times New Roman" w:hAnsi="Times New Roman" w:cs="Times New Roman"/>
          <w:bCs/>
          <w:i/>
          <w:sz w:val="24"/>
          <w:szCs w:val="24"/>
          <w:lang w:val="fr-FR"/>
        </w:rPr>
        <w:t>:</w:t>
      </w:r>
    </w:p>
    <w:p w14:paraId="5158F61B" w14:textId="45E67318" w:rsidR="001401E9" w:rsidRPr="001401E9" w:rsidRDefault="001401E9" w:rsidP="001401E9">
      <w:pPr>
        <w:spacing w:after="60" w:line="240" w:lineRule="auto"/>
        <w:rPr>
          <w:rFonts w:ascii="Times New Roman" w:hAnsi="Times New Roman" w:cs="Times New Roman"/>
          <w:sz w:val="24"/>
          <w:szCs w:val="24"/>
          <w:lang w:val="fr-FR"/>
        </w:rPr>
      </w:pPr>
      <w:r w:rsidRPr="001401E9">
        <w:rPr>
          <w:rFonts w:ascii="Times New Roman" w:hAnsi="Times New Roman" w:cs="Times New Roman"/>
          <w:sz w:val="24"/>
          <w:szCs w:val="24"/>
          <w:lang w:val="fr-FR"/>
        </w:rPr>
        <w:t xml:space="preserve">Rosalinda Nyaama Aganam Zagyuri, Tamalem, </w:t>
      </w:r>
      <w:r w:rsidRPr="001401E9">
        <w:rPr>
          <w:rFonts w:ascii="Times New Roman" w:hAnsi="Times New Roman" w:cs="Times New Roman"/>
          <w:sz w:val="24"/>
          <w:szCs w:val="24"/>
          <w:lang w:val="fr-FR"/>
        </w:rPr>
        <w:t>juillet</w:t>
      </w:r>
      <w:r w:rsidRPr="001401E9">
        <w:rPr>
          <w:rFonts w:ascii="Times New Roman" w:hAnsi="Times New Roman" w:cs="Times New Roman"/>
          <w:sz w:val="24"/>
          <w:szCs w:val="24"/>
          <w:lang w:val="fr-FR"/>
        </w:rPr>
        <w:t xml:space="preserve"> 2020.</w:t>
      </w:r>
    </w:p>
    <w:p w14:paraId="5CE654E1" w14:textId="3D29E686" w:rsidR="001401E9" w:rsidRPr="001401E9" w:rsidRDefault="001401E9" w:rsidP="001401E9">
      <w:pPr>
        <w:spacing w:after="200" w:line="240" w:lineRule="auto"/>
        <w:rPr>
          <w:rFonts w:ascii="Times New Roman" w:hAnsi="Times New Roman" w:cs="Times New Roman"/>
          <w:sz w:val="24"/>
          <w:szCs w:val="24"/>
          <w:lang w:val="fr-FR"/>
        </w:rPr>
      </w:pPr>
      <w:r w:rsidRPr="001401E9">
        <w:rPr>
          <w:rFonts w:ascii="Times New Roman" w:hAnsi="Times New Roman" w:cs="Times New Roman"/>
          <w:sz w:val="24"/>
          <w:szCs w:val="24"/>
          <w:lang w:val="fr-FR"/>
        </w:rPr>
        <w:t xml:space="preserve">Thamar Uzurim Tamale, </w:t>
      </w:r>
      <w:r w:rsidRPr="001401E9">
        <w:rPr>
          <w:rFonts w:ascii="Times New Roman" w:hAnsi="Times New Roman" w:cs="Times New Roman"/>
          <w:sz w:val="24"/>
          <w:szCs w:val="24"/>
          <w:lang w:val="fr-FR"/>
        </w:rPr>
        <w:t>juillet</w:t>
      </w:r>
      <w:r w:rsidRPr="001401E9">
        <w:rPr>
          <w:rFonts w:ascii="Times New Roman" w:hAnsi="Times New Roman" w:cs="Times New Roman"/>
          <w:sz w:val="24"/>
          <w:szCs w:val="24"/>
          <w:lang w:val="fr-FR"/>
        </w:rPr>
        <w:t xml:space="preserve"> 2020.</w:t>
      </w:r>
    </w:p>
    <w:p w14:paraId="4920EA91" w14:textId="77777777" w:rsidR="001401E9" w:rsidRDefault="001401E9" w:rsidP="001401E9">
      <w:pPr>
        <w:spacing w:after="200" w:line="240" w:lineRule="auto"/>
        <w:rPr>
          <w:rStyle w:val="Emphasis"/>
          <w:rFonts w:ascii="Times New Roman" w:hAnsi="Times New Roman" w:cs="Times New Roman"/>
          <w:sz w:val="20"/>
          <w:szCs w:val="20"/>
          <w:lang w:val="fr-FR"/>
        </w:rPr>
      </w:pPr>
    </w:p>
    <w:p w14:paraId="3850DA05" w14:textId="455781F2" w:rsidR="008328F4" w:rsidRPr="001401E9" w:rsidRDefault="001401E9" w:rsidP="001401E9">
      <w:pPr>
        <w:spacing w:after="200" w:line="240" w:lineRule="auto"/>
        <w:rPr>
          <w:rFonts w:ascii="Times New Roman" w:hAnsi="Times New Roman" w:cs="Times New Roman"/>
          <w:sz w:val="20"/>
          <w:szCs w:val="20"/>
          <w:lang w:val="fr-FR"/>
        </w:rPr>
      </w:pPr>
      <w:r w:rsidRPr="001401E9">
        <w:rPr>
          <w:rStyle w:val="Emphasis"/>
          <w:rFonts w:ascii="Times New Roman" w:hAnsi="Times New Roman" w:cs="Times New Roman"/>
          <w:sz w:val="20"/>
          <w:szCs w:val="20"/>
          <w:lang w:val="fr-FR"/>
        </w:rPr>
        <w:t>La présente nouvelle a été produite grâce au soutien financier du gouvernement du Canada par l’entremise d’Affaires mondiales Canada</w:t>
      </w:r>
      <w:r w:rsidRPr="001401E9">
        <w:rPr>
          <w:rStyle w:val="Emphasis"/>
          <w:rFonts w:ascii="Times New Roman" w:hAnsi="Times New Roman" w:cs="Times New Roman"/>
          <w:sz w:val="20"/>
          <w:szCs w:val="20"/>
          <w:lang w:val="fr-FR"/>
        </w:rPr>
        <w:t>.</w:t>
      </w:r>
    </w:p>
    <w:p w14:paraId="10C8BEEC" w14:textId="77777777" w:rsidR="008328F4" w:rsidRPr="003C2497" w:rsidRDefault="008328F4" w:rsidP="0094331C">
      <w:pPr>
        <w:spacing w:after="200" w:line="240" w:lineRule="auto"/>
        <w:rPr>
          <w:rFonts w:ascii="Times New Roman" w:hAnsi="Times New Roman" w:cs="Times New Roman"/>
          <w:sz w:val="24"/>
          <w:szCs w:val="24"/>
          <w:lang w:val="fr-FR"/>
        </w:rPr>
      </w:pPr>
    </w:p>
    <w:sectPr w:rsidR="008328F4" w:rsidRPr="003C2497" w:rsidSect="007054A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A40" w16cex:dateUtc="2021-04-23T14:37:00Z"/>
  <w16cex:commentExtensible w16cex:durableId="242D5A82" w16cex:dateUtc="2021-04-23T14:38:00Z"/>
  <w16cex:commentExtensible w16cex:durableId="242D7B80" w16cex:dateUtc="2021-04-23T16:59:00Z"/>
  <w16cex:commentExtensible w16cex:durableId="242D5AC6" w16cex:dateUtc="2021-04-23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1A70AC" w16cid:durableId="242D5A40"/>
  <w16cid:commentId w16cid:paraId="4AB0C6DB" w16cid:durableId="242D7A1B"/>
  <w16cid:commentId w16cid:paraId="75D9944A" w16cid:durableId="242D5A82"/>
  <w16cid:commentId w16cid:paraId="4F655F09" w16cid:durableId="242D7A1D"/>
  <w16cid:commentId w16cid:paraId="11084BE0" w16cid:durableId="242D7B80"/>
  <w16cid:commentId w16cid:paraId="05FFF990" w16cid:durableId="242D5A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6B"/>
    <w:multiLevelType w:val="multilevel"/>
    <w:tmpl w:val="361C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33D47"/>
    <w:multiLevelType w:val="hybridMultilevel"/>
    <w:tmpl w:val="AB403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D35CB8"/>
    <w:multiLevelType w:val="hybridMultilevel"/>
    <w:tmpl w:val="83E8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D67A4"/>
    <w:multiLevelType w:val="hybridMultilevel"/>
    <w:tmpl w:val="A6B873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27166"/>
    <w:multiLevelType w:val="hybridMultilevel"/>
    <w:tmpl w:val="9DD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8405D"/>
    <w:multiLevelType w:val="hybridMultilevel"/>
    <w:tmpl w:val="C3447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463B4"/>
    <w:multiLevelType w:val="hybridMultilevel"/>
    <w:tmpl w:val="56B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05585"/>
    <w:multiLevelType w:val="hybridMultilevel"/>
    <w:tmpl w:val="227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A1AF4"/>
    <w:multiLevelType w:val="hybridMultilevel"/>
    <w:tmpl w:val="657840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61D6DD3"/>
    <w:multiLevelType w:val="hybridMultilevel"/>
    <w:tmpl w:val="97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B95463"/>
    <w:multiLevelType w:val="hybridMultilevel"/>
    <w:tmpl w:val="4B04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D538B"/>
    <w:multiLevelType w:val="hybridMultilevel"/>
    <w:tmpl w:val="B6B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7"/>
  </w:num>
  <w:num w:numId="6">
    <w:abstractNumId w:val="3"/>
  </w:num>
  <w:num w:numId="7">
    <w:abstractNumId w:val="1"/>
  </w:num>
  <w:num w:numId="8">
    <w:abstractNumId w:val="4"/>
  </w:num>
  <w:num w:numId="9">
    <w:abstractNumId w:val="8"/>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84"/>
    <w:rsid w:val="00011D86"/>
    <w:rsid w:val="000219F3"/>
    <w:rsid w:val="00037DC5"/>
    <w:rsid w:val="000714C4"/>
    <w:rsid w:val="000A3A73"/>
    <w:rsid w:val="000B71F3"/>
    <w:rsid w:val="000E1A1F"/>
    <w:rsid w:val="000E2B5F"/>
    <w:rsid w:val="000F3877"/>
    <w:rsid w:val="00120D40"/>
    <w:rsid w:val="001401E9"/>
    <w:rsid w:val="00143B65"/>
    <w:rsid w:val="0015441D"/>
    <w:rsid w:val="0017033D"/>
    <w:rsid w:val="001878BA"/>
    <w:rsid w:val="00192AA2"/>
    <w:rsid w:val="001A2242"/>
    <w:rsid w:val="001B63E9"/>
    <w:rsid w:val="001C42B6"/>
    <w:rsid w:val="001D60D2"/>
    <w:rsid w:val="001F3F80"/>
    <w:rsid w:val="001F4274"/>
    <w:rsid w:val="00213FFA"/>
    <w:rsid w:val="00216873"/>
    <w:rsid w:val="00230C02"/>
    <w:rsid w:val="0029170C"/>
    <w:rsid w:val="002A51A5"/>
    <w:rsid w:val="002E026D"/>
    <w:rsid w:val="002E35D0"/>
    <w:rsid w:val="00303415"/>
    <w:rsid w:val="0033605B"/>
    <w:rsid w:val="003C2497"/>
    <w:rsid w:val="003E733C"/>
    <w:rsid w:val="003F08BC"/>
    <w:rsid w:val="00405FE2"/>
    <w:rsid w:val="0043171D"/>
    <w:rsid w:val="00437062"/>
    <w:rsid w:val="00446A8D"/>
    <w:rsid w:val="00447CD5"/>
    <w:rsid w:val="00490E9A"/>
    <w:rsid w:val="004960E8"/>
    <w:rsid w:val="00497927"/>
    <w:rsid w:val="004A03E6"/>
    <w:rsid w:val="004C252A"/>
    <w:rsid w:val="004D3405"/>
    <w:rsid w:val="004D4E32"/>
    <w:rsid w:val="004D6EE9"/>
    <w:rsid w:val="005249AC"/>
    <w:rsid w:val="0054682F"/>
    <w:rsid w:val="00571347"/>
    <w:rsid w:val="00574B9C"/>
    <w:rsid w:val="005755A3"/>
    <w:rsid w:val="00592BB5"/>
    <w:rsid w:val="00594801"/>
    <w:rsid w:val="005A18FB"/>
    <w:rsid w:val="005A3A66"/>
    <w:rsid w:val="005A51A4"/>
    <w:rsid w:val="005D5E0F"/>
    <w:rsid w:val="005E1CA4"/>
    <w:rsid w:val="005E6168"/>
    <w:rsid w:val="00611636"/>
    <w:rsid w:val="0061518D"/>
    <w:rsid w:val="006432A7"/>
    <w:rsid w:val="006452A0"/>
    <w:rsid w:val="00647F38"/>
    <w:rsid w:val="0066077F"/>
    <w:rsid w:val="0066330A"/>
    <w:rsid w:val="00692B41"/>
    <w:rsid w:val="006A41DB"/>
    <w:rsid w:val="006C622F"/>
    <w:rsid w:val="006E7EED"/>
    <w:rsid w:val="007054A4"/>
    <w:rsid w:val="00726380"/>
    <w:rsid w:val="00742F65"/>
    <w:rsid w:val="00746044"/>
    <w:rsid w:val="007471D0"/>
    <w:rsid w:val="007C5C8B"/>
    <w:rsid w:val="007D620F"/>
    <w:rsid w:val="007F51DE"/>
    <w:rsid w:val="00800B81"/>
    <w:rsid w:val="008328F4"/>
    <w:rsid w:val="00836ACD"/>
    <w:rsid w:val="00872B57"/>
    <w:rsid w:val="00875128"/>
    <w:rsid w:val="008845FF"/>
    <w:rsid w:val="008A47F8"/>
    <w:rsid w:val="008B6684"/>
    <w:rsid w:val="008C4250"/>
    <w:rsid w:val="008E1F71"/>
    <w:rsid w:val="008F461F"/>
    <w:rsid w:val="0090547A"/>
    <w:rsid w:val="00911AE4"/>
    <w:rsid w:val="00912B51"/>
    <w:rsid w:val="009216C9"/>
    <w:rsid w:val="009430E7"/>
    <w:rsid w:val="0094331C"/>
    <w:rsid w:val="00944F77"/>
    <w:rsid w:val="009535F6"/>
    <w:rsid w:val="00953D74"/>
    <w:rsid w:val="00957D79"/>
    <w:rsid w:val="00977AFD"/>
    <w:rsid w:val="009838CD"/>
    <w:rsid w:val="00983DDE"/>
    <w:rsid w:val="009853CE"/>
    <w:rsid w:val="00985CBA"/>
    <w:rsid w:val="00990C85"/>
    <w:rsid w:val="00995C31"/>
    <w:rsid w:val="009B795E"/>
    <w:rsid w:val="009C7F0E"/>
    <w:rsid w:val="009D2140"/>
    <w:rsid w:val="009D497C"/>
    <w:rsid w:val="009E43C1"/>
    <w:rsid w:val="009E5FA1"/>
    <w:rsid w:val="009F25AC"/>
    <w:rsid w:val="00A51FF6"/>
    <w:rsid w:val="00A606AC"/>
    <w:rsid w:val="00A75914"/>
    <w:rsid w:val="00A85D84"/>
    <w:rsid w:val="00A952F9"/>
    <w:rsid w:val="00AE13C8"/>
    <w:rsid w:val="00AE2F64"/>
    <w:rsid w:val="00B07657"/>
    <w:rsid w:val="00B31661"/>
    <w:rsid w:val="00B349D6"/>
    <w:rsid w:val="00B353D6"/>
    <w:rsid w:val="00B56938"/>
    <w:rsid w:val="00B5700F"/>
    <w:rsid w:val="00B63325"/>
    <w:rsid w:val="00B87F6D"/>
    <w:rsid w:val="00B90983"/>
    <w:rsid w:val="00B9280D"/>
    <w:rsid w:val="00B964AA"/>
    <w:rsid w:val="00BC7AC8"/>
    <w:rsid w:val="00BE2FE3"/>
    <w:rsid w:val="00C21076"/>
    <w:rsid w:val="00C33DE4"/>
    <w:rsid w:val="00C600BA"/>
    <w:rsid w:val="00C72CC5"/>
    <w:rsid w:val="00C8029C"/>
    <w:rsid w:val="00CA1893"/>
    <w:rsid w:val="00CB335E"/>
    <w:rsid w:val="00CC216B"/>
    <w:rsid w:val="00CC706B"/>
    <w:rsid w:val="00CD7715"/>
    <w:rsid w:val="00CF004B"/>
    <w:rsid w:val="00CF24DF"/>
    <w:rsid w:val="00D17C58"/>
    <w:rsid w:val="00D203FE"/>
    <w:rsid w:val="00D246E9"/>
    <w:rsid w:val="00D266F2"/>
    <w:rsid w:val="00D4329A"/>
    <w:rsid w:val="00D56165"/>
    <w:rsid w:val="00D5649A"/>
    <w:rsid w:val="00D7141B"/>
    <w:rsid w:val="00D86ACA"/>
    <w:rsid w:val="00DA2AD6"/>
    <w:rsid w:val="00DA66C1"/>
    <w:rsid w:val="00DB1E0C"/>
    <w:rsid w:val="00DB30D2"/>
    <w:rsid w:val="00DE6C96"/>
    <w:rsid w:val="00DF181C"/>
    <w:rsid w:val="00E34627"/>
    <w:rsid w:val="00E6025E"/>
    <w:rsid w:val="00EA0E74"/>
    <w:rsid w:val="00EA424C"/>
    <w:rsid w:val="00EA4D01"/>
    <w:rsid w:val="00EC3AB0"/>
    <w:rsid w:val="00EE2748"/>
    <w:rsid w:val="00F265A5"/>
    <w:rsid w:val="00F46C47"/>
    <w:rsid w:val="00F6158E"/>
    <w:rsid w:val="00F83F34"/>
    <w:rsid w:val="00F938B0"/>
    <w:rsid w:val="00F96F46"/>
    <w:rsid w:val="00FD29C9"/>
    <w:rsid w:val="00FE1586"/>
    <w:rsid w:val="00FE5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77A8"/>
  <w15:docId w15:val="{600DA795-B566-444F-B113-9C30E14C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684"/>
    <w:pPr>
      <w:spacing w:line="256" w:lineRule="auto"/>
    </w:pPr>
  </w:style>
  <w:style w:type="paragraph" w:styleId="Heading1">
    <w:name w:val="heading 1"/>
    <w:basedOn w:val="Normal"/>
    <w:link w:val="Heading1Char"/>
    <w:uiPriority w:val="9"/>
    <w:qFormat/>
    <w:rsid w:val="001F3F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30A"/>
    <w:pPr>
      <w:spacing w:line="259" w:lineRule="auto"/>
      <w:ind w:left="720"/>
      <w:contextualSpacing/>
    </w:pPr>
    <w:rPr>
      <w:lang w:val="en-GB"/>
    </w:rPr>
  </w:style>
  <w:style w:type="character" w:styleId="Hyperlink">
    <w:name w:val="Hyperlink"/>
    <w:basedOn w:val="DefaultParagraphFont"/>
    <w:uiPriority w:val="99"/>
    <w:unhideWhenUsed/>
    <w:rsid w:val="0066330A"/>
    <w:rPr>
      <w:color w:val="0563C1" w:themeColor="hyperlink"/>
      <w:u w:val="single"/>
    </w:rPr>
  </w:style>
  <w:style w:type="character" w:styleId="CommentReference">
    <w:name w:val="annotation reference"/>
    <w:basedOn w:val="DefaultParagraphFont"/>
    <w:uiPriority w:val="99"/>
    <w:semiHidden/>
    <w:unhideWhenUsed/>
    <w:rsid w:val="00E34627"/>
    <w:rPr>
      <w:sz w:val="16"/>
      <w:szCs w:val="16"/>
    </w:rPr>
  </w:style>
  <w:style w:type="paragraph" w:styleId="CommentText">
    <w:name w:val="annotation text"/>
    <w:basedOn w:val="Normal"/>
    <w:link w:val="CommentTextChar"/>
    <w:uiPriority w:val="99"/>
    <w:semiHidden/>
    <w:unhideWhenUsed/>
    <w:rsid w:val="00E34627"/>
    <w:pPr>
      <w:spacing w:line="240" w:lineRule="auto"/>
    </w:pPr>
    <w:rPr>
      <w:sz w:val="20"/>
      <w:szCs w:val="20"/>
    </w:rPr>
  </w:style>
  <w:style w:type="character" w:customStyle="1" w:styleId="CommentTextChar">
    <w:name w:val="Comment Text Char"/>
    <w:basedOn w:val="DefaultParagraphFont"/>
    <w:link w:val="CommentText"/>
    <w:uiPriority w:val="99"/>
    <w:semiHidden/>
    <w:rsid w:val="00E34627"/>
    <w:rPr>
      <w:sz w:val="20"/>
      <w:szCs w:val="20"/>
    </w:rPr>
  </w:style>
  <w:style w:type="paragraph" w:styleId="CommentSubject">
    <w:name w:val="annotation subject"/>
    <w:basedOn w:val="CommentText"/>
    <w:next w:val="CommentText"/>
    <w:link w:val="CommentSubjectChar"/>
    <w:uiPriority w:val="99"/>
    <w:semiHidden/>
    <w:unhideWhenUsed/>
    <w:rsid w:val="00E34627"/>
    <w:rPr>
      <w:b/>
      <w:bCs/>
    </w:rPr>
  </w:style>
  <w:style w:type="character" w:customStyle="1" w:styleId="CommentSubjectChar">
    <w:name w:val="Comment Subject Char"/>
    <w:basedOn w:val="CommentTextChar"/>
    <w:link w:val="CommentSubject"/>
    <w:uiPriority w:val="99"/>
    <w:semiHidden/>
    <w:rsid w:val="00E34627"/>
    <w:rPr>
      <w:b/>
      <w:bCs/>
      <w:sz w:val="20"/>
      <w:szCs w:val="20"/>
    </w:rPr>
  </w:style>
  <w:style w:type="paragraph" w:styleId="Revision">
    <w:name w:val="Revision"/>
    <w:hidden/>
    <w:uiPriority w:val="99"/>
    <w:semiHidden/>
    <w:rsid w:val="00E34627"/>
    <w:pPr>
      <w:spacing w:after="0" w:line="240" w:lineRule="auto"/>
    </w:pPr>
  </w:style>
  <w:style w:type="paragraph" w:styleId="BalloonText">
    <w:name w:val="Balloon Text"/>
    <w:basedOn w:val="Normal"/>
    <w:link w:val="BalloonTextChar"/>
    <w:uiPriority w:val="99"/>
    <w:semiHidden/>
    <w:unhideWhenUsed/>
    <w:rsid w:val="00E34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6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65A5"/>
    <w:rPr>
      <w:color w:val="605E5C"/>
      <w:shd w:val="clear" w:color="auto" w:fill="E1DFDD"/>
    </w:rPr>
  </w:style>
  <w:style w:type="character" w:customStyle="1" w:styleId="Heading1Char">
    <w:name w:val="Heading 1 Char"/>
    <w:basedOn w:val="DefaultParagraphFont"/>
    <w:link w:val="Heading1"/>
    <w:uiPriority w:val="9"/>
    <w:rsid w:val="001F3F80"/>
    <w:rPr>
      <w:rFonts w:ascii="Times New Roman" w:eastAsia="Times New Roman" w:hAnsi="Times New Roman" w:cs="Times New Roman"/>
      <w:b/>
      <w:bCs/>
      <w:kern w:val="36"/>
      <w:sz w:val="48"/>
      <w:szCs w:val="48"/>
    </w:rPr>
  </w:style>
  <w:style w:type="paragraph" w:customStyle="1" w:styleId="nova-e-listitem">
    <w:name w:val="nova-e-list__item"/>
    <w:basedOn w:val="Normal"/>
    <w:rsid w:val="001F3F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8F4"/>
    <w:rPr>
      <w:i/>
      <w:iCs/>
    </w:rPr>
  </w:style>
  <w:style w:type="character" w:customStyle="1" w:styleId="apple-converted-space">
    <w:name w:val="apple-converted-space"/>
    <w:basedOn w:val="DefaultParagraphFont"/>
    <w:rsid w:val="00CC706B"/>
  </w:style>
  <w:style w:type="paragraph" w:styleId="NoSpacing">
    <w:name w:val="No Spacing"/>
    <w:uiPriority w:val="1"/>
    <w:qFormat/>
    <w:rsid w:val="00B964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9030">
      <w:bodyDiv w:val="1"/>
      <w:marLeft w:val="0"/>
      <w:marRight w:val="0"/>
      <w:marTop w:val="0"/>
      <w:marBottom w:val="0"/>
      <w:divBdr>
        <w:top w:val="none" w:sz="0" w:space="0" w:color="auto"/>
        <w:left w:val="none" w:sz="0" w:space="0" w:color="auto"/>
        <w:bottom w:val="none" w:sz="0" w:space="0" w:color="auto"/>
        <w:right w:val="none" w:sz="0" w:space="0" w:color="auto"/>
      </w:divBdr>
      <w:divsChild>
        <w:div w:id="2047174906">
          <w:marLeft w:val="0"/>
          <w:marRight w:val="0"/>
          <w:marTop w:val="0"/>
          <w:marBottom w:val="0"/>
          <w:divBdr>
            <w:top w:val="none" w:sz="0" w:space="0" w:color="auto"/>
            <w:left w:val="none" w:sz="0" w:space="0" w:color="auto"/>
            <w:bottom w:val="none" w:sz="0" w:space="0" w:color="auto"/>
            <w:right w:val="none" w:sz="0" w:space="0" w:color="auto"/>
          </w:divBdr>
        </w:div>
        <w:div w:id="1825078190">
          <w:marLeft w:val="0"/>
          <w:marRight w:val="0"/>
          <w:marTop w:val="0"/>
          <w:marBottom w:val="0"/>
          <w:divBdr>
            <w:top w:val="none" w:sz="0" w:space="0" w:color="auto"/>
            <w:left w:val="none" w:sz="0" w:space="0" w:color="auto"/>
            <w:bottom w:val="none" w:sz="0" w:space="0" w:color="auto"/>
            <w:right w:val="none" w:sz="0" w:space="0" w:color="auto"/>
          </w:divBdr>
        </w:div>
        <w:div w:id="1945067645">
          <w:marLeft w:val="0"/>
          <w:marRight w:val="0"/>
          <w:marTop w:val="0"/>
          <w:marBottom w:val="0"/>
          <w:divBdr>
            <w:top w:val="none" w:sz="0" w:space="0" w:color="auto"/>
            <w:left w:val="none" w:sz="0" w:space="0" w:color="auto"/>
            <w:bottom w:val="none" w:sz="0" w:space="0" w:color="auto"/>
            <w:right w:val="none" w:sz="0" w:space="0" w:color="auto"/>
          </w:divBdr>
        </w:div>
        <w:div w:id="839155639">
          <w:marLeft w:val="0"/>
          <w:marRight w:val="0"/>
          <w:marTop w:val="0"/>
          <w:marBottom w:val="0"/>
          <w:divBdr>
            <w:top w:val="none" w:sz="0" w:space="0" w:color="auto"/>
            <w:left w:val="none" w:sz="0" w:space="0" w:color="auto"/>
            <w:bottom w:val="none" w:sz="0" w:space="0" w:color="auto"/>
            <w:right w:val="none" w:sz="0" w:space="0" w:color="auto"/>
          </w:divBdr>
        </w:div>
        <w:div w:id="907425570">
          <w:marLeft w:val="0"/>
          <w:marRight w:val="0"/>
          <w:marTop w:val="0"/>
          <w:marBottom w:val="0"/>
          <w:divBdr>
            <w:top w:val="none" w:sz="0" w:space="0" w:color="auto"/>
            <w:left w:val="none" w:sz="0" w:space="0" w:color="auto"/>
            <w:bottom w:val="none" w:sz="0" w:space="0" w:color="auto"/>
            <w:right w:val="none" w:sz="0" w:space="0" w:color="auto"/>
          </w:divBdr>
        </w:div>
        <w:div w:id="530999325">
          <w:marLeft w:val="0"/>
          <w:marRight w:val="0"/>
          <w:marTop w:val="0"/>
          <w:marBottom w:val="0"/>
          <w:divBdr>
            <w:top w:val="none" w:sz="0" w:space="0" w:color="auto"/>
            <w:left w:val="none" w:sz="0" w:space="0" w:color="auto"/>
            <w:bottom w:val="none" w:sz="0" w:space="0" w:color="auto"/>
            <w:right w:val="none" w:sz="0" w:space="0" w:color="auto"/>
          </w:divBdr>
        </w:div>
        <w:div w:id="1445886032">
          <w:marLeft w:val="0"/>
          <w:marRight w:val="0"/>
          <w:marTop w:val="0"/>
          <w:marBottom w:val="0"/>
          <w:divBdr>
            <w:top w:val="none" w:sz="0" w:space="0" w:color="auto"/>
            <w:left w:val="none" w:sz="0" w:space="0" w:color="auto"/>
            <w:bottom w:val="none" w:sz="0" w:space="0" w:color="auto"/>
            <w:right w:val="none" w:sz="0" w:space="0" w:color="auto"/>
          </w:divBdr>
        </w:div>
        <w:div w:id="824862701">
          <w:marLeft w:val="0"/>
          <w:marRight w:val="0"/>
          <w:marTop w:val="0"/>
          <w:marBottom w:val="0"/>
          <w:divBdr>
            <w:top w:val="none" w:sz="0" w:space="0" w:color="auto"/>
            <w:left w:val="none" w:sz="0" w:space="0" w:color="auto"/>
            <w:bottom w:val="none" w:sz="0" w:space="0" w:color="auto"/>
            <w:right w:val="none" w:sz="0" w:space="0" w:color="auto"/>
          </w:divBdr>
        </w:div>
        <w:div w:id="381247802">
          <w:marLeft w:val="0"/>
          <w:marRight w:val="0"/>
          <w:marTop w:val="0"/>
          <w:marBottom w:val="0"/>
          <w:divBdr>
            <w:top w:val="none" w:sz="0" w:space="0" w:color="auto"/>
            <w:left w:val="none" w:sz="0" w:space="0" w:color="auto"/>
            <w:bottom w:val="none" w:sz="0" w:space="0" w:color="auto"/>
            <w:right w:val="none" w:sz="0" w:space="0" w:color="auto"/>
          </w:divBdr>
        </w:div>
        <w:div w:id="208034562">
          <w:marLeft w:val="0"/>
          <w:marRight w:val="0"/>
          <w:marTop w:val="0"/>
          <w:marBottom w:val="0"/>
          <w:divBdr>
            <w:top w:val="none" w:sz="0" w:space="0" w:color="auto"/>
            <w:left w:val="none" w:sz="0" w:space="0" w:color="auto"/>
            <w:bottom w:val="none" w:sz="0" w:space="0" w:color="auto"/>
            <w:right w:val="none" w:sz="0" w:space="0" w:color="auto"/>
          </w:divBdr>
        </w:div>
        <w:div w:id="2100443059">
          <w:marLeft w:val="0"/>
          <w:marRight w:val="0"/>
          <w:marTop w:val="0"/>
          <w:marBottom w:val="0"/>
          <w:divBdr>
            <w:top w:val="none" w:sz="0" w:space="0" w:color="auto"/>
            <w:left w:val="none" w:sz="0" w:space="0" w:color="auto"/>
            <w:bottom w:val="none" w:sz="0" w:space="0" w:color="auto"/>
            <w:right w:val="none" w:sz="0" w:space="0" w:color="auto"/>
          </w:divBdr>
        </w:div>
        <w:div w:id="1776554288">
          <w:marLeft w:val="0"/>
          <w:marRight w:val="0"/>
          <w:marTop w:val="0"/>
          <w:marBottom w:val="0"/>
          <w:divBdr>
            <w:top w:val="none" w:sz="0" w:space="0" w:color="auto"/>
            <w:left w:val="none" w:sz="0" w:space="0" w:color="auto"/>
            <w:bottom w:val="none" w:sz="0" w:space="0" w:color="auto"/>
            <w:right w:val="none" w:sz="0" w:space="0" w:color="auto"/>
          </w:divBdr>
        </w:div>
        <w:div w:id="2123302300">
          <w:marLeft w:val="0"/>
          <w:marRight w:val="0"/>
          <w:marTop w:val="0"/>
          <w:marBottom w:val="0"/>
          <w:divBdr>
            <w:top w:val="none" w:sz="0" w:space="0" w:color="auto"/>
            <w:left w:val="none" w:sz="0" w:space="0" w:color="auto"/>
            <w:bottom w:val="none" w:sz="0" w:space="0" w:color="auto"/>
            <w:right w:val="none" w:sz="0" w:space="0" w:color="auto"/>
          </w:divBdr>
        </w:div>
        <w:div w:id="1167479414">
          <w:marLeft w:val="0"/>
          <w:marRight w:val="0"/>
          <w:marTop w:val="0"/>
          <w:marBottom w:val="0"/>
          <w:divBdr>
            <w:top w:val="none" w:sz="0" w:space="0" w:color="auto"/>
            <w:left w:val="none" w:sz="0" w:space="0" w:color="auto"/>
            <w:bottom w:val="none" w:sz="0" w:space="0" w:color="auto"/>
            <w:right w:val="none" w:sz="0" w:space="0" w:color="auto"/>
          </w:divBdr>
        </w:div>
        <w:div w:id="675495662">
          <w:marLeft w:val="0"/>
          <w:marRight w:val="0"/>
          <w:marTop w:val="0"/>
          <w:marBottom w:val="0"/>
          <w:divBdr>
            <w:top w:val="none" w:sz="0" w:space="0" w:color="auto"/>
            <w:left w:val="none" w:sz="0" w:space="0" w:color="auto"/>
            <w:bottom w:val="none" w:sz="0" w:space="0" w:color="auto"/>
            <w:right w:val="none" w:sz="0" w:space="0" w:color="auto"/>
          </w:divBdr>
        </w:div>
        <w:div w:id="1324823212">
          <w:marLeft w:val="0"/>
          <w:marRight w:val="0"/>
          <w:marTop w:val="0"/>
          <w:marBottom w:val="0"/>
          <w:divBdr>
            <w:top w:val="none" w:sz="0" w:space="0" w:color="auto"/>
            <w:left w:val="none" w:sz="0" w:space="0" w:color="auto"/>
            <w:bottom w:val="none" w:sz="0" w:space="0" w:color="auto"/>
            <w:right w:val="none" w:sz="0" w:space="0" w:color="auto"/>
          </w:divBdr>
        </w:div>
        <w:div w:id="224725331">
          <w:marLeft w:val="0"/>
          <w:marRight w:val="0"/>
          <w:marTop w:val="0"/>
          <w:marBottom w:val="0"/>
          <w:divBdr>
            <w:top w:val="none" w:sz="0" w:space="0" w:color="auto"/>
            <w:left w:val="none" w:sz="0" w:space="0" w:color="auto"/>
            <w:bottom w:val="none" w:sz="0" w:space="0" w:color="auto"/>
            <w:right w:val="none" w:sz="0" w:space="0" w:color="auto"/>
          </w:divBdr>
        </w:div>
        <w:div w:id="1315337216">
          <w:marLeft w:val="0"/>
          <w:marRight w:val="0"/>
          <w:marTop w:val="0"/>
          <w:marBottom w:val="0"/>
          <w:divBdr>
            <w:top w:val="none" w:sz="0" w:space="0" w:color="auto"/>
            <w:left w:val="none" w:sz="0" w:space="0" w:color="auto"/>
            <w:bottom w:val="none" w:sz="0" w:space="0" w:color="auto"/>
            <w:right w:val="none" w:sz="0" w:space="0" w:color="auto"/>
          </w:divBdr>
        </w:div>
        <w:div w:id="1005013658">
          <w:marLeft w:val="0"/>
          <w:marRight w:val="0"/>
          <w:marTop w:val="0"/>
          <w:marBottom w:val="0"/>
          <w:divBdr>
            <w:top w:val="none" w:sz="0" w:space="0" w:color="auto"/>
            <w:left w:val="none" w:sz="0" w:space="0" w:color="auto"/>
            <w:bottom w:val="none" w:sz="0" w:space="0" w:color="auto"/>
            <w:right w:val="none" w:sz="0" w:space="0" w:color="auto"/>
          </w:divBdr>
        </w:div>
        <w:div w:id="579369205">
          <w:marLeft w:val="0"/>
          <w:marRight w:val="0"/>
          <w:marTop w:val="0"/>
          <w:marBottom w:val="0"/>
          <w:divBdr>
            <w:top w:val="none" w:sz="0" w:space="0" w:color="auto"/>
            <w:left w:val="none" w:sz="0" w:space="0" w:color="auto"/>
            <w:bottom w:val="none" w:sz="0" w:space="0" w:color="auto"/>
            <w:right w:val="none" w:sz="0" w:space="0" w:color="auto"/>
          </w:divBdr>
        </w:div>
        <w:div w:id="2064134416">
          <w:marLeft w:val="0"/>
          <w:marRight w:val="0"/>
          <w:marTop w:val="0"/>
          <w:marBottom w:val="0"/>
          <w:divBdr>
            <w:top w:val="none" w:sz="0" w:space="0" w:color="auto"/>
            <w:left w:val="none" w:sz="0" w:space="0" w:color="auto"/>
            <w:bottom w:val="none" w:sz="0" w:space="0" w:color="auto"/>
            <w:right w:val="none" w:sz="0" w:space="0" w:color="auto"/>
          </w:divBdr>
        </w:div>
        <w:div w:id="1446924548">
          <w:marLeft w:val="0"/>
          <w:marRight w:val="0"/>
          <w:marTop w:val="0"/>
          <w:marBottom w:val="0"/>
          <w:divBdr>
            <w:top w:val="none" w:sz="0" w:space="0" w:color="auto"/>
            <w:left w:val="none" w:sz="0" w:space="0" w:color="auto"/>
            <w:bottom w:val="none" w:sz="0" w:space="0" w:color="auto"/>
            <w:right w:val="none" w:sz="0" w:space="0" w:color="auto"/>
          </w:divBdr>
        </w:div>
        <w:div w:id="438837569">
          <w:marLeft w:val="0"/>
          <w:marRight w:val="0"/>
          <w:marTop w:val="0"/>
          <w:marBottom w:val="0"/>
          <w:divBdr>
            <w:top w:val="none" w:sz="0" w:space="0" w:color="auto"/>
            <w:left w:val="none" w:sz="0" w:space="0" w:color="auto"/>
            <w:bottom w:val="none" w:sz="0" w:space="0" w:color="auto"/>
            <w:right w:val="none" w:sz="0" w:space="0" w:color="auto"/>
          </w:divBdr>
        </w:div>
        <w:div w:id="1105803256">
          <w:marLeft w:val="0"/>
          <w:marRight w:val="0"/>
          <w:marTop w:val="0"/>
          <w:marBottom w:val="0"/>
          <w:divBdr>
            <w:top w:val="none" w:sz="0" w:space="0" w:color="auto"/>
            <w:left w:val="none" w:sz="0" w:space="0" w:color="auto"/>
            <w:bottom w:val="none" w:sz="0" w:space="0" w:color="auto"/>
            <w:right w:val="none" w:sz="0" w:space="0" w:color="auto"/>
          </w:divBdr>
        </w:div>
        <w:div w:id="1085154720">
          <w:marLeft w:val="0"/>
          <w:marRight w:val="0"/>
          <w:marTop w:val="0"/>
          <w:marBottom w:val="0"/>
          <w:divBdr>
            <w:top w:val="none" w:sz="0" w:space="0" w:color="auto"/>
            <w:left w:val="none" w:sz="0" w:space="0" w:color="auto"/>
            <w:bottom w:val="none" w:sz="0" w:space="0" w:color="auto"/>
            <w:right w:val="none" w:sz="0" w:space="0" w:color="auto"/>
          </w:divBdr>
        </w:div>
        <w:div w:id="1871798590">
          <w:marLeft w:val="0"/>
          <w:marRight w:val="0"/>
          <w:marTop w:val="0"/>
          <w:marBottom w:val="0"/>
          <w:divBdr>
            <w:top w:val="none" w:sz="0" w:space="0" w:color="auto"/>
            <w:left w:val="none" w:sz="0" w:space="0" w:color="auto"/>
            <w:bottom w:val="none" w:sz="0" w:space="0" w:color="auto"/>
            <w:right w:val="none" w:sz="0" w:space="0" w:color="auto"/>
          </w:divBdr>
        </w:div>
        <w:div w:id="986129346">
          <w:marLeft w:val="0"/>
          <w:marRight w:val="0"/>
          <w:marTop w:val="0"/>
          <w:marBottom w:val="0"/>
          <w:divBdr>
            <w:top w:val="none" w:sz="0" w:space="0" w:color="auto"/>
            <w:left w:val="none" w:sz="0" w:space="0" w:color="auto"/>
            <w:bottom w:val="none" w:sz="0" w:space="0" w:color="auto"/>
            <w:right w:val="none" w:sz="0" w:space="0" w:color="auto"/>
          </w:divBdr>
        </w:div>
        <w:div w:id="1498377639">
          <w:marLeft w:val="0"/>
          <w:marRight w:val="0"/>
          <w:marTop w:val="0"/>
          <w:marBottom w:val="0"/>
          <w:divBdr>
            <w:top w:val="none" w:sz="0" w:space="0" w:color="auto"/>
            <w:left w:val="none" w:sz="0" w:space="0" w:color="auto"/>
            <w:bottom w:val="none" w:sz="0" w:space="0" w:color="auto"/>
            <w:right w:val="none" w:sz="0" w:space="0" w:color="auto"/>
          </w:divBdr>
        </w:div>
        <w:div w:id="1416980110">
          <w:marLeft w:val="0"/>
          <w:marRight w:val="0"/>
          <w:marTop w:val="0"/>
          <w:marBottom w:val="0"/>
          <w:divBdr>
            <w:top w:val="none" w:sz="0" w:space="0" w:color="auto"/>
            <w:left w:val="none" w:sz="0" w:space="0" w:color="auto"/>
            <w:bottom w:val="none" w:sz="0" w:space="0" w:color="auto"/>
            <w:right w:val="none" w:sz="0" w:space="0" w:color="auto"/>
          </w:divBdr>
        </w:div>
      </w:divsChild>
    </w:div>
    <w:div w:id="1053432864">
      <w:bodyDiv w:val="1"/>
      <w:marLeft w:val="0"/>
      <w:marRight w:val="0"/>
      <w:marTop w:val="0"/>
      <w:marBottom w:val="0"/>
      <w:divBdr>
        <w:top w:val="none" w:sz="0" w:space="0" w:color="auto"/>
        <w:left w:val="none" w:sz="0" w:space="0" w:color="auto"/>
        <w:bottom w:val="none" w:sz="0" w:space="0" w:color="auto"/>
        <w:right w:val="none" w:sz="0" w:space="0" w:color="auto"/>
      </w:divBdr>
    </w:div>
    <w:div w:id="1120414566">
      <w:bodyDiv w:val="1"/>
      <w:marLeft w:val="0"/>
      <w:marRight w:val="0"/>
      <w:marTop w:val="0"/>
      <w:marBottom w:val="0"/>
      <w:divBdr>
        <w:top w:val="none" w:sz="0" w:space="0" w:color="auto"/>
        <w:left w:val="none" w:sz="0" w:space="0" w:color="auto"/>
        <w:bottom w:val="none" w:sz="0" w:space="0" w:color="auto"/>
        <w:right w:val="none" w:sz="0" w:space="0" w:color="auto"/>
      </w:divBdr>
    </w:div>
    <w:div w:id="1190802791">
      <w:bodyDiv w:val="1"/>
      <w:marLeft w:val="0"/>
      <w:marRight w:val="0"/>
      <w:marTop w:val="0"/>
      <w:marBottom w:val="0"/>
      <w:divBdr>
        <w:top w:val="none" w:sz="0" w:space="0" w:color="auto"/>
        <w:left w:val="none" w:sz="0" w:space="0" w:color="auto"/>
        <w:bottom w:val="none" w:sz="0" w:space="0" w:color="auto"/>
        <w:right w:val="none" w:sz="0" w:space="0" w:color="auto"/>
      </w:divBdr>
    </w:div>
    <w:div w:id="1218667464">
      <w:bodyDiv w:val="1"/>
      <w:marLeft w:val="0"/>
      <w:marRight w:val="0"/>
      <w:marTop w:val="0"/>
      <w:marBottom w:val="0"/>
      <w:divBdr>
        <w:top w:val="none" w:sz="0" w:space="0" w:color="auto"/>
        <w:left w:val="none" w:sz="0" w:space="0" w:color="auto"/>
        <w:bottom w:val="none" w:sz="0" w:space="0" w:color="auto"/>
        <w:right w:val="none" w:sz="0" w:space="0" w:color="auto"/>
      </w:divBdr>
    </w:div>
    <w:div w:id="1352759219">
      <w:bodyDiv w:val="1"/>
      <w:marLeft w:val="0"/>
      <w:marRight w:val="0"/>
      <w:marTop w:val="0"/>
      <w:marBottom w:val="0"/>
      <w:divBdr>
        <w:top w:val="none" w:sz="0" w:space="0" w:color="auto"/>
        <w:left w:val="none" w:sz="0" w:space="0" w:color="auto"/>
        <w:bottom w:val="none" w:sz="0" w:space="0" w:color="auto"/>
        <w:right w:val="none" w:sz="0" w:space="0" w:color="auto"/>
      </w:divBdr>
      <w:divsChild>
        <w:div w:id="87944034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7774735_Gender_and_urban_agriculture_the_case_of_Accra_Ghana" TargetMode="External"/><Relationship Id="rId13" Type="http://schemas.openxmlformats.org/officeDocument/2006/relationships/hyperlink" Target="https://www.researchgate.net/publication/332053861_WOMEN_IN_AGRICULTURE_CHALLENGES_FACING_WOMEN_IN_AFRICAN_FARMING" TargetMode="External"/><Relationship Id="rId3" Type="http://schemas.openxmlformats.org/officeDocument/2006/relationships/settings" Target="settings.xml"/><Relationship Id="rId7" Type="http://schemas.openxmlformats.org/officeDocument/2006/relationships/hyperlink" Target="https://core.ac.uk/download/pdf/132687604.pdf" TargetMode="External"/><Relationship Id="rId12" Type="http://schemas.openxmlformats.org/officeDocument/2006/relationships/hyperlink" Target="http://www.fao.org/sustainable-food-value-chains/library/details/en/c/265584/" TargetMode="Externa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www.ama.org/the-definition-of-marketing-what-is-marketing/" TargetMode="External"/><Relationship Id="rId11" Type="http://schemas.openxmlformats.org/officeDocument/2006/relationships/hyperlink" Target="https://www.investopedia.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statsghana.gov.gh/gssmain/fileUpload/pressrelease/2010_PHC_National_Analytical_Report.pdf" TargetMode="External"/><Relationship Id="rId4" Type="http://schemas.openxmlformats.org/officeDocument/2006/relationships/webSettings" Target="webSettings.xml"/><Relationship Id="rId9" Type="http://schemas.openxmlformats.org/officeDocument/2006/relationships/hyperlink" Target="http://www.fao.org/3/ae501e/ae501e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3044</Words>
  <Characters>17357</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Mikes</dc:creator>
  <cp:lastModifiedBy>vijay cuddeford</cp:lastModifiedBy>
  <cp:revision>2</cp:revision>
  <dcterms:created xsi:type="dcterms:W3CDTF">2021-04-23T18:05:00Z</dcterms:created>
  <dcterms:modified xsi:type="dcterms:W3CDTF">2021-04-23T18:05:00Z</dcterms:modified>
</cp:coreProperties>
</file>