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57C7" w14:textId="77777777" w:rsidR="006C6284" w:rsidRPr="00570182" w:rsidRDefault="00847819" w:rsidP="00570182">
      <w:pPr>
        <w:spacing w:after="200"/>
        <w:rPr>
          <w:lang w:val="en-GB"/>
        </w:rPr>
      </w:pPr>
      <w:bookmarkStart w:id="0" w:name="_GoBack"/>
      <w:bookmarkEnd w:id="0"/>
      <w:r w:rsidRPr="00570182">
        <w:rPr>
          <w:noProof/>
          <w:lang w:eastAsia="en-CA"/>
        </w:rPr>
        <w:drawing>
          <wp:anchor distT="0" distB="0" distL="114300" distR="114300" simplePos="0" relativeHeight="251659776" behindDoc="1" locked="0" layoutInCell="1" allowOverlap="1" wp14:anchorId="3D99B97D" wp14:editId="4D6DCD65">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4CA90EE" w14:textId="5F4D653F" w:rsidR="00EF6BCC" w:rsidRPr="00570182" w:rsidRDefault="00EF6BCC" w:rsidP="00570182">
      <w:pPr>
        <w:rPr>
          <w:sz w:val="20"/>
          <w:szCs w:val="20"/>
          <w:lang w:val="en-GB"/>
        </w:rPr>
      </w:pPr>
      <w:r w:rsidRPr="00570182">
        <w:rPr>
          <w:sz w:val="20"/>
          <w:szCs w:val="20"/>
          <w:lang w:val="en-GB"/>
        </w:rPr>
        <w:t>Pack 1</w:t>
      </w:r>
      <w:r w:rsidR="00E11156" w:rsidRPr="00570182">
        <w:rPr>
          <w:sz w:val="20"/>
          <w:szCs w:val="20"/>
          <w:lang w:val="en-GB"/>
        </w:rPr>
        <w:t>1</w:t>
      </w:r>
      <w:r w:rsidR="00570182" w:rsidRPr="00570182">
        <w:rPr>
          <w:sz w:val="20"/>
          <w:szCs w:val="20"/>
          <w:lang w:val="en-GB"/>
        </w:rPr>
        <w:t>5</w:t>
      </w:r>
      <w:r w:rsidRPr="00570182">
        <w:rPr>
          <w:sz w:val="20"/>
          <w:szCs w:val="20"/>
          <w:lang w:val="en-GB"/>
        </w:rPr>
        <w:t xml:space="preserve">, Item </w:t>
      </w:r>
    </w:p>
    <w:p w14:paraId="7A26E1EF" w14:textId="77777777" w:rsidR="00EF6BCC" w:rsidRPr="00570182" w:rsidRDefault="00EF6BCC" w:rsidP="00570182">
      <w:pPr>
        <w:rPr>
          <w:sz w:val="20"/>
          <w:szCs w:val="20"/>
          <w:lang w:val="en-GB"/>
        </w:rPr>
      </w:pPr>
      <w:r w:rsidRPr="00570182">
        <w:rPr>
          <w:sz w:val="20"/>
          <w:szCs w:val="20"/>
          <w:lang w:val="en-GB"/>
        </w:rPr>
        <w:t>Type: Backgrounder</w:t>
      </w:r>
    </w:p>
    <w:p w14:paraId="40B6881C" w14:textId="2E98C5F3" w:rsidR="00EF6BCC" w:rsidRPr="00570182" w:rsidRDefault="00E5293F" w:rsidP="00570182">
      <w:pPr>
        <w:rPr>
          <w:sz w:val="20"/>
          <w:szCs w:val="20"/>
          <w:lang w:val="en-GB"/>
        </w:rPr>
      </w:pPr>
      <w:r w:rsidRPr="00570182">
        <w:rPr>
          <w:sz w:val="20"/>
          <w:szCs w:val="20"/>
          <w:lang w:val="en-GB"/>
        </w:rPr>
        <w:t>20</w:t>
      </w:r>
      <w:r w:rsidR="00570182" w:rsidRPr="00570182">
        <w:rPr>
          <w:sz w:val="20"/>
          <w:szCs w:val="20"/>
          <w:lang w:val="en-GB"/>
        </w:rPr>
        <w:t>20</w:t>
      </w:r>
    </w:p>
    <w:p w14:paraId="00115C18" w14:textId="4EBF356B" w:rsidR="00A94AFB" w:rsidRPr="00570182" w:rsidRDefault="00A94AFB" w:rsidP="00570182">
      <w:pPr>
        <w:pStyle w:val="Heading1"/>
        <w:tabs>
          <w:tab w:val="left" w:pos="2880"/>
        </w:tabs>
        <w:spacing w:after="200"/>
        <w:rPr>
          <w:b w:val="0"/>
          <w:sz w:val="24"/>
          <w:szCs w:val="24"/>
          <w:lang w:val="en-CA"/>
        </w:rPr>
      </w:pPr>
      <w:r w:rsidRPr="00570182">
        <w:rPr>
          <w:b w:val="0"/>
          <w:sz w:val="24"/>
          <w:szCs w:val="24"/>
          <w:lang w:val="en-CA"/>
        </w:rPr>
        <w:t>__________________________________________________</w:t>
      </w:r>
      <w:r w:rsidR="00245DF4">
        <w:rPr>
          <w:b w:val="0"/>
          <w:sz w:val="24"/>
          <w:szCs w:val="24"/>
          <w:lang w:val="en-CA"/>
        </w:rPr>
        <w:t>_________________________</w:t>
      </w:r>
    </w:p>
    <w:p w14:paraId="5EAF9E02" w14:textId="4A59F980" w:rsidR="00CD1F78" w:rsidRPr="00570182" w:rsidRDefault="00570182" w:rsidP="00BE4CCD">
      <w:pPr>
        <w:tabs>
          <w:tab w:val="left" w:pos="2880"/>
        </w:tabs>
        <w:rPr>
          <w:b/>
          <w:sz w:val="28"/>
          <w:szCs w:val="28"/>
          <w:lang w:val="en-US"/>
        </w:rPr>
      </w:pPr>
      <w:r w:rsidRPr="00570182">
        <w:rPr>
          <w:b/>
          <w:sz w:val="28"/>
          <w:szCs w:val="28"/>
          <w:lang w:val="en-US"/>
        </w:rPr>
        <w:t xml:space="preserve">COVID-19 and farmers: </w:t>
      </w:r>
      <w:r w:rsidR="00FB2A51">
        <w:rPr>
          <w:b/>
          <w:sz w:val="28"/>
          <w:szCs w:val="28"/>
          <w:lang w:val="en-US"/>
        </w:rPr>
        <w:t>Responding to</w:t>
      </w:r>
      <w:r w:rsidR="00FB2A51" w:rsidRPr="00570182">
        <w:rPr>
          <w:b/>
          <w:sz w:val="28"/>
          <w:szCs w:val="28"/>
          <w:lang w:val="en-US"/>
        </w:rPr>
        <w:t xml:space="preserve"> </w:t>
      </w:r>
      <w:r w:rsidRPr="00570182">
        <w:rPr>
          <w:b/>
          <w:sz w:val="28"/>
          <w:szCs w:val="28"/>
          <w:lang w:val="en-US"/>
        </w:rPr>
        <w:t xml:space="preserve">a pandemic in rural </w:t>
      </w:r>
      <w:r w:rsidR="00FB2A51">
        <w:rPr>
          <w:b/>
          <w:sz w:val="28"/>
          <w:szCs w:val="28"/>
          <w:lang w:val="en-US"/>
        </w:rPr>
        <w:t>Rwanda</w:t>
      </w:r>
    </w:p>
    <w:p w14:paraId="124D9376" w14:textId="2C1502DA" w:rsidR="000677CB" w:rsidRPr="00570182" w:rsidRDefault="00A94AFB" w:rsidP="00570182">
      <w:pPr>
        <w:tabs>
          <w:tab w:val="left" w:pos="2880"/>
        </w:tabs>
        <w:spacing w:after="200"/>
        <w:rPr>
          <w:lang w:val="en-US"/>
        </w:rPr>
      </w:pPr>
      <w:r w:rsidRPr="00570182">
        <w:rPr>
          <w:lang w:val="en-US"/>
        </w:rPr>
        <w:t>____________________________________________________</w:t>
      </w:r>
      <w:r w:rsidR="00245DF4">
        <w:rPr>
          <w:lang w:val="en-US"/>
        </w:rPr>
        <w:t>_______________________</w:t>
      </w:r>
    </w:p>
    <w:p w14:paraId="40CB7F2F" w14:textId="78C5789E" w:rsidR="00570182" w:rsidRPr="00570182" w:rsidRDefault="00FB2A51" w:rsidP="00570182">
      <w:pPr>
        <w:autoSpaceDE w:val="0"/>
        <w:autoSpaceDN w:val="0"/>
        <w:adjustRightInd w:val="0"/>
        <w:spacing w:after="200"/>
        <w:contextualSpacing/>
        <w:rPr>
          <w:b/>
        </w:rPr>
      </w:pPr>
      <w:r>
        <w:rPr>
          <w:b/>
        </w:rPr>
        <w:t>Introduction</w:t>
      </w:r>
    </w:p>
    <w:p w14:paraId="4CA63A42" w14:textId="77777777" w:rsidR="00570182" w:rsidRPr="00570182" w:rsidRDefault="00570182" w:rsidP="00570182">
      <w:pPr>
        <w:autoSpaceDE w:val="0"/>
        <w:autoSpaceDN w:val="0"/>
        <w:adjustRightInd w:val="0"/>
        <w:spacing w:after="200"/>
        <w:contextualSpacing/>
      </w:pPr>
    </w:p>
    <w:p w14:paraId="14DEEE35" w14:textId="74D45493" w:rsidR="0084783E" w:rsidRDefault="00570182" w:rsidP="0084783E">
      <w:pPr>
        <w:autoSpaceDE w:val="0"/>
        <w:autoSpaceDN w:val="0"/>
        <w:adjustRightInd w:val="0"/>
        <w:spacing w:after="200"/>
        <w:contextualSpacing/>
      </w:pPr>
      <w:r w:rsidRPr="00570182">
        <w:t xml:space="preserve">Rwanda is one of the smallest countries </w:t>
      </w:r>
      <w:r w:rsidR="00CF69DE">
        <w:t>in</w:t>
      </w:r>
      <w:r w:rsidRPr="00570182">
        <w:t xml:space="preserve"> Africa</w:t>
      </w:r>
      <w:r w:rsidR="006C7DDB">
        <w:t xml:space="preserve"> </w:t>
      </w:r>
      <w:r w:rsidR="006C7DDB" w:rsidRPr="006C7DDB">
        <w:t xml:space="preserve">at just over 26,000 square kilometres. </w:t>
      </w:r>
      <w:r w:rsidR="00145CA7">
        <w:t>In</w:t>
      </w:r>
      <w:r w:rsidR="006C7DDB" w:rsidRPr="006C7DDB">
        <w:t xml:space="preserve"> contrast, its neighbour, Tanzania, </w:t>
      </w:r>
      <w:r w:rsidR="001228B1">
        <w:t>is</w:t>
      </w:r>
      <w:r w:rsidR="006C7DDB" w:rsidRPr="006C7DDB">
        <w:t xml:space="preserve"> 35 times </w:t>
      </w:r>
      <w:r w:rsidR="001228B1">
        <w:t>as large</w:t>
      </w:r>
      <w:r w:rsidR="006C7DDB" w:rsidRPr="006C7DDB">
        <w:t xml:space="preserve">. </w:t>
      </w:r>
      <w:r w:rsidR="001228B1">
        <w:t>Rwanda</w:t>
      </w:r>
      <w:r w:rsidR="0084783E">
        <w:t xml:space="preserve"> borders Uganda, Burundi, the Democratic Republic of the Congo, and Tanzania. The country is hilly with highly fertile soils, and its economy is largely based on subsistence agriculture. An estimated 90% of the working </w:t>
      </w:r>
      <w:r w:rsidR="0084783E" w:rsidRPr="006C7DDB">
        <w:rPr>
          <w:color w:val="000000" w:themeColor="text1"/>
        </w:rPr>
        <w:t xml:space="preserve">population </w:t>
      </w:r>
      <w:r w:rsidR="00337060" w:rsidRPr="006C7DDB">
        <w:rPr>
          <w:color w:val="000000" w:themeColor="text1"/>
        </w:rPr>
        <w:t>is involved in activities</w:t>
      </w:r>
      <w:r w:rsidR="006C7DDB">
        <w:rPr>
          <w:color w:val="000000" w:themeColor="text1"/>
        </w:rPr>
        <w:t xml:space="preserve"> related to agriculture</w:t>
      </w:r>
      <w:r w:rsidR="0084783E" w:rsidRPr="006C7DDB">
        <w:rPr>
          <w:color w:val="000000" w:themeColor="text1"/>
        </w:rPr>
        <w:t xml:space="preserve">, </w:t>
      </w:r>
      <w:r w:rsidR="0084783E">
        <w:t>and agriculture accounted for an estimated 42</w:t>
      </w:r>
      <w:r w:rsidR="00FF0D5E" w:rsidRPr="00FF0D5E">
        <w:t xml:space="preserve"> </w:t>
      </w:r>
      <w:r w:rsidR="00FF0D5E">
        <w:t>percent</w:t>
      </w:r>
      <w:r w:rsidR="0084783E">
        <w:t xml:space="preserve"> of GDP in 2010 and 29</w:t>
      </w:r>
      <w:r w:rsidR="00FF0D5E" w:rsidRPr="00FF0D5E">
        <w:t xml:space="preserve"> </w:t>
      </w:r>
      <w:r w:rsidR="00FF0D5E">
        <w:t>percent</w:t>
      </w:r>
      <w:r w:rsidR="0084783E">
        <w:t xml:space="preserve"> in 2019.</w:t>
      </w:r>
    </w:p>
    <w:p w14:paraId="4765249F" w14:textId="77777777" w:rsidR="0084783E" w:rsidRDefault="0084783E" w:rsidP="0084783E">
      <w:pPr>
        <w:autoSpaceDE w:val="0"/>
        <w:autoSpaceDN w:val="0"/>
        <w:adjustRightInd w:val="0"/>
        <w:spacing w:after="200"/>
        <w:contextualSpacing/>
      </w:pPr>
    </w:p>
    <w:p w14:paraId="0E3AB88A" w14:textId="1F0572C2" w:rsidR="0084783E" w:rsidRDefault="003B208C" w:rsidP="0084783E">
      <w:pPr>
        <w:autoSpaceDE w:val="0"/>
        <w:autoSpaceDN w:val="0"/>
        <w:adjustRightInd w:val="0"/>
        <w:spacing w:after="200"/>
        <w:contextualSpacing/>
      </w:pPr>
      <w:r>
        <w:t xml:space="preserve">The 1994 genocide against the Tutsi brought the country to its knees, and </w:t>
      </w:r>
      <w:r w:rsidR="0084783E">
        <w:t>nobody expected a miracle from this landlocked country. But since then, Rwanda has been continuously investing in services, infrastructure, education</w:t>
      </w:r>
      <w:r w:rsidR="00FB2A51">
        <w:t>,</w:t>
      </w:r>
      <w:r w:rsidR="0084783E">
        <w:t xml:space="preserve"> and decentralized health </w:t>
      </w:r>
      <w:r w:rsidR="00FB2A51">
        <w:t xml:space="preserve">services </w:t>
      </w:r>
      <w:r w:rsidR="0084783E">
        <w:t xml:space="preserve">and administration. This has enabled </w:t>
      </w:r>
      <w:r w:rsidR="00FF0D5E">
        <w:t xml:space="preserve">the country </w:t>
      </w:r>
      <w:r w:rsidR="0084783E">
        <w:t>to almost reach Universal Health Coverage (UHC)</w:t>
      </w:r>
      <w:r w:rsidR="001C503F">
        <w:t>*</w:t>
      </w:r>
      <w:r w:rsidR="0084783E">
        <w:t xml:space="preserve">. </w:t>
      </w:r>
      <w:r w:rsidR="001C503F">
        <w:t>Eighty-five percent</w:t>
      </w:r>
      <w:r w:rsidR="0084783E">
        <w:t xml:space="preserve"> of the population has access to </w:t>
      </w:r>
      <w:r w:rsidR="001C503F">
        <w:t xml:space="preserve">a </w:t>
      </w:r>
      <w:r w:rsidR="0084783E">
        <w:t>vast network of quality health services. Local authorities and local leaders are key</w:t>
      </w:r>
      <w:r w:rsidR="001C503F">
        <w:t xml:space="preserve"> to</w:t>
      </w:r>
      <w:r w:rsidR="0084783E">
        <w:t xml:space="preserve"> the government’s communication </w:t>
      </w:r>
      <w:r w:rsidR="001C503F">
        <w:t xml:space="preserve">plan for </w:t>
      </w:r>
      <w:r w:rsidR="0084783E">
        <w:t>health threat</w:t>
      </w:r>
      <w:r w:rsidR="001C503F">
        <w:t>s</w:t>
      </w:r>
      <w:r w:rsidR="00FB2A51">
        <w:t xml:space="preserve"> such as COVID-19</w:t>
      </w:r>
      <w:r w:rsidR="0084783E">
        <w:t xml:space="preserve">, as they are the ones who know the </w:t>
      </w:r>
      <w:r w:rsidR="001C503F">
        <w:t xml:space="preserve">location of </w:t>
      </w:r>
      <w:r w:rsidR="0084783E">
        <w:t xml:space="preserve">vulnerable </w:t>
      </w:r>
      <w:r w:rsidR="001C503F">
        <w:t xml:space="preserve">people </w:t>
      </w:r>
      <w:r w:rsidR="0084783E">
        <w:t xml:space="preserve">in communities. </w:t>
      </w:r>
    </w:p>
    <w:p w14:paraId="06FFB735" w14:textId="213D0951" w:rsidR="003E54FF" w:rsidRDefault="003E54FF" w:rsidP="0084783E">
      <w:pPr>
        <w:autoSpaceDE w:val="0"/>
        <w:autoSpaceDN w:val="0"/>
        <w:adjustRightInd w:val="0"/>
        <w:spacing w:after="200"/>
        <w:contextualSpacing/>
      </w:pPr>
    </w:p>
    <w:p w14:paraId="02E83315" w14:textId="439F3169" w:rsidR="003E54FF" w:rsidRPr="00570182" w:rsidRDefault="003E54FF" w:rsidP="003E54FF">
      <w:pPr>
        <w:autoSpaceDE w:val="0"/>
        <w:autoSpaceDN w:val="0"/>
        <w:adjustRightInd w:val="0"/>
        <w:spacing w:after="200"/>
        <w:contextualSpacing/>
      </w:pPr>
      <w:r w:rsidRPr="00570182">
        <w:t>Compared to other resource-</w:t>
      </w:r>
      <w:r>
        <w:t>poor</w:t>
      </w:r>
      <w:r w:rsidRPr="00570182">
        <w:t xml:space="preserve"> </w:t>
      </w:r>
      <w:r>
        <w:t xml:space="preserve">African </w:t>
      </w:r>
      <w:r w:rsidRPr="00570182">
        <w:t>health systems, Rwanda has a</w:t>
      </w:r>
      <w:r w:rsidR="006C7DDB">
        <w:t>n</w:t>
      </w:r>
      <w:r w:rsidRPr="00570182">
        <w:t xml:space="preserve"> advantage</w:t>
      </w:r>
      <w:r w:rsidR="006C7DDB">
        <w:t>—</w:t>
      </w:r>
      <w:r w:rsidRPr="00570182">
        <w:t xml:space="preserve">its </w:t>
      </w:r>
      <w:r>
        <w:t xml:space="preserve">decentralized </w:t>
      </w:r>
      <w:r w:rsidRPr="00570182">
        <w:t xml:space="preserve">referral system. </w:t>
      </w:r>
      <w:r>
        <w:t>H</w:t>
      </w:r>
      <w:r w:rsidRPr="00570182">
        <w:t xml:space="preserve">ealth threats such as epidemics are </w:t>
      </w:r>
      <w:r>
        <w:t>managed</w:t>
      </w:r>
      <w:r w:rsidRPr="00570182">
        <w:t xml:space="preserve"> at the lowest </w:t>
      </w:r>
      <w:r w:rsidR="00A366B2">
        <w:t>level</w:t>
      </w:r>
      <w:r w:rsidR="00A366B2" w:rsidRPr="00570182">
        <w:t xml:space="preserve"> </w:t>
      </w:r>
      <w:r w:rsidRPr="00570182">
        <w:t>of th</w:t>
      </w:r>
      <w:r>
        <w:t>e</w:t>
      </w:r>
      <w:r w:rsidRPr="00570182">
        <w:t xml:space="preserve"> system, </w:t>
      </w:r>
      <w:r w:rsidR="005827FA" w:rsidRPr="002523B2">
        <w:t xml:space="preserve">at </w:t>
      </w:r>
      <w:r w:rsidR="00145CA7">
        <w:t xml:space="preserve">the </w:t>
      </w:r>
      <w:r w:rsidR="005827FA" w:rsidRPr="006E5E98">
        <w:t>local and community lev</w:t>
      </w:r>
      <w:r w:rsidR="005827FA" w:rsidRPr="00645151">
        <w:t>el</w:t>
      </w:r>
      <w:r w:rsidR="00145CA7">
        <w:t>—</w:t>
      </w:r>
      <w:r w:rsidRPr="00570182">
        <w:t xml:space="preserve">in </w:t>
      </w:r>
      <w:r w:rsidR="00145CA7">
        <w:t xml:space="preserve">both urban </w:t>
      </w:r>
      <w:r w:rsidR="003B2D75">
        <w:t>and</w:t>
      </w:r>
      <w:r w:rsidR="00145CA7">
        <w:t xml:space="preserve"> in </w:t>
      </w:r>
      <w:r w:rsidRPr="00570182">
        <w:t>remote or rural areas.</w:t>
      </w:r>
      <w:r>
        <w:t xml:space="preserve"> F</w:t>
      </w:r>
      <w:r w:rsidRPr="00570182">
        <w:t xml:space="preserve">rom the smallest </w:t>
      </w:r>
      <w:r>
        <w:t>h</w:t>
      </w:r>
      <w:r w:rsidRPr="00570182">
        <w:t xml:space="preserve">ealth entity </w:t>
      </w:r>
      <w:r>
        <w:t>(</w:t>
      </w:r>
      <w:r w:rsidRPr="00570182">
        <w:t xml:space="preserve">called </w:t>
      </w:r>
      <w:r>
        <w:t>a “c</w:t>
      </w:r>
      <w:r w:rsidRPr="00570182">
        <w:t>ell</w:t>
      </w:r>
      <w:r>
        <w:t>”)</w:t>
      </w:r>
      <w:r w:rsidRPr="00570182">
        <w:t xml:space="preserve"> to </w:t>
      </w:r>
      <w:r>
        <w:t>the c</w:t>
      </w:r>
      <w:r w:rsidRPr="00570182">
        <w:t xml:space="preserve">ommunity </w:t>
      </w:r>
      <w:r>
        <w:t>h</w:t>
      </w:r>
      <w:r w:rsidRPr="00570182">
        <w:t xml:space="preserve">ealth </w:t>
      </w:r>
      <w:r>
        <w:t>w</w:t>
      </w:r>
      <w:r w:rsidRPr="00570182">
        <w:t xml:space="preserve">orkers to </w:t>
      </w:r>
      <w:r>
        <w:t xml:space="preserve">whom </w:t>
      </w:r>
      <w:r w:rsidRPr="00570182">
        <w:t xml:space="preserve">all rural and </w:t>
      </w:r>
      <w:r>
        <w:t>f</w:t>
      </w:r>
      <w:r w:rsidRPr="00570182">
        <w:t>arming communities have access, individual</w:t>
      </w:r>
      <w:r>
        <w:t>s</w:t>
      </w:r>
      <w:r w:rsidRPr="00570182">
        <w:t xml:space="preserve"> in rural and </w:t>
      </w:r>
      <w:r>
        <w:t>f</w:t>
      </w:r>
      <w:r w:rsidRPr="00570182">
        <w:t>arming area</w:t>
      </w:r>
      <w:r>
        <w:t>s</w:t>
      </w:r>
      <w:r w:rsidRPr="00570182">
        <w:t xml:space="preserve"> </w:t>
      </w:r>
      <w:r>
        <w:t xml:space="preserve">who </w:t>
      </w:r>
      <w:r w:rsidRPr="00570182">
        <w:t xml:space="preserve">need immediate attention </w:t>
      </w:r>
      <w:r>
        <w:t>have</w:t>
      </w:r>
      <w:r w:rsidRPr="00570182">
        <w:t xml:space="preserve"> </w:t>
      </w:r>
      <w:r>
        <w:t>access to medical care</w:t>
      </w:r>
      <w:r w:rsidRPr="00570182">
        <w:t xml:space="preserve"> within </w:t>
      </w:r>
      <w:r w:rsidR="00C32D7E">
        <w:t>one</w:t>
      </w:r>
      <w:r w:rsidRPr="00570182">
        <w:t xml:space="preserve"> mile</w:t>
      </w:r>
      <w:r>
        <w:t xml:space="preserve"> of their homes</w:t>
      </w:r>
      <w:r w:rsidRPr="00570182">
        <w:t xml:space="preserve">. </w:t>
      </w:r>
      <w:r>
        <w:t>With</w:t>
      </w:r>
      <w:r w:rsidRPr="00570182">
        <w:t xml:space="preserve"> </w:t>
      </w:r>
      <w:r>
        <w:t>c</w:t>
      </w:r>
      <w:r w:rsidRPr="00570182">
        <w:t>ell</w:t>
      </w:r>
      <w:r>
        <w:t>s</w:t>
      </w:r>
      <w:r w:rsidRPr="00570182">
        <w:t xml:space="preserve"> as </w:t>
      </w:r>
      <w:r>
        <w:t xml:space="preserve">the </w:t>
      </w:r>
      <w:r w:rsidRPr="00570182">
        <w:t>first entry point, over 2</w:t>
      </w:r>
      <w:r>
        <w:t>,</w:t>
      </w:r>
      <w:r w:rsidRPr="00570182">
        <w:t xml:space="preserve">500 </w:t>
      </w:r>
      <w:r>
        <w:t>h</w:t>
      </w:r>
      <w:r w:rsidRPr="00570182">
        <w:t xml:space="preserve">ealth </w:t>
      </w:r>
      <w:r>
        <w:t>p</w:t>
      </w:r>
      <w:r w:rsidRPr="00570182">
        <w:t xml:space="preserve">osts receive </w:t>
      </w:r>
      <w:r w:rsidR="00A366B2">
        <w:t>patients</w:t>
      </w:r>
      <w:r w:rsidR="00A366B2" w:rsidRPr="00570182">
        <w:t xml:space="preserve"> </w:t>
      </w:r>
      <w:r w:rsidRPr="00570182">
        <w:t>in rural and remote areas</w:t>
      </w:r>
      <w:r>
        <w:t>. H</w:t>
      </w:r>
      <w:r w:rsidRPr="00570182">
        <w:t xml:space="preserve">ealth </w:t>
      </w:r>
      <w:r>
        <w:t>c</w:t>
      </w:r>
      <w:r w:rsidRPr="00570182">
        <w:t>ent</w:t>
      </w:r>
      <w:r>
        <w:t>re</w:t>
      </w:r>
      <w:r w:rsidRPr="00570182">
        <w:t xml:space="preserve">s target more populated areas. From </w:t>
      </w:r>
      <w:r w:rsidR="00914716" w:rsidRPr="00570182">
        <w:t>medically</w:t>
      </w:r>
      <w:r w:rsidR="00145CA7">
        <w:t>-</w:t>
      </w:r>
      <w:r w:rsidR="00914716">
        <w:t>equipped</w:t>
      </w:r>
      <w:r w:rsidRPr="00570182">
        <w:t xml:space="preserve"> </w:t>
      </w:r>
      <w:r>
        <w:t>h</w:t>
      </w:r>
      <w:r w:rsidRPr="00570182">
        <w:t xml:space="preserve">ealth </w:t>
      </w:r>
      <w:r>
        <w:t>c</w:t>
      </w:r>
      <w:r w:rsidRPr="00570182">
        <w:t>ent</w:t>
      </w:r>
      <w:r>
        <w:t>re</w:t>
      </w:r>
      <w:r w:rsidRPr="00570182">
        <w:t xml:space="preserve">s, </w:t>
      </w:r>
      <w:r w:rsidR="00A366B2">
        <w:t>patient</w:t>
      </w:r>
      <w:r w:rsidR="001228B1">
        <w:t>s</w:t>
      </w:r>
      <w:r w:rsidR="00A366B2" w:rsidRPr="00570182">
        <w:t xml:space="preserve"> </w:t>
      </w:r>
      <w:r w:rsidRPr="00570182">
        <w:t xml:space="preserve">can be referred to a </w:t>
      </w:r>
      <w:r>
        <w:t>d</w:t>
      </w:r>
      <w:r w:rsidRPr="00570182">
        <w:t xml:space="preserve">istrict </w:t>
      </w:r>
      <w:r>
        <w:t>h</w:t>
      </w:r>
      <w:r w:rsidRPr="00570182">
        <w:t xml:space="preserve">ospital. </w:t>
      </w:r>
    </w:p>
    <w:p w14:paraId="3D9B2172" w14:textId="77777777" w:rsidR="003E54FF" w:rsidRDefault="003E54FF" w:rsidP="0084783E">
      <w:pPr>
        <w:autoSpaceDE w:val="0"/>
        <w:autoSpaceDN w:val="0"/>
        <w:adjustRightInd w:val="0"/>
        <w:spacing w:after="200"/>
        <w:contextualSpacing/>
      </w:pPr>
    </w:p>
    <w:p w14:paraId="3F6F6B13" w14:textId="6A3D0671" w:rsidR="0084783E" w:rsidRDefault="0084783E" w:rsidP="0084783E">
      <w:pPr>
        <w:autoSpaceDE w:val="0"/>
        <w:autoSpaceDN w:val="0"/>
        <w:adjustRightInd w:val="0"/>
        <w:spacing w:after="200"/>
        <w:contextualSpacing/>
      </w:pPr>
      <w:r>
        <w:t xml:space="preserve">Rwanda </w:t>
      </w:r>
      <w:r w:rsidR="001C503F">
        <w:t xml:space="preserve">has </w:t>
      </w:r>
      <w:r>
        <w:t xml:space="preserve">made </w:t>
      </w:r>
      <w:r w:rsidR="001228B1">
        <w:t>good progress</w:t>
      </w:r>
      <w:r>
        <w:t xml:space="preserve"> in responding to and managing the COVID-19 </w:t>
      </w:r>
      <w:r w:rsidR="001228B1">
        <w:t>pandemic</w:t>
      </w:r>
      <w:r>
        <w:t>. Its success in tackling COVID-19 is largely related to</w:t>
      </w:r>
      <w:r w:rsidR="00914716">
        <w:t xml:space="preserve"> </w:t>
      </w:r>
      <w:r w:rsidR="00FB7CFB">
        <w:t>it</w:t>
      </w:r>
      <w:r w:rsidR="00914716">
        <w:t xml:space="preserve">s decentralized health system, combined </w:t>
      </w:r>
      <w:r w:rsidR="006C7DDB">
        <w:t>with the</w:t>
      </w:r>
      <w:r>
        <w:t xml:space="preserve"> government’s surveillance </w:t>
      </w:r>
      <w:r w:rsidR="001C503F">
        <w:t>operations</w:t>
      </w:r>
      <w:r w:rsidR="00914716">
        <w:t>,</w:t>
      </w:r>
      <w:r w:rsidR="001C503F">
        <w:t xml:space="preserve"> </w:t>
      </w:r>
      <w:r w:rsidR="006C7DDB">
        <w:t xml:space="preserve">and </w:t>
      </w:r>
      <w:r w:rsidR="00914716">
        <w:t xml:space="preserve">the </w:t>
      </w:r>
      <w:r>
        <w:t xml:space="preserve">collaboration between national agencies </w:t>
      </w:r>
      <w:r w:rsidR="00914716">
        <w:t>(</w:t>
      </w:r>
      <w:r w:rsidR="00145CA7">
        <w:t>for example,</w:t>
      </w:r>
      <w:r w:rsidR="00FF0D5E">
        <w:t xml:space="preserve"> t</w:t>
      </w:r>
      <w:r>
        <w:t xml:space="preserve">he Ministry of Health, the Rwanda Biomedical Centre, the National Police, </w:t>
      </w:r>
      <w:r w:rsidR="001C503F">
        <w:t xml:space="preserve">the </w:t>
      </w:r>
      <w:r>
        <w:t>Defence Forces</w:t>
      </w:r>
      <w:r w:rsidR="00914716">
        <w:t>)</w:t>
      </w:r>
      <w:r w:rsidR="00FF0D5E">
        <w:t xml:space="preserve"> </w:t>
      </w:r>
      <w:r>
        <w:t xml:space="preserve">and local governments. </w:t>
      </w:r>
      <w:r w:rsidR="00145CA7">
        <w:t>C</w:t>
      </w:r>
      <w:r w:rsidR="00FF0D5E" w:rsidRPr="00FF0D5E">
        <w:t xml:space="preserve">ommunity health workers </w:t>
      </w:r>
      <w:r w:rsidR="00FF0D5E">
        <w:t xml:space="preserve">at the national </w:t>
      </w:r>
      <w:r w:rsidR="00FF0D5E" w:rsidRPr="00FF0D5E">
        <w:t>and decentralized village level</w:t>
      </w:r>
      <w:r w:rsidR="00FF0D5E">
        <w:t>s</w:t>
      </w:r>
      <w:r w:rsidR="00BF2C08">
        <w:t xml:space="preserve"> </w:t>
      </w:r>
      <w:r w:rsidR="00145CA7">
        <w:t xml:space="preserve">with experience in providing primary health care </w:t>
      </w:r>
      <w:r w:rsidR="00BF2C08">
        <w:t xml:space="preserve">were mobilized </w:t>
      </w:r>
      <w:r w:rsidR="00145CA7">
        <w:t>to treat</w:t>
      </w:r>
      <w:r w:rsidR="00BF2C08">
        <w:t xml:space="preserve"> COVID-19. </w:t>
      </w:r>
      <w:r>
        <w:t xml:space="preserve">Another factor </w:t>
      </w:r>
      <w:r w:rsidR="00145CA7">
        <w:t xml:space="preserve">that contributed to success </w:t>
      </w:r>
      <w:r w:rsidR="001C503F">
        <w:t xml:space="preserve">is </w:t>
      </w:r>
      <w:r>
        <w:t xml:space="preserve">that Rwandans already had experience with systematic reporting and handwashing as part of the ongoing national response to the Ebola virus. </w:t>
      </w:r>
    </w:p>
    <w:p w14:paraId="4C4D8803" w14:textId="5F244337" w:rsidR="00645D3C" w:rsidRDefault="00645D3C" w:rsidP="0084783E">
      <w:pPr>
        <w:autoSpaceDE w:val="0"/>
        <w:autoSpaceDN w:val="0"/>
        <w:adjustRightInd w:val="0"/>
        <w:spacing w:after="200"/>
        <w:contextualSpacing/>
      </w:pPr>
    </w:p>
    <w:p w14:paraId="31A1B3B7" w14:textId="30996C73" w:rsidR="001C503F" w:rsidRDefault="001C503F" w:rsidP="001C503F">
      <w:pPr>
        <w:autoSpaceDE w:val="0"/>
        <w:autoSpaceDN w:val="0"/>
        <w:adjustRightInd w:val="0"/>
        <w:spacing w:after="200"/>
        <w:contextualSpacing/>
        <w:rPr>
          <w:b/>
        </w:rPr>
      </w:pPr>
      <w:r w:rsidRPr="00570182">
        <w:rPr>
          <w:b/>
        </w:rPr>
        <w:t>COVID</w:t>
      </w:r>
      <w:r>
        <w:rPr>
          <w:b/>
        </w:rPr>
        <w:t>-</w:t>
      </w:r>
      <w:r w:rsidRPr="00570182">
        <w:rPr>
          <w:b/>
        </w:rPr>
        <w:t xml:space="preserve">19 in Rwanda: </w:t>
      </w:r>
      <w:r>
        <w:rPr>
          <w:b/>
        </w:rPr>
        <w:t>T</w:t>
      </w:r>
      <w:r w:rsidRPr="00570182">
        <w:rPr>
          <w:b/>
        </w:rPr>
        <w:t>he timeline</w:t>
      </w:r>
    </w:p>
    <w:p w14:paraId="31E4345C" w14:textId="77777777" w:rsidR="001C503F" w:rsidRPr="00570182" w:rsidRDefault="001C503F" w:rsidP="001C503F">
      <w:pPr>
        <w:autoSpaceDE w:val="0"/>
        <w:autoSpaceDN w:val="0"/>
        <w:adjustRightInd w:val="0"/>
        <w:spacing w:after="200"/>
        <w:contextualSpacing/>
        <w:rPr>
          <w:b/>
        </w:rPr>
      </w:pPr>
    </w:p>
    <w:p w14:paraId="2844A8E6" w14:textId="458E2035" w:rsidR="0084783E" w:rsidRDefault="0084783E" w:rsidP="0084783E">
      <w:pPr>
        <w:autoSpaceDE w:val="0"/>
        <w:autoSpaceDN w:val="0"/>
        <w:adjustRightInd w:val="0"/>
        <w:spacing w:after="200"/>
        <w:contextualSpacing/>
      </w:pPr>
      <w:r>
        <w:lastRenderedPageBreak/>
        <w:t>After the first patient tested positive on March</w:t>
      </w:r>
      <w:r w:rsidR="008210A2">
        <w:t xml:space="preserve"> </w:t>
      </w:r>
      <w:r w:rsidR="00C32D7E">
        <w:t xml:space="preserve">14 </w:t>
      </w:r>
      <w:r w:rsidR="008210A2">
        <w:t>2020</w:t>
      </w:r>
      <w:r>
        <w:t>, the Rwandan government instituted containment measures, including contact tracing</w:t>
      </w:r>
      <w:r w:rsidR="001C503F">
        <w:t>*</w:t>
      </w:r>
      <w:r>
        <w:t xml:space="preserve"> and quarantining</w:t>
      </w:r>
      <w:r w:rsidR="001C503F">
        <w:t>*</w:t>
      </w:r>
      <w:r>
        <w:t>. Health authorities communicated with the public through social media</w:t>
      </w:r>
      <w:r w:rsidR="001228B1">
        <w:t xml:space="preserve"> and</w:t>
      </w:r>
      <w:r>
        <w:t xml:space="preserve"> </w:t>
      </w:r>
      <w:r w:rsidR="00C32D7E">
        <w:t xml:space="preserve">through </w:t>
      </w:r>
      <w:r w:rsidR="008210A2">
        <w:t xml:space="preserve">public </w:t>
      </w:r>
      <w:r w:rsidR="001228B1">
        <w:t>agency</w:t>
      </w:r>
      <w:r w:rsidR="008210A2">
        <w:t xml:space="preserve"> </w:t>
      </w:r>
      <w:r>
        <w:t>website</w:t>
      </w:r>
      <w:r w:rsidR="008210A2">
        <w:t xml:space="preserve">s </w:t>
      </w:r>
      <w:r w:rsidR="00145CA7">
        <w:t xml:space="preserve">such as </w:t>
      </w:r>
      <w:r>
        <w:t>the Ministry of Health,</w:t>
      </w:r>
      <w:r w:rsidR="008210A2">
        <w:t xml:space="preserve"> </w:t>
      </w:r>
      <w:r w:rsidR="001228B1">
        <w:t>and</w:t>
      </w:r>
      <w:r w:rsidR="00FB7CFB">
        <w:t xml:space="preserve"> </w:t>
      </w:r>
      <w:r w:rsidR="008210A2">
        <w:t>used drones and outdoor screen</w:t>
      </w:r>
      <w:r w:rsidR="001228B1">
        <w:t>s</w:t>
      </w:r>
      <w:r w:rsidR="008210A2">
        <w:t>, television</w:t>
      </w:r>
      <w:r w:rsidR="00FB7CFB">
        <w:t xml:space="preserve">, </w:t>
      </w:r>
      <w:r w:rsidR="008210A2">
        <w:t>radio sketches</w:t>
      </w:r>
      <w:r w:rsidR="00145CA7">
        <w:t>,</w:t>
      </w:r>
      <w:r w:rsidR="008210A2">
        <w:t xml:space="preserve"> </w:t>
      </w:r>
      <w:r w:rsidR="00145CA7">
        <w:t xml:space="preserve">mobile text alerts, </w:t>
      </w:r>
      <w:r w:rsidR="008210A2">
        <w:t>and theatre dramas to raise awareness</w:t>
      </w:r>
      <w:r>
        <w:t xml:space="preserve">. These channels regularly informed Rwandans of recent </w:t>
      </w:r>
      <w:r w:rsidR="00145CA7">
        <w:t xml:space="preserve">COVID-19 </w:t>
      </w:r>
      <w:r>
        <w:t xml:space="preserve">developments and </w:t>
      </w:r>
      <w:r w:rsidR="00FB2A51">
        <w:t xml:space="preserve">explained </w:t>
      </w:r>
      <w:r>
        <w:t>safety precautions related to handwashing, avoiding large gatherings, social distancing, encouraging cashless payment, and reporting symptoms to a toll-free number. Within a short time, handwashing taps were installed at bus parks, markets, businesses</w:t>
      </w:r>
      <w:r w:rsidR="001C503F">
        <w:t>,</w:t>
      </w:r>
      <w:r>
        <w:t xml:space="preserve"> and buildings in </w:t>
      </w:r>
      <w:r w:rsidR="001C503F">
        <w:t xml:space="preserve">the </w:t>
      </w:r>
      <w:r>
        <w:t xml:space="preserve">capital city </w:t>
      </w:r>
      <w:r w:rsidR="001C503F">
        <w:t xml:space="preserve">of </w:t>
      </w:r>
      <w:r>
        <w:t>Kigali</w:t>
      </w:r>
      <w:r w:rsidR="00FB7CFB">
        <w:t xml:space="preserve"> as well as in rural areas</w:t>
      </w:r>
      <w:r>
        <w:t>.</w:t>
      </w:r>
    </w:p>
    <w:p w14:paraId="6D103D98" w14:textId="77777777" w:rsidR="0084783E" w:rsidRDefault="0084783E" w:rsidP="0084783E">
      <w:pPr>
        <w:autoSpaceDE w:val="0"/>
        <w:autoSpaceDN w:val="0"/>
        <w:adjustRightInd w:val="0"/>
        <w:spacing w:after="200"/>
        <w:contextualSpacing/>
      </w:pPr>
    </w:p>
    <w:p w14:paraId="1AD3EA3F" w14:textId="27E90C76" w:rsidR="00FB2A51" w:rsidRDefault="005E6986" w:rsidP="0084783E">
      <w:pPr>
        <w:autoSpaceDE w:val="0"/>
        <w:autoSpaceDN w:val="0"/>
        <w:adjustRightInd w:val="0"/>
        <w:spacing w:after="200"/>
        <w:contextualSpacing/>
      </w:pPr>
      <w:r>
        <w:t xml:space="preserve">Seven </w:t>
      </w:r>
      <w:r w:rsidR="0084783E">
        <w:t xml:space="preserve">days later, a two-week countrywide lockdown came into force to contain the spread of COVID-19. At the time, there were 17 cases in the country. Non-essential movements were banned, schools and university classes suspended, and a ban on public gatherings followed. The public was warned to provide accurate information for contact tracing or risk punishment. Rwandan police enforced compliance with curfews and other containment measures with fines and </w:t>
      </w:r>
      <w:r w:rsidR="008210A2">
        <w:t xml:space="preserve">temporary </w:t>
      </w:r>
      <w:r w:rsidR="0084783E">
        <w:t xml:space="preserve">arrests. There is also widespread surveillance, including people reporting each other to authorities for even </w:t>
      </w:r>
      <w:r w:rsidR="00FB2A51">
        <w:t>the</w:t>
      </w:r>
      <w:r w:rsidR="001C503F">
        <w:t xml:space="preserve"> </w:t>
      </w:r>
      <w:r w:rsidR="0084783E">
        <w:t xml:space="preserve">suspicion of violating government directives. </w:t>
      </w:r>
    </w:p>
    <w:p w14:paraId="15FED1DE" w14:textId="77777777" w:rsidR="00FB2A51" w:rsidRDefault="00FB2A51" w:rsidP="0084783E">
      <w:pPr>
        <w:autoSpaceDE w:val="0"/>
        <w:autoSpaceDN w:val="0"/>
        <w:adjustRightInd w:val="0"/>
        <w:spacing w:after="200"/>
        <w:contextualSpacing/>
      </w:pPr>
    </w:p>
    <w:p w14:paraId="2317D958" w14:textId="0EBB66AA" w:rsidR="0084783E" w:rsidRDefault="001228B1" w:rsidP="0084783E">
      <w:pPr>
        <w:autoSpaceDE w:val="0"/>
        <w:autoSpaceDN w:val="0"/>
        <w:adjustRightInd w:val="0"/>
        <w:spacing w:after="200"/>
        <w:contextualSpacing/>
      </w:pPr>
      <w:r>
        <w:t>In addition, t</w:t>
      </w:r>
      <w:r w:rsidR="0084783E">
        <w:t xml:space="preserve">he government directed pharmacies and other businesses to avoid increasing the price of sanitizers and paracetamol </w:t>
      </w:r>
      <w:r>
        <w:t xml:space="preserve">(acetaminophen) </w:t>
      </w:r>
      <w:r w:rsidR="0084783E">
        <w:t>to ensure access to medical supplies</w:t>
      </w:r>
      <w:r w:rsidR="008210A2">
        <w:t xml:space="preserve"> or face penalties</w:t>
      </w:r>
      <w:r w:rsidR="0084783E">
        <w:t xml:space="preserve">. </w:t>
      </w:r>
    </w:p>
    <w:p w14:paraId="6B6A3296" w14:textId="3C49438D" w:rsidR="00275F11" w:rsidRDefault="00275F11" w:rsidP="0084783E">
      <w:pPr>
        <w:autoSpaceDE w:val="0"/>
        <w:autoSpaceDN w:val="0"/>
        <w:adjustRightInd w:val="0"/>
        <w:spacing w:after="200"/>
        <w:contextualSpacing/>
      </w:pPr>
    </w:p>
    <w:p w14:paraId="55E43D6C" w14:textId="1093989C" w:rsidR="0084783E" w:rsidRDefault="0084783E" w:rsidP="0084783E">
      <w:pPr>
        <w:autoSpaceDE w:val="0"/>
        <w:autoSpaceDN w:val="0"/>
        <w:adjustRightInd w:val="0"/>
        <w:spacing w:after="200"/>
        <w:contextualSpacing/>
      </w:pPr>
      <w:r>
        <w:t xml:space="preserve">As prices for basic food staples </w:t>
      </w:r>
      <w:r w:rsidR="001C503F">
        <w:t>rose across</w:t>
      </w:r>
      <w:r>
        <w:t xml:space="preserve"> Africa, </w:t>
      </w:r>
      <w:r w:rsidR="001C503F">
        <w:t xml:space="preserve">and </w:t>
      </w:r>
      <w:r>
        <w:t>as shoppers stock</w:t>
      </w:r>
      <w:r w:rsidR="001C503F">
        <w:t>ed up</w:t>
      </w:r>
      <w:r>
        <w:t xml:space="preserve"> on essentials and sellers </w:t>
      </w:r>
      <w:r w:rsidR="001C503F">
        <w:t>sought to profit</w:t>
      </w:r>
      <w:r>
        <w:t xml:space="preserve"> amid the coronavirus scare, Rwanda was</w:t>
      </w:r>
      <w:r w:rsidR="0028059A">
        <w:t xml:space="preserve"> </w:t>
      </w:r>
      <w:r>
        <w:t>the first African government</w:t>
      </w:r>
      <w:r w:rsidR="004F1EEB">
        <w:t xml:space="preserve"> to impose a total lockdown in March and close its borders.</w:t>
      </w:r>
      <w:r>
        <w:t xml:space="preserve"> </w:t>
      </w:r>
      <w:r w:rsidR="00254924">
        <w:t>The government distributed food to vulnerable households all over the country.</w:t>
      </w:r>
      <w:r w:rsidR="00145CA7">
        <w:t xml:space="preserve"> </w:t>
      </w:r>
      <w:r w:rsidR="00C32D7E">
        <w:t>B</w:t>
      </w:r>
      <w:r>
        <w:t xml:space="preserve">efore the end of March, the </w:t>
      </w:r>
      <w:r w:rsidR="00145CA7">
        <w:t>t</w:t>
      </w:r>
      <w:r>
        <w:t xml:space="preserve">rade ministry </w:t>
      </w:r>
      <w:r w:rsidR="00145CA7">
        <w:t xml:space="preserve">supported families by </w:t>
      </w:r>
      <w:r>
        <w:t>fix</w:t>
      </w:r>
      <w:r w:rsidR="00145CA7">
        <w:t>ing</w:t>
      </w:r>
      <w:r>
        <w:t xml:space="preserve"> prices for 17 essential food</w:t>
      </w:r>
      <w:r w:rsidR="00430D7E">
        <w:t>s</w:t>
      </w:r>
      <w:r w:rsidR="00145CA7">
        <w:t>, including</w:t>
      </w:r>
      <w:r w:rsidR="008F15C2">
        <w:t xml:space="preserve"> </w:t>
      </w:r>
      <w:r w:rsidR="008F15C2">
        <w:rPr>
          <w:lang w:val="en-GB"/>
        </w:rPr>
        <w:t xml:space="preserve">rice, spaghetti, maize flour, beans, soap, cooking oil, </w:t>
      </w:r>
      <w:r w:rsidR="00145CA7">
        <w:rPr>
          <w:lang w:val="en-GB"/>
        </w:rPr>
        <w:t xml:space="preserve">and </w:t>
      </w:r>
      <w:r w:rsidR="008F15C2">
        <w:rPr>
          <w:lang w:val="en-GB"/>
        </w:rPr>
        <w:t>porridge flour. Th</w:t>
      </w:r>
      <w:r w:rsidR="00145CA7">
        <w:rPr>
          <w:lang w:val="en-GB"/>
        </w:rPr>
        <w:t>is process</w:t>
      </w:r>
      <w:r w:rsidR="008F15C2">
        <w:rPr>
          <w:lang w:val="en-GB"/>
        </w:rPr>
        <w:t xml:space="preserve"> was led by local leaders at the cell and village levels</w:t>
      </w:r>
      <w:r>
        <w:t xml:space="preserve">. </w:t>
      </w:r>
      <w:r w:rsidR="00145CA7">
        <w:t xml:space="preserve">The government </w:t>
      </w:r>
      <w:r>
        <w:t xml:space="preserve">also fixed prices </w:t>
      </w:r>
      <w:r w:rsidR="00430D7E">
        <w:t xml:space="preserve">for </w:t>
      </w:r>
      <w:r w:rsidR="006C7DDB">
        <w:t>processed foods</w:t>
      </w:r>
      <w:r>
        <w:t xml:space="preserve">, many </w:t>
      </w:r>
      <w:r w:rsidR="00145CA7">
        <w:t>of which</w:t>
      </w:r>
      <w:r>
        <w:t xml:space="preserve"> </w:t>
      </w:r>
      <w:r w:rsidR="00DD2D4F">
        <w:t xml:space="preserve">are imported </w:t>
      </w:r>
      <w:r>
        <w:t xml:space="preserve">from China. </w:t>
      </w:r>
    </w:p>
    <w:p w14:paraId="2F50F12E" w14:textId="667BB11D" w:rsidR="00EA1B3E" w:rsidRDefault="00EA1B3E" w:rsidP="00DD2D4F">
      <w:pPr>
        <w:pStyle w:val="story-body-text"/>
        <w:rPr>
          <w:lang w:val="en-US"/>
        </w:rPr>
      </w:pPr>
      <w:r w:rsidRPr="00EA1B3E">
        <w:rPr>
          <w:lang w:val="en-US"/>
        </w:rPr>
        <w:t xml:space="preserve">The </w:t>
      </w:r>
      <w:r>
        <w:rPr>
          <w:lang w:val="en-US"/>
        </w:rPr>
        <w:t xml:space="preserve">primary </w:t>
      </w:r>
      <w:r w:rsidRPr="00EA1B3E">
        <w:rPr>
          <w:lang w:val="en-US"/>
        </w:rPr>
        <w:t xml:space="preserve">beneficiaries of </w:t>
      </w:r>
      <w:r>
        <w:rPr>
          <w:lang w:val="en-US"/>
        </w:rPr>
        <w:t>government efforts to distribute food and fix prices were the most vulnerable groups, including</w:t>
      </w:r>
      <w:r w:rsidRPr="00EA1B3E">
        <w:rPr>
          <w:lang w:val="en-US"/>
        </w:rPr>
        <w:t xml:space="preserve"> those who lost their jobs and daily income</w:t>
      </w:r>
      <w:r>
        <w:rPr>
          <w:lang w:val="en-US"/>
        </w:rPr>
        <w:t>, and people</w:t>
      </w:r>
      <w:r w:rsidRPr="00EA1B3E">
        <w:rPr>
          <w:lang w:val="en-US"/>
        </w:rPr>
        <w:t xml:space="preserve"> working in the informal sector such as casual masons, hair salon employees, motor taxi drivers, those working in bars, and casual labourers. </w:t>
      </w:r>
    </w:p>
    <w:p w14:paraId="380C5620" w14:textId="405C485D" w:rsidR="0084783E" w:rsidRPr="005207FA" w:rsidRDefault="00145CA7" w:rsidP="00DD2D4F">
      <w:pPr>
        <w:pStyle w:val="story-body-text"/>
        <w:rPr>
          <w:lang w:val="en-CA"/>
        </w:rPr>
      </w:pPr>
      <w:r>
        <w:rPr>
          <w:lang w:val="en-US"/>
        </w:rPr>
        <w:t>T</w:t>
      </w:r>
      <w:r w:rsidR="00430A42" w:rsidRPr="006C7DDB">
        <w:rPr>
          <w:lang w:val="en-US"/>
        </w:rPr>
        <w:t xml:space="preserve">o stop the spread of the COVID-19 pandemic, the </w:t>
      </w:r>
      <w:r w:rsidR="006E5E98">
        <w:rPr>
          <w:lang w:val="en-US"/>
        </w:rPr>
        <w:t>nationwide</w:t>
      </w:r>
      <w:r w:rsidR="00430A42" w:rsidRPr="002523B2">
        <w:rPr>
          <w:lang w:val="en-US"/>
        </w:rPr>
        <w:t xml:space="preserve"> lockdown </w:t>
      </w:r>
      <w:r>
        <w:rPr>
          <w:lang w:val="en-US"/>
        </w:rPr>
        <w:t>was</w:t>
      </w:r>
      <w:r w:rsidR="006E5E98">
        <w:rPr>
          <w:lang w:val="en-US"/>
        </w:rPr>
        <w:t xml:space="preserve"> extended beyond </w:t>
      </w:r>
      <w:r w:rsidR="00430A42" w:rsidRPr="002523B2">
        <w:rPr>
          <w:lang w:val="en-US"/>
        </w:rPr>
        <w:t>March</w:t>
      </w:r>
      <w:r w:rsidR="00DD2D4F">
        <w:rPr>
          <w:lang w:val="en-US"/>
        </w:rPr>
        <w:t xml:space="preserve"> 21</w:t>
      </w:r>
      <w:r w:rsidR="00430A42" w:rsidRPr="002523B2">
        <w:rPr>
          <w:lang w:val="en-US"/>
        </w:rPr>
        <w:t>.</w:t>
      </w:r>
      <w:r w:rsidR="00430A42">
        <w:rPr>
          <w:lang w:val="en-US"/>
        </w:rPr>
        <w:t xml:space="preserve"> </w:t>
      </w:r>
      <w:r w:rsidR="00DD2D4F">
        <w:rPr>
          <w:lang w:val="en-CA"/>
        </w:rPr>
        <w:t>But</w:t>
      </w:r>
      <w:r w:rsidR="0084783E" w:rsidRPr="00145CA7">
        <w:rPr>
          <w:lang w:val="en-CA"/>
        </w:rPr>
        <w:t xml:space="preserve"> </w:t>
      </w:r>
      <w:r w:rsidRPr="00145CA7">
        <w:rPr>
          <w:lang w:val="en-CA"/>
        </w:rPr>
        <w:t xml:space="preserve">due to </w:t>
      </w:r>
      <w:r w:rsidR="0084783E" w:rsidRPr="00145CA7">
        <w:rPr>
          <w:lang w:val="en-CA"/>
        </w:rPr>
        <w:t xml:space="preserve">the ongoing lockdown, many </w:t>
      </w:r>
      <w:r w:rsidR="00430D7E" w:rsidRPr="00145CA7">
        <w:rPr>
          <w:lang w:val="en-CA"/>
        </w:rPr>
        <w:t>f</w:t>
      </w:r>
      <w:r w:rsidR="0084783E" w:rsidRPr="00145CA7">
        <w:rPr>
          <w:lang w:val="en-CA"/>
        </w:rPr>
        <w:t xml:space="preserve">armers faced challenges, especially those engaged in livestock and poultry farming. </w:t>
      </w:r>
      <w:r w:rsidR="0084783E" w:rsidRPr="005207FA">
        <w:rPr>
          <w:lang w:val="en-CA"/>
        </w:rPr>
        <w:t xml:space="preserve">By May 2020, the distribution channels </w:t>
      </w:r>
      <w:r w:rsidR="00430D7E" w:rsidRPr="005207FA">
        <w:rPr>
          <w:lang w:val="en-CA"/>
        </w:rPr>
        <w:t xml:space="preserve">for </w:t>
      </w:r>
      <w:r w:rsidR="0084783E" w:rsidRPr="005207FA">
        <w:rPr>
          <w:lang w:val="en-CA"/>
        </w:rPr>
        <w:t xml:space="preserve">their produce had been disrupted by </w:t>
      </w:r>
      <w:r w:rsidR="00430D7E" w:rsidRPr="005207FA">
        <w:rPr>
          <w:lang w:val="en-CA"/>
        </w:rPr>
        <w:t xml:space="preserve">the </w:t>
      </w:r>
      <w:r w:rsidR="0084783E" w:rsidRPr="005207FA">
        <w:rPr>
          <w:lang w:val="en-CA"/>
        </w:rPr>
        <w:t>coronavirus confinement</w:t>
      </w:r>
      <w:r w:rsidR="00D76429" w:rsidRPr="005207FA">
        <w:rPr>
          <w:lang w:val="en-CA"/>
        </w:rPr>
        <w:t xml:space="preserve"> measures</w:t>
      </w:r>
      <w:r w:rsidR="0084783E" w:rsidRPr="005207FA">
        <w:rPr>
          <w:lang w:val="en-CA"/>
        </w:rPr>
        <w:t xml:space="preserve">. </w:t>
      </w:r>
    </w:p>
    <w:p w14:paraId="5FD6C93A" w14:textId="474EC649" w:rsidR="00275F11" w:rsidRDefault="00275F11" w:rsidP="00275F11">
      <w:pPr>
        <w:autoSpaceDE w:val="0"/>
        <w:autoSpaceDN w:val="0"/>
        <w:adjustRightInd w:val="0"/>
        <w:spacing w:after="200"/>
        <w:contextualSpacing/>
      </w:pPr>
      <w:r w:rsidRPr="00275F11">
        <w:t>The government</w:t>
      </w:r>
      <w:r w:rsidR="00C32D7E">
        <w:t xml:space="preserve"> </w:t>
      </w:r>
      <w:r w:rsidRPr="00275F11">
        <w:t xml:space="preserve">used technological innovations to test and monitor compliance with government directives. </w:t>
      </w:r>
      <w:r w:rsidR="005935C9">
        <w:t>In Kigali,</w:t>
      </w:r>
      <w:r w:rsidR="0028059A">
        <w:t xml:space="preserve"> robots delivered medicine and food to people in quarantine, performed </w:t>
      </w:r>
      <w:r w:rsidR="00DD2D4F">
        <w:t xml:space="preserve">COVID-19 </w:t>
      </w:r>
      <w:r w:rsidR="005935C9">
        <w:t>s</w:t>
      </w:r>
      <w:r w:rsidRPr="00275F11">
        <w:t>creening tests</w:t>
      </w:r>
      <w:r w:rsidR="00C32D7E">
        <w:t>,</w:t>
      </w:r>
      <w:r w:rsidR="005935C9">
        <w:t xml:space="preserve"> </w:t>
      </w:r>
      <w:r w:rsidR="0028059A">
        <w:t>and</w:t>
      </w:r>
      <w:r w:rsidRPr="00275F11">
        <w:t xml:space="preserve"> communicated </w:t>
      </w:r>
      <w:r w:rsidR="0028059A">
        <w:t xml:space="preserve">the </w:t>
      </w:r>
      <w:r w:rsidRPr="00275F11">
        <w:t xml:space="preserve">data to health workers. Drones monitor and trace people who disobey lockdown measures. In July, the Rwandan Ministry of Health launched a random testing scheme </w:t>
      </w:r>
      <w:r w:rsidR="00AF6E80">
        <w:t>designed to</w:t>
      </w:r>
      <w:r w:rsidR="005935C9">
        <w:t xml:space="preserve"> test 5,000</w:t>
      </w:r>
      <w:r w:rsidR="005935C9" w:rsidRPr="00275F11">
        <w:t xml:space="preserve"> </w:t>
      </w:r>
      <w:r w:rsidRPr="00275F11">
        <w:t>drivers, pedestrians, and taxi moto</w:t>
      </w:r>
      <w:r w:rsidR="005935C9">
        <w:t xml:space="preserve"> driver</w:t>
      </w:r>
      <w:r w:rsidRPr="00275F11">
        <w:t xml:space="preserve">s per day in Kigali city and at national border points.  </w:t>
      </w:r>
      <w:r w:rsidR="00AC7AAE" w:rsidRPr="00AC7AAE">
        <w:t xml:space="preserve"> </w:t>
      </w:r>
    </w:p>
    <w:p w14:paraId="3EEBD83E" w14:textId="77777777" w:rsidR="00AC7AAE" w:rsidRDefault="00AC7AAE" w:rsidP="00275F11">
      <w:pPr>
        <w:autoSpaceDE w:val="0"/>
        <w:autoSpaceDN w:val="0"/>
        <w:adjustRightInd w:val="0"/>
        <w:spacing w:after="200"/>
        <w:contextualSpacing/>
      </w:pPr>
    </w:p>
    <w:p w14:paraId="47349629" w14:textId="77777777" w:rsidR="0084783E" w:rsidRDefault="0084783E" w:rsidP="0084783E">
      <w:pPr>
        <w:autoSpaceDE w:val="0"/>
        <w:autoSpaceDN w:val="0"/>
        <w:adjustRightInd w:val="0"/>
        <w:spacing w:after="200"/>
        <w:contextualSpacing/>
      </w:pPr>
    </w:p>
    <w:p w14:paraId="42423D4A" w14:textId="7566BF92" w:rsidR="00305E93" w:rsidRPr="00305E93" w:rsidRDefault="00305E93" w:rsidP="00305E93">
      <w:pPr>
        <w:spacing w:after="200"/>
        <w:rPr>
          <w:b/>
        </w:rPr>
      </w:pPr>
      <w:r w:rsidRPr="00305E93">
        <w:rPr>
          <w:b/>
        </w:rPr>
        <w:t>COVID</w:t>
      </w:r>
      <w:r w:rsidR="00AF6E80">
        <w:rPr>
          <w:b/>
        </w:rPr>
        <w:t>-</w:t>
      </w:r>
      <w:r w:rsidRPr="00305E93">
        <w:rPr>
          <w:b/>
        </w:rPr>
        <w:t>19 in numbers</w:t>
      </w:r>
      <w:r w:rsidRPr="00305E93">
        <w:rPr>
          <w:b/>
        </w:rPr>
        <w:tab/>
      </w:r>
    </w:p>
    <w:p w14:paraId="02361E26" w14:textId="656A40B0" w:rsidR="00305E93" w:rsidRPr="00EA1B3E" w:rsidRDefault="00305E93" w:rsidP="00305E93">
      <w:pPr>
        <w:spacing w:after="200"/>
        <w:rPr>
          <w:color w:val="000000" w:themeColor="text1"/>
        </w:rPr>
      </w:pPr>
      <w:r w:rsidRPr="00EA1B3E">
        <w:rPr>
          <w:color w:val="000000" w:themeColor="text1"/>
        </w:rPr>
        <w:t xml:space="preserve">As of </w:t>
      </w:r>
      <w:r w:rsidR="006C7DDB" w:rsidRPr="00EA1B3E">
        <w:rPr>
          <w:color w:val="000000" w:themeColor="text1"/>
        </w:rPr>
        <w:t xml:space="preserve">October </w:t>
      </w:r>
      <w:r w:rsidR="00093183">
        <w:rPr>
          <w:color w:val="000000" w:themeColor="text1"/>
        </w:rPr>
        <w:t>2</w:t>
      </w:r>
      <w:r w:rsidRPr="00EA1B3E">
        <w:rPr>
          <w:color w:val="000000" w:themeColor="text1"/>
        </w:rPr>
        <w:t xml:space="preserve">, 2020, Rwanda has the </w:t>
      </w:r>
      <w:r w:rsidR="00DD2D4F" w:rsidRPr="00EA1B3E">
        <w:rPr>
          <w:color w:val="000000" w:themeColor="text1"/>
        </w:rPr>
        <w:t>13</w:t>
      </w:r>
      <w:r w:rsidR="00C32D7E">
        <w:rPr>
          <w:color w:val="000000" w:themeColor="text1"/>
        </w:rPr>
        <w:t>6</w:t>
      </w:r>
      <w:r w:rsidR="00093183">
        <w:rPr>
          <w:color w:val="000000" w:themeColor="text1"/>
        </w:rPr>
        <w:t>th</w:t>
      </w:r>
      <w:r w:rsidR="00DD2D4F" w:rsidRPr="00EA1B3E">
        <w:rPr>
          <w:color w:val="000000" w:themeColor="text1"/>
        </w:rPr>
        <w:t xml:space="preserve"> </w:t>
      </w:r>
      <w:r w:rsidRPr="00EA1B3E">
        <w:rPr>
          <w:color w:val="000000" w:themeColor="text1"/>
        </w:rPr>
        <w:t xml:space="preserve">highest number of cases in the world, with </w:t>
      </w:r>
      <w:r w:rsidR="00C32D7E">
        <w:rPr>
          <w:color w:val="000000" w:themeColor="text1"/>
        </w:rPr>
        <w:t>5,060</w:t>
      </w:r>
      <w:r w:rsidR="006C7DDB" w:rsidRPr="00EA1B3E">
        <w:rPr>
          <w:color w:val="000000" w:themeColor="text1"/>
        </w:rPr>
        <w:t xml:space="preserve"> </w:t>
      </w:r>
      <w:r w:rsidRPr="00EA1B3E">
        <w:rPr>
          <w:color w:val="000000" w:themeColor="text1"/>
        </w:rPr>
        <w:t xml:space="preserve">documented cases, </w:t>
      </w:r>
      <w:r w:rsidR="00DD2D4F" w:rsidRPr="00EA1B3E">
        <w:rPr>
          <w:color w:val="000000" w:themeColor="text1"/>
        </w:rPr>
        <w:t>4.</w:t>
      </w:r>
      <w:r w:rsidR="00C32D7E">
        <w:rPr>
          <w:color w:val="000000" w:themeColor="text1"/>
        </w:rPr>
        <w:t>806</w:t>
      </w:r>
      <w:r w:rsidRPr="00EA1B3E">
        <w:rPr>
          <w:color w:val="000000" w:themeColor="text1"/>
        </w:rPr>
        <w:t xml:space="preserve"> of which have completely recovered, and none of the </w:t>
      </w:r>
      <w:r w:rsidR="008B48E0">
        <w:rPr>
          <w:color w:val="000000" w:themeColor="text1"/>
        </w:rPr>
        <w:t>220</w:t>
      </w:r>
      <w:r w:rsidRPr="00EA1B3E">
        <w:rPr>
          <w:color w:val="000000" w:themeColor="text1"/>
        </w:rPr>
        <w:t xml:space="preserve"> active cases classified as “critical.” </w:t>
      </w:r>
      <w:r w:rsidR="00DD2D4F" w:rsidRPr="00EA1B3E">
        <w:rPr>
          <w:color w:val="000000" w:themeColor="text1"/>
        </w:rPr>
        <w:t>Thirty-</w:t>
      </w:r>
      <w:r w:rsidR="008B48E0">
        <w:rPr>
          <w:color w:val="000000" w:themeColor="text1"/>
        </w:rPr>
        <w:t>four</w:t>
      </w:r>
      <w:r w:rsidR="006C7DDB" w:rsidRPr="00EA1B3E">
        <w:rPr>
          <w:color w:val="000000" w:themeColor="text1"/>
        </w:rPr>
        <w:t xml:space="preserve"> </w:t>
      </w:r>
      <w:r w:rsidRPr="00EA1B3E">
        <w:rPr>
          <w:color w:val="000000" w:themeColor="text1"/>
        </w:rPr>
        <w:t>people have died since the first case was registered in March 2020.</w:t>
      </w:r>
    </w:p>
    <w:p w14:paraId="3B8DBBAE" w14:textId="5C4B4792" w:rsidR="00305E93" w:rsidRPr="00305E93" w:rsidRDefault="00AC7AAE" w:rsidP="00305E93">
      <w:pPr>
        <w:spacing w:after="200"/>
      </w:pPr>
      <w:r>
        <w:t>U</w:t>
      </w:r>
      <w:r w:rsidR="00305E93" w:rsidRPr="00305E93">
        <w:t>ntil the beginning of June, the weekly average of new cases was 36. Since then, the weekly average has risen to 284</w:t>
      </w:r>
      <w:r w:rsidR="00AF6E80">
        <w:t>. Total deaths followed a similar pattern—from three in the period before the peak</w:t>
      </w:r>
      <w:r w:rsidR="00305E93" w:rsidRPr="00305E93">
        <w:t xml:space="preserve"> to the current </w:t>
      </w:r>
      <w:r w:rsidR="00E156B7">
        <w:t>3</w:t>
      </w:r>
      <w:r w:rsidR="008B48E0">
        <w:t>4</w:t>
      </w:r>
      <w:r w:rsidR="00305E93" w:rsidRPr="00305E93">
        <w:t xml:space="preserve">. </w:t>
      </w:r>
    </w:p>
    <w:p w14:paraId="4765D741" w14:textId="4F4478BE" w:rsidR="00305E93" w:rsidRPr="00305E93" w:rsidRDefault="00AF6E80" w:rsidP="00305E93">
      <w:pPr>
        <w:spacing w:after="200"/>
      </w:pPr>
      <w:r>
        <w:t>On</w:t>
      </w:r>
      <w:r w:rsidR="00305E93" w:rsidRPr="00305E93">
        <w:t xml:space="preserve"> first sight, this situation could be viewed as alarming or as a failure to manage the pandemic. </w:t>
      </w:r>
      <w:r>
        <w:t>But a</w:t>
      </w:r>
      <w:r w:rsidR="00305E93" w:rsidRPr="00305E93">
        <w:t xml:space="preserve"> closer look reveals that Rwanda is among the countries that have </w:t>
      </w:r>
      <w:r>
        <w:t xml:space="preserve">most </w:t>
      </w:r>
      <w:r w:rsidR="00305E93" w:rsidRPr="00305E93">
        <w:t>successfully managed the pandemic.</w:t>
      </w:r>
    </w:p>
    <w:p w14:paraId="28FFB8AC" w14:textId="4969F0E5" w:rsidR="00305E93" w:rsidRPr="00305E93" w:rsidRDefault="00325164" w:rsidP="00305E93">
      <w:pPr>
        <w:spacing w:after="200"/>
      </w:pPr>
      <w:r>
        <w:t xml:space="preserve">For every </w:t>
      </w:r>
      <w:r w:rsidR="00AF6E80">
        <w:t xml:space="preserve">million </w:t>
      </w:r>
      <w:r>
        <w:t>people</w:t>
      </w:r>
      <w:r w:rsidR="00AF6E80">
        <w:t xml:space="preserve">, </w:t>
      </w:r>
      <w:r w:rsidR="00305E93" w:rsidRPr="00305E93">
        <w:t>Rwanda has 3</w:t>
      </w:r>
      <w:r w:rsidR="008B48E0">
        <w:t>88</w:t>
      </w:r>
      <w:r w:rsidR="00305E93" w:rsidRPr="00305E93">
        <w:t xml:space="preserve"> cases and </w:t>
      </w:r>
      <w:r w:rsidR="00DD2D4F">
        <w:t>3</w:t>
      </w:r>
      <w:r w:rsidR="00305E93" w:rsidRPr="00305E93">
        <w:t xml:space="preserve"> death</w:t>
      </w:r>
      <w:r w:rsidR="00B436E6">
        <w:t>s</w:t>
      </w:r>
      <w:r w:rsidR="00305E93" w:rsidRPr="00305E93">
        <w:t>, both very low by global standards. The low number of deaths and the high rate of total recoveries indicate</w:t>
      </w:r>
      <w:r w:rsidR="00B436E6">
        <w:t>s</w:t>
      </w:r>
      <w:r w:rsidR="00305E93" w:rsidRPr="00305E93">
        <w:t xml:space="preserve"> an effective response to the pandemic and suggest</w:t>
      </w:r>
      <w:r w:rsidR="00B436E6">
        <w:t>s</w:t>
      </w:r>
      <w:r w:rsidR="00305E93" w:rsidRPr="00305E93">
        <w:t xml:space="preserve"> the positive impact of the high level of health coverage in Rwanda. </w:t>
      </w:r>
    </w:p>
    <w:p w14:paraId="38501402" w14:textId="426B056C" w:rsidR="00B436E6" w:rsidRDefault="005827FA" w:rsidP="00305E93">
      <w:pPr>
        <w:spacing w:after="200"/>
      </w:pPr>
      <w:r>
        <w:t>T</w:t>
      </w:r>
      <w:r w:rsidR="00305E93" w:rsidRPr="00305E93">
        <w:t xml:space="preserve">he recent rise in total </w:t>
      </w:r>
      <w:r w:rsidR="00585668">
        <w:t xml:space="preserve">confirmed </w:t>
      </w:r>
      <w:r w:rsidR="00305E93" w:rsidRPr="00305E93">
        <w:t xml:space="preserve">cases is almost certainly due to the increasing number of tests conducted in the country. </w:t>
      </w:r>
      <w:r w:rsidR="00B436E6" w:rsidRPr="00B436E6">
        <w:t xml:space="preserve">The country </w:t>
      </w:r>
      <w:r w:rsidR="003B2F06">
        <w:t>started testing even before the first case ha</w:t>
      </w:r>
      <w:r w:rsidR="00E27059">
        <w:t>d</w:t>
      </w:r>
      <w:r w:rsidR="003B2F06">
        <w:t xml:space="preserve"> been confirmed and </w:t>
      </w:r>
      <w:r w:rsidR="00B436E6" w:rsidRPr="00B436E6">
        <w:t xml:space="preserve">expanded its testing capacity from </w:t>
      </w:r>
      <w:r w:rsidR="00585668">
        <w:t>891</w:t>
      </w:r>
      <w:r w:rsidR="00585668" w:rsidRPr="00B436E6">
        <w:t xml:space="preserve"> </w:t>
      </w:r>
      <w:r w:rsidR="00B436E6">
        <w:t>per day</w:t>
      </w:r>
      <w:r w:rsidR="00585668">
        <w:t xml:space="preserve"> in April</w:t>
      </w:r>
      <w:r w:rsidR="00B436E6">
        <w:t xml:space="preserve"> </w:t>
      </w:r>
      <w:r w:rsidR="00B436E6" w:rsidRPr="00B436E6">
        <w:t xml:space="preserve">to the current </w:t>
      </w:r>
      <w:r w:rsidR="00585668">
        <w:t>2</w:t>
      </w:r>
      <w:r w:rsidR="00E27059">
        <w:t>,</w:t>
      </w:r>
      <w:r w:rsidR="00585668">
        <w:t>421</w:t>
      </w:r>
      <w:r w:rsidR="00B436E6" w:rsidRPr="00B436E6">
        <w:t xml:space="preserve">. By the end of </w:t>
      </w:r>
      <w:r w:rsidR="00585668">
        <w:t>August</w:t>
      </w:r>
      <w:r w:rsidR="00B436E6" w:rsidRPr="00B436E6">
        <w:t xml:space="preserve">, daily </w:t>
      </w:r>
      <w:r w:rsidR="00B436E6">
        <w:t xml:space="preserve">testing had </w:t>
      </w:r>
      <w:r w:rsidR="00B436E6" w:rsidRPr="00B436E6">
        <w:t xml:space="preserve">increased to </w:t>
      </w:r>
      <w:r w:rsidR="00585668">
        <w:t>5</w:t>
      </w:r>
      <w:r w:rsidR="00E27059">
        <w:t>,</w:t>
      </w:r>
      <w:r w:rsidR="00585668">
        <w:t>382</w:t>
      </w:r>
      <w:r w:rsidR="00B436E6">
        <w:t xml:space="preserve">, before declining to the current </w:t>
      </w:r>
      <w:r w:rsidR="00E27059">
        <w:t>rate</w:t>
      </w:r>
      <w:r w:rsidR="00014E20">
        <w:t xml:space="preserve"> </w:t>
      </w:r>
      <w:r w:rsidR="00B436E6">
        <w:t>due to limited identification of new cases through contact tracing</w:t>
      </w:r>
      <w:r w:rsidR="00B436E6" w:rsidRPr="00B436E6">
        <w:t xml:space="preserve">. In comparison, the UK government is testing </w:t>
      </w:r>
      <w:r w:rsidR="00014E20">
        <w:t>over 270</w:t>
      </w:r>
      <w:r w:rsidR="00B436E6" w:rsidRPr="00B436E6">
        <w:t xml:space="preserve">,000 people a day, South Korea </w:t>
      </w:r>
      <w:r w:rsidR="00014E20">
        <w:t>over 9</w:t>
      </w:r>
      <w:r w:rsidR="00E27059">
        <w:t>,</w:t>
      </w:r>
      <w:r w:rsidR="00014E20">
        <w:t>000</w:t>
      </w:r>
      <w:r w:rsidR="00B436E6" w:rsidRPr="00B436E6">
        <w:t xml:space="preserve"> a day</w:t>
      </w:r>
      <w:r w:rsidR="008B48E0">
        <w:t>,</w:t>
      </w:r>
      <w:r w:rsidR="00B436E6" w:rsidRPr="00B436E6">
        <w:t xml:space="preserve"> and Germany is performing one million tests per week as a robust response to “test, trace, isolate.”</w:t>
      </w:r>
      <w:r w:rsidR="004F1EEB">
        <w:t xml:space="preserve"> By </w:t>
      </w:r>
      <w:r w:rsidR="00014E20">
        <w:t>October 2</w:t>
      </w:r>
      <w:r w:rsidR="008B48E0">
        <w:t>5</w:t>
      </w:r>
      <w:r w:rsidR="004F1EEB">
        <w:t xml:space="preserve">, </w:t>
      </w:r>
      <w:r w:rsidR="00E27059">
        <w:t>2020</w:t>
      </w:r>
      <w:r w:rsidR="007B6ADE">
        <w:t>,</w:t>
      </w:r>
      <w:r w:rsidR="00E27059">
        <w:t xml:space="preserve"> </w:t>
      </w:r>
      <w:r w:rsidR="004F1EEB">
        <w:t>Rwanda ha</w:t>
      </w:r>
      <w:r w:rsidR="005D632C">
        <w:t>s</w:t>
      </w:r>
      <w:r w:rsidR="004F1EEB">
        <w:t xml:space="preserve"> conducted over</w:t>
      </w:r>
      <w:r w:rsidR="003B2F06">
        <w:t xml:space="preserve"> half a million tests</w:t>
      </w:r>
      <w:r w:rsidR="00E27059">
        <w:t>, representing more than</w:t>
      </w:r>
      <w:r w:rsidR="004F1EEB">
        <w:t xml:space="preserve"> </w:t>
      </w:r>
      <w:r w:rsidR="00014E20">
        <w:t>41</w:t>
      </w:r>
      <w:r w:rsidR="004F1EEB">
        <w:t xml:space="preserve">,000 tests per one million people, </w:t>
      </w:r>
      <w:r w:rsidR="005D632C">
        <w:t xml:space="preserve">putting the country </w:t>
      </w:r>
      <w:r w:rsidR="00E27059">
        <w:t>in</w:t>
      </w:r>
      <w:r w:rsidR="005D632C">
        <w:t xml:space="preserve"> 12</w:t>
      </w:r>
      <w:r w:rsidR="00E27059">
        <w:t>th</w:t>
      </w:r>
      <w:r w:rsidR="005D632C">
        <w:t xml:space="preserve"> position </w:t>
      </w:r>
      <w:r w:rsidR="00E27059">
        <w:t>in Africa</w:t>
      </w:r>
      <w:r w:rsidR="004F1EEB">
        <w:t>.</w:t>
      </w:r>
    </w:p>
    <w:p w14:paraId="755C7313" w14:textId="0FDD4FEE" w:rsidR="00305E93" w:rsidRPr="00305E93" w:rsidRDefault="00305E93" w:rsidP="00305E93">
      <w:pPr>
        <w:spacing w:after="200"/>
      </w:pPr>
      <w:r w:rsidRPr="00305E93">
        <w:t>Other potential reasons for the increasing number of cases might include the end of the lockdown and the reopening of businesses and borders, but these require further exploration.</w:t>
      </w:r>
    </w:p>
    <w:p w14:paraId="5FAE7978" w14:textId="4D21778D" w:rsidR="006F1455" w:rsidRDefault="00B436E6" w:rsidP="006F1455">
      <w:pPr>
        <w:spacing w:after="200"/>
      </w:pPr>
      <w:r>
        <w:t xml:space="preserve">The country plans to </w:t>
      </w:r>
      <w:r w:rsidR="00305E93" w:rsidRPr="00305E93">
        <w:t xml:space="preserve">implement a contact tracing system </w:t>
      </w:r>
      <w:r>
        <w:t>that employs</w:t>
      </w:r>
      <w:r w:rsidR="00305E93" w:rsidRPr="00305E93">
        <w:t xml:space="preserve"> 1,900 tracers working across rural areas </w:t>
      </w:r>
      <w:r>
        <w:t xml:space="preserve">of the country </w:t>
      </w:r>
      <w:r w:rsidR="00305E93" w:rsidRPr="00305E93">
        <w:t xml:space="preserve">and </w:t>
      </w:r>
      <w:r>
        <w:t xml:space="preserve">includes </w:t>
      </w:r>
      <w:r w:rsidR="00305E93" w:rsidRPr="00305E93">
        <w:t xml:space="preserve">regional collaboration with neighbouring countries. </w:t>
      </w:r>
    </w:p>
    <w:p w14:paraId="739E49BB" w14:textId="77777777" w:rsidR="00DD2D4F" w:rsidRPr="00305E93" w:rsidRDefault="00DD2D4F" w:rsidP="00DD2D4F">
      <w:pPr>
        <w:spacing w:after="200"/>
      </w:pPr>
      <w:r w:rsidRPr="00305E93">
        <w:t xml:space="preserve">In summary, Rwanda is among the model countries when it comes to responding to the coronavirus pandemic.    </w:t>
      </w:r>
    </w:p>
    <w:p w14:paraId="08877F1B" w14:textId="34CAEF03" w:rsidR="00305E93" w:rsidRDefault="00305E93" w:rsidP="008B48E0"/>
    <w:p w14:paraId="0DA9B000" w14:textId="45C30B04" w:rsidR="00822101" w:rsidRDefault="00822101" w:rsidP="00822101">
      <w:pPr>
        <w:autoSpaceDE w:val="0"/>
        <w:autoSpaceDN w:val="0"/>
        <w:adjustRightInd w:val="0"/>
        <w:spacing w:after="200"/>
        <w:contextualSpacing/>
        <w:rPr>
          <w:b/>
        </w:rPr>
      </w:pPr>
      <w:r w:rsidRPr="00822101">
        <w:rPr>
          <w:b/>
        </w:rPr>
        <w:t xml:space="preserve">How Rwanda </w:t>
      </w:r>
      <w:r w:rsidR="00430D7E">
        <w:rPr>
          <w:b/>
        </w:rPr>
        <w:t>f</w:t>
      </w:r>
      <w:r w:rsidRPr="00822101">
        <w:rPr>
          <w:b/>
        </w:rPr>
        <w:t xml:space="preserve">armers </w:t>
      </w:r>
      <w:r w:rsidR="00A27882">
        <w:rPr>
          <w:b/>
        </w:rPr>
        <w:t xml:space="preserve">were assisted in </w:t>
      </w:r>
      <w:r w:rsidR="00492473">
        <w:rPr>
          <w:b/>
        </w:rPr>
        <w:t>respon</w:t>
      </w:r>
      <w:r w:rsidR="00A27882">
        <w:rPr>
          <w:b/>
        </w:rPr>
        <w:t>se</w:t>
      </w:r>
      <w:r w:rsidR="00492473">
        <w:rPr>
          <w:b/>
        </w:rPr>
        <w:t xml:space="preserve"> to COVID</w:t>
      </w:r>
      <w:r w:rsidR="00A27882">
        <w:rPr>
          <w:b/>
        </w:rPr>
        <w:t>, heavy rains</w:t>
      </w:r>
      <w:r w:rsidR="008B48E0">
        <w:rPr>
          <w:b/>
        </w:rPr>
        <w:t>,</w:t>
      </w:r>
      <w:r w:rsidR="00A27882">
        <w:rPr>
          <w:b/>
        </w:rPr>
        <w:t xml:space="preserve"> and floods</w:t>
      </w:r>
    </w:p>
    <w:p w14:paraId="5408989C" w14:textId="68D38CCF" w:rsidR="009964AE" w:rsidRDefault="009964AE" w:rsidP="00822101">
      <w:pPr>
        <w:autoSpaceDE w:val="0"/>
        <w:autoSpaceDN w:val="0"/>
        <w:adjustRightInd w:val="0"/>
        <w:spacing w:after="200"/>
        <w:contextualSpacing/>
        <w:rPr>
          <w:b/>
        </w:rPr>
      </w:pPr>
    </w:p>
    <w:p w14:paraId="5921D1D9" w14:textId="47E74B15" w:rsidR="00FB3CC7" w:rsidRDefault="0090174B" w:rsidP="00822101">
      <w:pPr>
        <w:autoSpaceDE w:val="0"/>
        <w:autoSpaceDN w:val="0"/>
        <w:adjustRightInd w:val="0"/>
        <w:spacing w:after="200"/>
        <w:contextualSpacing/>
      </w:pPr>
      <w:r>
        <w:rPr>
          <w:bCs/>
        </w:rPr>
        <w:t>Because farmers have been allowed to continue working in their fields, r</w:t>
      </w:r>
      <w:r w:rsidR="00FB3CC7" w:rsidRPr="00FB3CC7">
        <w:rPr>
          <w:bCs/>
        </w:rPr>
        <w:t>ural</w:t>
      </w:r>
      <w:r w:rsidR="00FB3CC7">
        <w:t xml:space="preserve"> areas ha</w:t>
      </w:r>
      <w:r w:rsidR="00093183">
        <w:t>d</w:t>
      </w:r>
      <w:r w:rsidR="00FB3CC7">
        <w:t xml:space="preserve"> been less impacted by the COVID-19 pandemic </w:t>
      </w:r>
      <w:r w:rsidR="00BB0552">
        <w:t xml:space="preserve">in terms of economic loss and </w:t>
      </w:r>
      <w:r w:rsidR="00DD2D4F">
        <w:t xml:space="preserve">poorer </w:t>
      </w:r>
      <w:r w:rsidR="00BB0552">
        <w:t>access to food</w:t>
      </w:r>
      <w:r w:rsidR="008B48E0">
        <w:t xml:space="preserve">. However, </w:t>
      </w:r>
      <w:r w:rsidR="00A27882">
        <w:t>rainfall in April and May triggered extensive landslides and floods</w:t>
      </w:r>
      <w:r w:rsidR="00E66D8B">
        <w:t>. Th</w:t>
      </w:r>
      <w:r w:rsidR="000F4381">
        <w:t xml:space="preserve">ese </w:t>
      </w:r>
      <w:r w:rsidR="00A27882">
        <w:t>affect</w:t>
      </w:r>
      <w:r w:rsidR="00E66D8B">
        <w:t>ed</w:t>
      </w:r>
      <w:r w:rsidR="00A27882">
        <w:t xml:space="preserve"> the livelihoods, agriculture, housing, infrastructure</w:t>
      </w:r>
      <w:r w:rsidR="00093183">
        <w:t>.</w:t>
      </w:r>
      <w:r w:rsidR="0028059A">
        <w:t xml:space="preserve"> </w:t>
      </w:r>
      <w:r w:rsidR="00A27882">
        <w:t xml:space="preserve">and environment sectors among others, as </w:t>
      </w:r>
      <w:r w:rsidR="00E66D8B">
        <w:t xml:space="preserve">well as </w:t>
      </w:r>
      <w:r w:rsidR="00A27882">
        <w:t>access to income</w:t>
      </w:r>
      <w:r w:rsidR="00E66D8B">
        <w:t>-</w:t>
      </w:r>
      <w:r w:rsidR="00A27882">
        <w:t xml:space="preserve">generating activities. </w:t>
      </w:r>
      <w:r w:rsidR="00E66D8B">
        <w:t>The m</w:t>
      </w:r>
      <w:r w:rsidR="00A27882">
        <w:t>ost vulnerable areas are</w:t>
      </w:r>
      <w:r w:rsidR="00F11C32">
        <w:t xml:space="preserve"> </w:t>
      </w:r>
      <w:r w:rsidR="00A27882">
        <w:t xml:space="preserve">in the </w:t>
      </w:r>
      <w:r w:rsidR="00093183">
        <w:t>n</w:t>
      </w:r>
      <w:r w:rsidR="00A27882">
        <w:t>orth</w:t>
      </w:r>
      <w:r w:rsidR="00E66D8B">
        <w:t>,</w:t>
      </w:r>
      <w:r w:rsidR="00A27882">
        <w:t xml:space="preserve"> namely Nyabihu, Rubavu, and Gakenk</w:t>
      </w:r>
      <w:r w:rsidR="00F11C32">
        <w:t>e.</w:t>
      </w:r>
    </w:p>
    <w:p w14:paraId="1B9792D1" w14:textId="77777777" w:rsidR="00FB3CC7" w:rsidRDefault="00FB3CC7" w:rsidP="00822101">
      <w:pPr>
        <w:autoSpaceDE w:val="0"/>
        <w:autoSpaceDN w:val="0"/>
        <w:adjustRightInd w:val="0"/>
        <w:spacing w:after="200"/>
        <w:contextualSpacing/>
      </w:pPr>
    </w:p>
    <w:p w14:paraId="41529591" w14:textId="6AA5CBC9" w:rsidR="00E66D8B" w:rsidRDefault="00E66D8B" w:rsidP="00F11C32">
      <w:pPr>
        <w:autoSpaceDE w:val="0"/>
        <w:autoSpaceDN w:val="0"/>
        <w:adjustRightInd w:val="0"/>
        <w:spacing w:after="200"/>
        <w:contextualSpacing/>
        <w:rPr>
          <w:lang w:eastAsia="fr-FR"/>
        </w:rPr>
      </w:pPr>
      <w:r>
        <w:t>Until the</w:t>
      </w:r>
      <w:r w:rsidR="00E27059">
        <w:t xml:space="preserve"> floods</w:t>
      </w:r>
      <w:r>
        <w:t>, f</w:t>
      </w:r>
      <w:r w:rsidR="0090174B">
        <w:t xml:space="preserve">armers </w:t>
      </w:r>
      <w:r w:rsidR="00E27059">
        <w:t xml:space="preserve">had </w:t>
      </w:r>
      <w:r w:rsidR="0090174B">
        <w:t xml:space="preserve">expected increased access to food from their own production, given the </w:t>
      </w:r>
      <w:r w:rsidR="00FB3CC7">
        <w:t xml:space="preserve">above average harvest which </w:t>
      </w:r>
      <w:r w:rsidR="00F11C32">
        <w:t>end</w:t>
      </w:r>
      <w:r w:rsidR="00093183">
        <w:t>ed</w:t>
      </w:r>
      <w:r w:rsidR="00F11C32">
        <w:t xml:space="preserve"> </w:t>
      </w:r>
      <w:r w:rsidR="00FB3CC7">
        <w:t>in March 2020</w:t>
      </w:r>
      <w:r w:rsidR="00093183">
        <w:t xml:space="preserve">, and the expected normal harvest </w:t>
      </w:r>
      <w:r w:rsidR="00FB3CC7">
        <w:t>in May-July</w:t>
      </w:r>
      <w:r w:rsidR="00E27059">
        <w:t>.</w:t>
      </w:r>
      <w:r w:rsidR="00FB3CC7">
        <w:t xml:space="preserve"> </w:t>
      </w:r>
      <w:r w:rsidR="00C47457">
        <w:t xml:space="preserve"> </w:t>
      </w:r>
    </w:p>
    <w:p w14:paraId="75B701DE" w14:textId="77777777" w:rsidR="00E66D8B" w:rsidRDefault="00E66D8B" w:rsidP="00F11C32">
      <w:pPr>
        <w:autoSpaceDE w:val="0"/>
        <w:autoSpaceDN w:val="0"/>
        <w:adjustRightInd w:val="0"/>
        <w:spacing w:after="200"/>
        <w:contextualSpacing/>
        <w:rPr>
          <w:lang w:eastAsia="fr-FR"/>
        </w:rPr>
      </w:pPr>
    </w:p>
    <w:p w14:paraId="5BCB448D" w14:textId="7AB2F33F" w:rsidR="00C47457" w:rsidRDefault="00BA0A6D" w:rsidP="008B48E0">
      <w:pPr>
        <w:autoSpaceDE w:val="0"/>
        <w:autoSpaceDN w:val="0"/>
        <w:adjustRightInd w:val="0"/>
        <w:spacing w:after="200"/>
        <w:contextualSpacing/>
      </w:pPr>
      <w:r>
        <w:rPr>
          <w:lang w:eastAsia="fr-FR"/>
        </w:rPr>
        <w:t xml:space="preserve">By October </w:t>
      </w:r>
      <w:r w:rsidR="00E66D8B">
        <w:rPr>
          <w:lang w:eastAsia="fr-FR"/>
        </w:rPr>
        <w:t xml:space="preserve">9, </w:t>
      </w:r>
      <w:r>
        <w:rPr>
          <w:lang w:eastAsia="fr-FR"/>
        </w:rPr>
        <w:t xml:space="preserve">2020, </w:t>
      </w:r>
      <w:r w:rsidR="00F11C32">
        <w:t xml:space="preserve">the Food and Agriculture Organization (FAO) </w:t>
      </w:r>
      <w:r w:rsidR="008B48E0">
        <w:t xml:space="preserve">had </w:t>
      </w:r>
      <w:r>
        <w:t xml:space="preserve">started </w:t>
      </w:r>
      <w:r w:rsidR="00F11C32">
        <w:t>deliver</w:t>
      </w:r>
      <w:r>
        <w:t>ing</w:t>
      </w:r>
      <w:r w:rsidR="00F11C32">
        <w:t xml:space="preserve"> urgent agriculture inputs and tools to</w:t>
      </w:r>
      <w:r>
        <w:t xml:space="preserve"> </w:t>
      </w:r>
      <w:r w:rsidR="00E66D8B">
        <w:t xml:space="preserve">flood </w:t>
      </w:r>
      <w:r w:rsidR="00F11C32">
        <w:t>victims</w:t>
      </w:r>
      <w:r w:rsidR="00E66D8B">
        <w:t xml:space="preserve">, in collaboration with various partners, including </w:t>
      </w:r>
      <w:r w:rsidR="00B72373">
        <w:t>t</w:t>
      </w:r>
      <w:r>
        <w:t xml:space="preserve">he International Organization </w:t>
      </w:r>
      <w:r w:rsidR="00F11C32">
        <w:t>of Migration (IOM</w:t>
      </w:r>
      <w:r w:rsidR="00E66D8B">
        <w:t>)</w:t>
      </w:r>
      <w:r w:rsidR="00F11C32">
        <w:t xml:space="preserve">. IOM </w:t>
      </w:r>
      <w:r w:rsidR="00093183">
        <w:t xml:space="preserve">provided </w:t>
      </w:r>
      <w:r w:rsidR="00F11C32">
        <w:t xml:space="preserve">shelter to vulnerable families whose houses were destroyed by the rains. </w:t>
      </w:r>
      <w:r w:rsidR="00E66D8B">
        <w:t>H</w:t>
      </w:r>
      <w:r w:rsidR="00F11C32">
        <w:t xml:space="preserve">ouseholds </w:t>
      </w:r>
      <w:r w:rsidR="00E66D8B">
        <w:t xml:space="preserve">that </w:t>
      </w:r>
      <w:r w:rsidR="00F11C32">
        <w:t>benefit</w:t>
      </w:r>
      <w:r w:rsidR="00E66D8B">
        <w:t>ted</w:t>
      </w:r>
      <w:r w:rsidR="00F11C32">
        <w:t xml:space="preserve"> from th</w:t>
      </w:r>
      <w:r w:rsidR="00E66D8B">
        <w:t>is</w:t>
      </w:r>
      <w:r w:rsidR="00F11C32">
        <w:t xml:space="preserve"> support included </w:t>
      </w:r>
      <w:r w:rsidR="00E66D8B">
        <w:t>those headed by women</w:t>
      </w:r>
      <w:r w:rsidR="00F11C32">
        <w:t>, old</w:t>
      </w:r>
      <w:r w:rsidR="00E66D8B">
        <w:t>er</w:t>
      </w:r>
      <w:r w:rsidR="00F11C32">
        <w:t xml:space="preserve"> people, pregnant and lactating women, </w:t>
      </w:r>
      <w:r w:rsidR="00E66D8B">
        <w:t xml:space="preserve">and included </w:t>
      </w:r>
      <w:r w:rsidR="00F11C32">
        <w:t>children and people with disabilities.</w:t>
      </w:r>
      <w:r w:rsidR="00DA5B7F">
        <w:t xml:space="preserve"> Vulnerable individuals </w:t>
      </w:r>
      <w:r w:rsidR="00E66D8B">
        <w:t xml:space="preserve">with </w:t>
      </w:r>
      <w:r w:rsidR="00DA5B7F">
        <w:t xml:space="preserve">agricultural land </w:t>
      </w:r>
      <w:r w:rsidR="00E66D8B">
        <w:t xml:space="preserve">planted to </w:t>
      </w:r>
      <w:r w:rsidR="00DA5B7F">
        <w:t xml:space="preserve">various crops </w:t>
      </w:r>
      <w:r w:rsidR="00E66D8B">
        <w:t xml:space="preserve">that </w:t>
      </w:r>
      <w:r w:rsidR="00DA5B7F">
        <w:t xml:space="preserve">were destroyed by the floods received packages composed of </w:t>
      </w:r>
      <w:r w:rsidR="00E66D8B">
        <w:t>i</w:t>
      </w:r>
      <w:r w:rsidR="00DA5B7F">
        <w:t>ron</w:t>
      </w:r>
      <w:r w:rsidR="00E66D8B">
        <w:t>-rich</w:t>
      </w:r>
      <w:r w:rsidR="00DA5B7F">
        <w:t xml:space="preserve"> beans, hybrid maize, fertilizer, </w:t>
      </w:r>
      <w:r w:rsidR="00E66D8B">
        <w:t xml:space="preserve">and agricultural tools. </w:t>
      </w:r>
    </w:p>
    <w:p w14:paraId="3E2AB551" w14:textId="77777777" w:rsidR="008B48E0" w:rsidRDefault="008B48E0" w:rsidP="008B48E0">
      <w:pPr>
        <w:autoSpaceDE w:val="0"/>
        <w:autoSpaceDN w:val="0"/>
        <w:adjustRightInd w:val="0"/>
        <w:spacing w:after="200"/>
        <w:contextualSpacing/>
      </w:pPr>
    </w:p>
    <w:p w14:paraId="458B930C" w14:textId="169510F3" w:rsidR="00F11C32" w:rsidRDefault="00F11C32" w:rsidP="00F11C32">
      <w:pPr>
        <w:autoSpaceDE w:val="0"/>
        <w:autoSpaceDN w:val="0"/>
        <w:adjustRightInd w:val="0"/>
        <w:spacing w:after="200"/>
        <w:contextualSpacing/>
        <w:rPr>
          <w:lang w:eastAsia="fr-FR"/>
        </w:rPr>
      </w:pPr>
    </w:p>
    <w:p w14:paraId="6B072133" w14:textId="12F885B5" w:rsidR="00822101" w:rsidRPr="00822101" w:rsidRDefault="00822101" w:rsidP="00822101">
      <w:pPr>
        <w:spacing w:after="200"/>
        <w:rPr>
          <w:b/>
        </w:rPr>
      </w:pPr>
      <w:r w:rsidRPr="00822101">
        <w:rPr>
          <w:b/>
        </w:rPr>
        <w:t>Difficulties with social distancing</w:t>
      </w:r>
      <w:r w:rsidR="009548EE">
        <w:rPr>
          <w:b/>
        </w:rPr>
        <w:t xml:space="preserve"> and other precautionary measures</w:t>
      </w:r>
      <w:r w:rsidRPr="00822101">
        <w:rPr>
          <w:b/>
        </w:rPr>
        <w:t xml:space="preserve"> </w:t>
      </w:r>
    </w:p>
    <w:p w14:paraId="6B33090F" w14:textId="12A661D7" w:rsidR="00822101" w:rsidRPr="00822101" w:rsidRDefault="00822101" w:rsidP="00822101">
      <w:pPr>
        <w:spacing w:after="200"/>
      </w:pPr>
      <w:r w:rsidRPr="00822101">
        <w:t>Nyagatare District</w:t>
      </w:r>
      <w:r w:rsidR="00430D7E">
        <w:t xml:space="preserve"> in Rwanda’s</w:t>
      </w:r>
      <w:r w:rsidRPr="00822101">
        <w:t xml:space="preserve"> Eastern province is the largest and second most populous district in Rwanda. </w:t>
      </w:r>
      <w:r w:rsidR="008B48E0">
        <w:t>The district has</w:t>
      </w:r>
      <w:r w:rsidR="00E669A7">
        <w:t xml:space="preserve"> a large number of cattle, and </w:t>
      </w:r>
      <w:r w:rsidRPr="00822101">
        <w:t xml:space="preserve">land is not farmed as extensively as </w:t>
      </w:r>
      <w:r w:rsidR="00D76429">
        <w:t xml:space="preserve">in </w:t>
      </w:r>
      <w:r w:rsidRPr="00822101">
        <w:t>other areas of the country</w:t>
      </w:r>
      <w:r w:rsidR="00D76429">
        <w:t xml:space="preserve">, </w:t>
      </w:r>
      <w:r w:rsidRPr="00822101">
        <w:t xml:space="preserve">a situation that might decrease </w:t>
      </w:r>
      <w:r w:rsidR="0090174B">
        <w:t xml:space="preserve">the </w:t>
      </w:r>
      <w:r w:rsidRPr="00822101">
        <w:t>risk of COVID</w:t>
      </w:r>
      <w:r w:rsidR="00D76429">
        <w:t>-</w:t>
      </w:r>
      <w:r w:rsidRPr="00822101">
        <w:t xml:space="preserve">19 </w:t>
      </w:r>
      <w:r w:rsidR="0090174B">
        <w:t>infection</w:t>
      </w:r>
      <w:r w:rsidR="0090174B" w:rsidRPr="00822101">
        <w:t xml:space="preserve"> </w:t>
      </w:r>
      <w:r w:rsidRPr="00822101">
        <w:t xml:space="preserve">and </w:t>
      </w:r>
      <w:r w:rsidR="00D76429">
        <w:t xml:space="preserve">the </w:t>
      </w:r>
      <w:r w:rsidRPr="00822101">
        <w:t>necessity for strict social distancing.</w:t>
      </w:r>
    </w:p>
    <w:p w14:paraId="1156398C" w14:textId="27BAB0CA" w:rsidR="0062618F" w:rsidRDefault="00430D7E" w:rsidP="00822101">
      <w:pPr>
        <w:spacing w:after="200"/>
      </w:pPr>
      <w:r>
        <w:t>A</w:t>
      </w:r>
      <w:r w:rsidR="00E156B7">
        <w:t xml:space="preserve">n observer from a UN </w:t>
      </w:r>
      <w:r w:rsidR="008B48E0">
        <w:t>a</w:t>
      </w:r>
      <w:r w:rsidR="00E156B7">
        <w:t>gency</w:t>
      </w:r>
      <w:r>
        <w:t xml:space="preserve"> who visited the area at the </w:t>
      </w:r>
      <w:r w:rsidR="00822101" w:rsidRPr="00822101">
        <w:t>end of August 2020</w:t>
      </w:r>
      <w:r>
        <w:t xml:space="preserve"> to speak to</w:t>
      </w:r>
      <w:r w:rsidR="00822101" w:rsidRPr="00822101">
        <w:t xml:space="preserve"> vegetable farmers reported </w:t>
      </w:r>
      <w:r w:rsidR="0090174B">
        <w:t>on farmers’ uptake of COVID-19 precautionary measures. W</w:t>
      </w:r>
      <w:r w:rsidR="00972826">
        <w:t>ith regard to</w:t>
      </w:r>
      <w:r w:rsidR="00822101" w:rsidRPr="00822101">
        <w:t xml:space="preserve"> physical distanc</w:t>
      </w:r>
      <w:r>
        <w:t>ing</w:t>
      </w:r>
      <w:r w:rsidR="00822101" w:rsidRPr="00822101">
        <w:t>, wearing masks</w:t>
      </w:r>
      <w:r>
        <w:t>,</w:t>
      </w:r>
      <w:r w:rsidR="00822101" w:rsidRPr="00822101">
        <w:t xml:space="preserve"> and practic</w:t>
      </w:r>
      <w:r>
        <w:t>ing</w:t>
      </w:r>
      <w:r w:rsidR="00822101" w:rsidRPr="00822101">
        <w:t xml:space="preserve"> hand hygiene, </w:t>
      </w:r>
      <w:r w:rsidR="00C651C1">
        <w:t>including</w:t>
      </w:r>
      <w:r w:rsidR="00822101" w:rsidRPr="00822101">
        <w:t xml:space="preserve"> situations where </w:t>
      </w:r>
      <w:r w:rsidR="00A138D1">
        <w:t>it</w:t>
      </w:r>
      <w:r w:rsidR="0090174B">
        <w:t>’</w:t>
      </w:r>
      <w:r w:rsidR="00A138D1">
        <w:t>s difficult to follow these measures</w:t>
      </w:r>
      <w:r w:rsidR="003B208C">
        <w:t>,</w:t>
      </w:r>
      <w:r w:rsidR="00822101" w:rsidRPr="00822101">
        <w:t xml:space="preserve"> </w:t>
      </w:r>
      <w:r w:rsidR="00A138D1">
        <w:t>f</w:t>
      </w:r>
      <w:r w:rsidR="00822101" w:rsidRPr="00822101">
        <w:t xml:space="preserve">armers </w:t>
      </w:r>
      <w:r w:rsidR="0090174B">
        <w:t>are</w:t>
      </w:r>
      <w:r w:rsidR="003B208C">
        <w:t xml:space="preserve"> </w:t>
      </w:r>
      <w:r w:rsidR="00822101" w:rsidRPr="00822101">
        <w:t>sanitiz</w:t>
      </w:r>
      <w:r w:rsidR="0090174B">
        <w:t>ing</w:t>
      </w:r>
      <w:r w:rsidR="00822101" w:rsidRPr="00822101">
        <w:t xml:space="preserve"> and wash</w:t>
      </w:r>
      <w:r w:rsidR="0090174B">
        <w:t>ing</w:t>
      </w:r>
      <w:r w:rsidR="00972826">
        <w:t xml:space="preserve"> their</w:t>
      </w:r>
      <w:r w:rsidR="00822101" w:rsidRPr="00822101">
        <w:t xml:space="preserve"> hands regularly whenever possible</w:t>
      </w:r>
      <w:r w:rsidR="0099195D">
        <w:t xml:space="preserve">, though it is unclear whether they wash at home or </w:t>
      </w:r>
      <w:r w:rsidR="0090174B">
        <w:t>with</w:t>
      </w:r>
      <w:r w:rsidR="0090174B" w:rsidRPr="00822101">
        <w:t xml:space="preserve"> </w:t>
      </w:r>
      <w:r w:rsidR="00822101" w:rsidRPr="00822101">
        <w:t xml:space="preserve">handwashing taps installed by local authorities. </w:t>
      </w:r>
      <w:r w:rsidR="0099195D">
        <w:t xml:space="preserve">Farmers </w:t>
      </w:r>
      <w:r w:rsidR="0090174B">
        <w:t xml:space="preserve">also report that they adhere </w:t>
      </w:r>
      <w:r w:rsidR="00822101" w:rsidRPr="00822101">
        <w:t xml:space="preserve">strictly to the </w:t>
      </w:r>
      <w:r w:rsidR="0090174B">
        <w:t xml:space="preserve">10 p.m. to 5 a.m. </w:t>
      </w:r>
      <w:r w:rsidR="00822101" w:rsidRPr="00822101">
        <w:t xml:space="preserve">curfew. </w:t>
      </w:r>
    </w:p>
    <w:p w14:paraId="71257D55" w14:textId="599215B6" w:rsidR="00822101" w:rsidRPr="00822101" w:rsidRDefault="00822101" w:rsidP="00822101">
      <w:pPr>
        <w:spacing w:after="200"/>
      </w:pPr>
      <w:r w:rsidRPr="00822101">
        <w:t xml:space="preserve">Despite the high population density </w:t>
      </w:r>
      <w:r w:rsidR="0099195D">
        <w:t>in</w:t>
      </w:r>
      <w:r w:rsidR="0099195D" w:rsidRPr="00822101">
        <w:t xml:space="preserve"> </w:t>
      </w:r>
      <w:r w:rsidR="0090174B" w:rsidRPr="00822101">
        <w:t>Nyagatare</w:t>
      </w:r>
      <w:r w:rsidRPr="00822101">
        <w:t xml:space="preserve">, handwashing and respecting the curfew may have paid off, as </w:t>
      </w:r>
      <w:r w:rsidRPr="001228B1">
        <w:t>no</w:t>
      </w:r>
      <w:r w:rsidRPr="00822101">
        <w:t xml:space="preserve"> COVID-19 case</w:t>
      </w:r>
      <w:r w:rsidR="0099195D">
        <w:t>s</w:t>
      </w:r>
      <w:r w:rsidRPr="00822101">
        <w:t xml:space="preserve"> </w:t>
      </w:r>
      <w:r w:rsidR="0090174B">
        <w:t xml:space="preserve">have been recorded </w:t>
      </w:r>
      <w:r w:rsidRPr="00822101">
        <w:t>and</w:t>
      </w:r>
      <w:r w:rsidR="0090174B">
        <w:t xml:space="preserve"> no people have been</w:t>
      </w:r>
      <w:r w:rsidRPr="00822101">
        <w:t xml:space="preserve"> isolat</w:t>
      </w:r>
      <w:r w:rsidR="0090174B">
        <w:t>ed</w:t>
      </w:r>
      <w:r w:rsidR="0062618F">
        <w:t xml:space="preserve"> in COVID </w:t>
      </w:r>
      <w:r w:rsidR="0090174B">
        <w:t>c</w:t>
      </w:r>
      <w:r w:rsidR="0062618F">
        <w:t>ent</w:t>
      </w:r>
      <w:r w:rsidR="0090174B">
        <w:t>re</w:t>
      </w:r>
      <w:r w:rsidR="0062618F">
        <w:t>s</w:t>
      </w:r>
      <w:r w:rsidR="00C651C1">
        <w:t xml:space="preserve"> due to symptoms related to COVID</w:t>
      </w:r>
      <w:r w:rsidR="00E0483F">
        <w:t>. Rwanda</w:t>
      </w:r>
      <w:r w:rsidR="00BE335C">
        <w:t xml:space="preserve"> did not use existing </w:t>
      </w:r>
      <w:r w:rsidR="00645151">
        <w:t xml:space="preserve">facilities such as </w:t>
      </w:r>
      <w:r w:rsidR="00BE335C">
        <w:t xml:space="preserve">Ebola </w:t>
      </w:r>
      <w:r w:rsidR="00E0483F">
        <w:t>t</w:t>
      </w:r>
      <w:r w:rsidR="00BE335C">
        <w:t xml:space="preserve">reatment </w:t>
      </w:r>
      <w:r w:rsidR="00E0483F">
        <w:t>c</w:t>
      </w:r>
      <w:r w:rsidR="00BE335C">
        <w:t>ent</w:t>
      </w:r>
      <w:r w:rsidR="00E0483F">
        <w:t>re</w:t>
      </w:r>
      <w:r w:rsidR="00BE335C">
        <w:t xml:space="preserve">s but </w:t>
      </w:r>
      <w:r w:rsidR="00645151">
        <w:t>created treatment</w:t>
      </w:r>
      <w:r w:rsidR="008B48E0">
        <w:t xml:space="preserve"> and </w:t>
      </w:r>
      <w:r w:rsidR="00645151">
        <w:t>isolation cent</w:t>
      </w:r>
      <w:r w:rsidR="008B48E0">
        <w:t>re</w:t>
      </w:r>
      <w:r w:rsidR="00645151">
        <w:t xml:space="preserve">s specifically for </w:t>
      </w:r>
      <w:r w:rsidR="00E0483F">
        <w:t>COVID-19</w:t>
      </w:r>
      <w:r w:rsidR="00645151">
        <w:t>.</w:t>
      </w:r>
    </w:p>
    <w:p w14:paraId="1625240A" w14:textId="18AFAADA" w:rsidR="00E0483F" w:rsidRDefault="00E0483F" w:rsidP="00822101">
      <w:pPr>
        <w:spacing w:after="200"/>
      </w:pPr>
      <w:r>
        <w:t xml:space="preserve">Restrictions on </w:t>
      </w:r>
      <w:r w:rsidR="00275F11">
        <w:t xml:space="preserve">movement </w:t>
      </w:r>
      <w:r>
        <w:t>and</w:t>
      </w:r>
      <w:r w:rsidR="00275F11">
        <w:t xml:space="preserve"> gatherings and other measures </w:t>
      </w:r>
      <w:r w:rsidR="00C651C1">
        <w:t xml:space="preserve">have </w:t>
      </w:r>
      <w:r w:rsidR="00275F11">
        <w:t xml:space="preserve">had a variety of impacts on farmers. </w:t>
      </w:r>
      <w:r w:rsidR="00C651C1">
        <w:t>Some f</w:t>
      </w:r>
      <w:r w:rsidR="00275F11">
        <w:t xml:space="preserve">armers </w:t>
      </w:r>
      <w:r w:rsidR="00C651C1">
        <w:t>have</w:t>
      </w:r>
      <w:r w:rsidR="00822101" w:rsidRPr="00822101">
        <w:t xml:space="preserve"> </w:t>
      </w:r>
      <w:r>
        <w:t>needed</w:t>
      </w:r>
      <w:r w:rsidR="00822101" w:rsidRPr="00822101">
        <w:t xml:space="preserve"> </w:t>
      </w:r>
      <w:r w:rsidR="00C651C1">
        <w:t xml:space="preserve">to </w:t>
      </w:r>
      <w:r w:rsidR="00822101" w:rsidRPr="00822101">
        <w:t xml:space="preserve">divert the money they would have invested in agricultural activities into helping their families meet more immediate needs and secure basic health. </w:t>
      </w:r>
    </w:p>
    <w:p w14:paraId="5C51F78B" w14:textId="25879277" w:rsidR="00275F11" w:rsidRDefault="00EA1B3E" w:rsidP="00822101">
      <w:pPr>
        <w:spacing w:after="200"/>
      </w:pPr>
      <w:r>
        <w:t>T</w:t>
      </w:r>
      <w:r w:rsidRPr="00822101">
        <w:t>ransport</w:t>
      </w:r>
      <w:r>
        <w:t>ing</w:t>
      </w:r>
      <w:r w:rsidR="00A11379">
        <w:t xml:space="preserve"> goods </w:t>
      </w:r>
      <w:r w:rsidR="00822101" w:rsidRPr="00822101">
        <w:t>and</w:t>
      </w:r>
      <w:r w:rsidR="00A11379">
        <w:t xml:space="preserve"> contacting regular </w:t>
      </w:r>
      <w:r w:rsidR="00822101" w:rsidRPr="00822101">
        <w:t xml:space="preserve">customers </w:t>
      </w:r>
      <w:r w:rsidR="00E0483F">
        <w:t>a</w:t>
      </w:r>
      <w:r w:rsidR="00E0483F" w:rsidRPr="00822101">
        <w:t xml:space="preserve">re </w:t>
      </w:r>
      <w:r w:rsidR="00822101" w:rsidRPr="00822101">
        <w:t>challeng</w:t>
      </w:r>
      <w:r w:rsidR="00E0483F">
        <w:t>ing</w:t>
      </w:r>
      <w:r w:rsidR="00A11379">
        <w:t xml:space="preserve">, </w:t>
      </w:r>
      <w:r w:rsidR="003C4491">
        <w:t xml:space="preserve">and </w:t>
      </w:r>
      <w:r>
        <w:t>acquiring</w:t>
      </w:r>
      <w:r w:rsidR="00A11379">
        <w:t xml:space="preserve"> new customers almost impossible</w:t>
      </w:r>
      <w:r w:rsidR="00822101" w:rsidRPr="00822101">
        <w:t xml:space="preserve">. </w:t>
      </w:r>
      <w:r w:rsidR="00F36F67">
        <w:t xml:space="preserve">One farmer noted that he </w:t>
      </w:r>
      <w:r w:rsidR="008B48E0">
        <w:t xml:space="preserve">travels to Kigali to sell his produce rather than </w:t>
      </w:r>
      <w:r w:rsidR="00F36F67">
        <w:t>rely</w:t>
      </w:r>
      <w:r w:rsidR="008B48E0">
        <w:t>ing</w:t>
      </w:r>
      <w:r w:rsidR="00F36F67">
        <w:t xml:space="preserve"> on permanent customers. </w:t>
      </w:r>
      <w:r w:rsidR="00E0483F">
        <w:t xml:space="preserve">But </w:t>
      </w:r>
      <w:r w:rsidR="008B48E0">
        <w:t>the farmer</w:t>
      </w:r>
      <w:r w:rsidR="00F36F67">
        <w:t xml:space="preserve"> has been unable to travel to Kigali,</w:t>
      </w:r>
      <w:r w:rsidR="00E0483F">
        <w:t xml:space="preserve"> </w:t>
      </w:r>
      <w:r w:rsidR="00F36F67">
        <w:t>and could</w:t>
      </w:r>
      <w:r w:rsidR="00645151">
        <w:t xml:space="preserve"> not </w:t>
      </w:r>
      <w:r w:rsidR="00E0483F">
        <w:t>transport his</w:t>
      </w:r>
      <w:r w:rsidR="00F36F67">
        <w:t xml:space="preserve"> produce to existing clients. </w:t>
      </w:r>
      <w:r w:rsidR="00275F11">
        <w:t xml:space="preserve">Normally, </w:t>
      </w:r>
      <w:r w:rsidR="00822101" w:rsidRPr="00822101">
        <w:t>about</w:t>
      </w:r>
      <w:r w:rsidR="00275F11">
        <w:t xml:space="preserve"> five</w:t>
      </w:r>
      <w:r w:rsidR="00822101" w:rsidRPr="00822101">
        <w:t xml:space="preserve"> ton</w:t>
      </w:r>
      <w:r w:rsidR="00275F11">
        <w:t>ne</w:t>
      </w:r>
      <w:r w:rsidR="00822101" w:rsidRPr="00822101">
        <w:t xml:space="preserve">s of fruits and vegetables </w:t>
      </w:r>
      <w:r w:rsidR="00275F11">
        <w:t>are</w:t>
      </w:r>
      <w:r w:rsidR="00275F11" w:rsidRPr="00822101">
        <w:t xml:space="preserve"> </w:t>
      </w:r>
      <w:r w:rsidR="00822101" w:rsidRPr="00822101">
        <w:t xml:space="preserve">harvested per hectare in this region, </w:t>
      </w:r>
      <w:r w:rsidR="00275F11">
        <w:t xml:space="preserve">but this </w:t>
      </w:r>
      <w:r w:rsidR="00E0483F">
        <w:t xml:space="preserve">has </w:t>
      </w:r>
      <w:r w:rsidR="00275F11">
        <w:t>dropped to three tonnes</w:t>
      </w:r>
      <w:r w:rsidR="00F36F67">
        <w:t xml:space="preserve">, with the </w:t>
      </w:r>
      <w:r w:rsidR="00822101" w:rsidRPr="00822101">
        <w:t xml:space="preserve">remaining </w:t>
      </w:r>
      <w:r w:rsidR="00F36F67">
        <w:t>produce going</w:t>
      </w:r>
      <w:r w:rsidR="00822101" w:rsidRPr="00822101">
        <w:t xml:space="preserve"> to waste.  </w:t>
      </w:r>
    </w:p>
    <w:p w14:paraId="57A13A40" w14:textId="44CE7A8A" w:rsidR="00822101" w:rsidRDefault="00F36F67" w:rsidP="00275F11">
      <w:pPr>
        <w:spacing w:after="200"/>
      </w:pPr>
      <w:r>
        <w:t>Rwandan f</w:t>
      </w:r>
      <w:r w:rsidR="00822101" w:rsidRPr="00822101">
        <w:t xml:space="preserve">armers are supported </w:t>
      </w:r>
      <w:r w:rsidR="00275F11">
        <w:t xml:space="preserve">not only </w:t>
      </w:r>
      <w:r w:rsidR="00822101" w:rsidRPr="00822101">
        <w:t xml:space="preserve">by the government and various UN programs and </w:t>
      </w:r>
      <w:r w:rsidR="00275F11">
        <w:t>a</w:t>
      </w:r>
      <w:r w:rsidR="00822101" w:rsidRPr="00822101">
        <w:t>gencies,</w:t>
      </w:r>
      <w:r w:rsidR="001B178B">
        <w:t xml:space="preserve"> </w:t>
      </w:r>
      <w:r w:rsidR="00822101" w:rsidRPr="00822101">
        <w:t xml:space="preserve">but can </w:t>
      </w:r>
      <w:r w:rsidR="00E0483F">
        <w:t xml:space="preserve">also </w:t>
      </w:r>
      <w:r w:rsidR="00822101" w:rsidRPr="00822101">
        <w:t xml:space="preserve">rely on </w:t>
      </w:r>
      <w:r w:rsidR="00822101" w:rsidRPr="00853BF0">
        <w:rPr>
          <w:i/>
        </w:rPr>
        <w:t>Ubudehe</w:t>
      </w:r>
      <w:r w:rsidR="00822101" w:rsidRPr="00822101">
        <w:t>. Ubudehe is an ancestral tradition, a long-standing Rwandan practice of collective action, care</w:t>
      </w:r>
      <w:r w:rsidR="00275F11">
        <w:t>,</w:t>
      </w:r>
      <w:r w:rsidR="00822101" w:rsidRPr="00822101">
        <w:t xml:space="preserve"> and mutual support to solve </w:t>
      </w:r>
      <w:r w:rsidR="00275F11">
        <w:t xml:space="preserve">community </w:t>
      </w:r>
      <w:r w:rsidR="00822101" w:rsidRPr="00822101">
        <w:t xml:space="preserve">problems. </w:t>
      </w:r>
      <w:r w:rsidR="00275F11">
        <w:t>Many</w:t>
      </w:r>
      <w:r w:rsidR="00275F11" w:rsidRPr="00822101">
        <w:t xml:space="preserve"> </w:t>
      </w:r>
      <w:r w:rsidR="00822101" w:rsidRPr="00822101">
        <w:t xml:space="preserve">farm </w:t>
      </w:r>
      <w:r w:rsidR="00E0483F">
        <w:t>c</w:t>
      </w:r>
      <w:r w:rsidR="0062618F">
        <w:t>o</w:t>
      </w:r>
      <w:r w:rsidR="00E0483F">
        <w:t>-</w:t>
      </w:r>
      <w:r w:rsidR="0062618F">
        <w:t>o</w:t>
      </w:r>
      <w:r w:rsidR="00822101" w:rsidRPr="00822101">
        <w:t xml:space="preserve">peratives and </w:t>
      </w:r>
      <w:r w:rsidR="00E0483F">
        <w:t xml:space="preserve">individual </w:t>
      </w:r>
      <w:r w:rsidR="00822101" w:rsidRPr="00822101">
        <w:t xml:space="preserve">members </w:t>
      </w:r>
      <w:r>
        <w:t xml:space="preserve">have </w:t>
      </w:r>
      <w:r w:rsidR="00E0483F">
        <w:t xml:space="preserve">provided food assistance to </w:t>
      </w:r>
      <w:r w:rsidR="00822101" w:rsidRPr="00822101">
        <w:t xml:space="preserve">fellow community members impacted by </w:t>
      </w:r>
      <w:r w:rsidR="00275F11">
        <w:t xml:space="preserve">the </w:t>
      </w:r>
      <w:r w:rsidR="00822101" w:rsidRPr="00822101">
        <w:t>COVID</w:t>
      </w:r>
      <w:r w:rsidR="00275F11">
        <w:t>-</w:t>
      </w:r>
      <w:r w:rsidR="00822101" w:rsidRPr="00822101">
        <w:t xml:space="preserve">19 lockdown. For </w:t>
      </w:r>
      <w:r w:rsidR="00275F11">
        <w:t xml:space="preserve">example, the </w:t>
      </w:r>
      <w:r w:rsidR="00822101" w:rsidRPr="00822101">
        <w:t>Kabiyaki Farm Cooperative</w:t>
      </w:r>
      <w:r w:rsidR="00275F11">
        <w:t xml:space="preserve"> and the neighbouring Tuzamurane-Cyeza </w:t>
      </w:r>
      <w:r>
        <w:t>C</w:t>
      </w:r>
      <w:r w:rsidR="00275F11">
        <w:t>ooperative</w:t>
      </w:r>
      <w:r w:rsidR="00822101" w:rsidRPr="00822101">
        <w:t xml:space="preserve"> </w:t>
      </w:r>
      <w:r w:rsidR="00A11379">
        <w:t>in Eastern Rwanda</w:t>
      </w:r>
      <w:r w:rsidR="004F1EEB">
        <w:t xml:space="preserve"> </w:t>
      </w:r>
      <w:r w:rsidR="00822101" w:rsidRPr="00822101">
        <w:t>donated nearly one ton</w:t>
      </w:r>
      <w:r w:rsidR="00275F11">
        <w:t>ne</w:t>
      </w:r>
      <w:r w:rsidR="00822101" w:rsidRPr="00822101">
        <w:t xml:space="preserve"> of maize produced by the co</w:t>
      </w:r>
      <w:r w:rsidR="00E0483F">
        <w:t>-</w:t>
      </w:r>
      <w:r w:rsidR="00822101" w:rsidRPr="00822101">
        <w:t>operatives, along with other food commodities</w:t>
      </w:r>
      <w:r w:rsidR="00275F11">
        <w:t>,</w:t>
      </w:r>
      <w:r w:rsidR="00822101" w:rsidRPr="00822101">
        <w:t xml:space="preserve"> to nearly 200 people from 42 families. Each family received a food package containing 20 kilos of maize, </w:t>
      </w:r>
      <w:r w:rsidR="00275F11">
        <w:t>five</w:t>
      </w:r>
      <w:r w:rsidR="00822101" w:rsidRPr="00822101">
        <w:t xml:space="preserve"> kilos </w:t>
      </w:r>
      <w:r w:rsidR="00275F11">
        <w:t xml:space="preserve">of </w:t>
      </w:r>
      <w:r w:rsidR="00822101" w:rsidRPr="00822101">
        <w:t>rice,</w:t>
      </w:r>
      <w:r w:rsidR="00275F11">
        <w:t xml:space="preserve"> two</w:t>
      </w:r>
      <w:r w:rsidR="00822101" w:rsidRPr="00822101">
        <w:t xml:space="preserve"> kilos </w:t>
      </w:r>
      <w:r w:rsidR="00275F11">
        <w:t xml:space="preserve">of </w:t>
      </w:r>
      <w:r w:rsidR="00822101" w:rsidRPr="00822101">
        <w:t>nutritious porridge for young children</w:t>
      </w:r>
      <w:r w:rsidR="00275F11">
        <w:t>,</w:t>
      </w:r>
      <w:r w:rsidR="00822101" w:rsidRPr="00822101">
        <w:t xml:space="preserve"> one lit</w:t>
      </w:r>
      <w:r w:rsidR="00275F11">
        <w:t>re</w:t>
      </w:r>
      <w:r w:rsidR="00822101" w:rsidRPr="00822101">
        <w:t xml:space="preserve"> of vegetable oil, </w:t>
      </w:r>
      <w:r w:rsidR="00275F11">
        <w:t>and</w:t>
      </w:r>
      <w:r w:rsidR="00822101" w:rsidRPr="00822101">
        <w:t xml:space="preserve"> a bar of soap. </w:t>
      </w:r>
    </w:p>
    <w:p w14:paraId="62B83740" w14:textId="1E990FF9" w:rsidR="003B208C" w:rsidRDefault="00822101" w:rsidP="006F1455">
      <w:pPr>
        <w:pStyle w:val="NormalWeb"/>
      </w:pPr>
      <w:r w:rsidRPr="00822101">
        <w:t xml:space="preserve">Rural women </w:t>
      </w:r>
      <w:r w:rsidR="00C651C1">
        <w:t xml:space="preserve">in Rwanda </w:t>
      </w:r>
      <w:r w:rsidRPr="00822101">
        <w:t xml:space="preserve">are </w:t>
      </w:r>
      <w:r w:rsidR="00CB0AB4">
        <w:t xml:space="preserve">fully </w:t>
      </w:r>
      <w:r w:rsidRPr="00822101">
        <w:t>engaged in agriculture—as producers, processers, marketers, and informal traders—</w:t>
      </w:r>
      <w:r w:rsidR="00CB0AB4">
        <w:t>but</w:t>
      </w:r>
      <w:r w:rsidR="00CB0AB4" w:rsidRPr="00822101">
        <w:t xml:space="preserve"> </w:t>
      </w:r>
      <w:r w:rsidRPr="00822101">
        <w:t xml:space="preserve">their participation in these activities </w:t>
      </w:r>
      <w:r w:rsidR="00CB0AB4">
        <w:t>has been</w:t>
      </w:r>
      <w:r w:rsidRPr="00822101">
        <w:t xml:space="preserve"> heavily curtailed by the crisis. Women's reduced opportunities </w:t>
      </w:r>
      <w:r w:rsidR="00F36F67">
        <w:t xml:space="preserve">to earn a livelihood </w:t>
      </w:r>
      <w:r w:rsidRPr="00822101">
        <w:t xml:space="preserve">due to travel restrictions </w:t>
      </w:r>
      <w:r w:rsidR="00C651C1">
        <w:t>and</w:t>
      </w:r>
      <w:r w:rsidR="00C651C1" w:rsidRPr="00822101">
        <w:t xml:space="preserve"> </w:t>
      </w:r>
      <w:r w:rsidRPr="00822101">
        <w:t>increased unemployment impact</w:t>
      </w:r>
      <w:r w:rsidR="00CB0AB4">
        <w:t>s</w:t>
      </w:r>
      <w:r w:rsidRPr="00822101">
        <w:t xml:space="preserve"> their decision-making power in the home, </w:t>
      </w:r>
      <w:r w:rsidR="00E0483F">
        <w:t>negatively effecting</w:t>
      </w:r>
      <w:r w:rsidR="00E0483F" w:rsidRPr="00822101">
        <w:t xml:space="preserve"> </w:t>
      </w:r>
      <w:r w:rsidR="00CB0AB4">
        <w:t xml:space="preserve">household </w:t>
      </w:r>
      <w:r w:rsidRPr="00822101">
        <w:t xml:space="preserve">nutrition and resilience. </w:t>
      </w:r>
      <w:r w:rsidR="00645151" w:rsidRPr="00645151">
        <w:t xml:space="preserve"> </w:t>
      </w:r>
    </w:p>
    <w:p w14:paraId="6CDE386B" w14:textId="337F2D43" w:rsidR="006F1455" w:rsidRDefault="006F1455" w:rsidP="006F1455">
      <w:pPr>
        <w:pStyle w:val="NormalWeb"/>
      </w:pPr>
      <w:r>
        <w:t>Gender-based violence</w:t>
      </w:r>
      <w:r w:rsidR="00E0483F">
        <w:t xml:space="preserve"> has been termed</w:t>
      </w:r>
      <w:r>
        <w:t xml:space="preserve"> </w:t>
      </w:r>
      <w:hyperlink r:id="rId11" w:tgtFrame="_blank" w:history="1">
        <w:r>
          <w:rPr>
            <w:rStyle w:val="Hyperlink"/>
          </w:rPr>
          <w:t>a “shadow pandemic</w:t>
        </w:r>
      </w:hyperlink>
      <w:r>
        <w:t>” to COVID-19</w:t>
      </w:r>
      <w:r w:rsidR="00E0483F">
        <w:t>.</w:t>
      </w:r>
      <w:r>
        <w:t xml:space="preserve"> UN Women</w:t>
      </w:r>
      <w:r w:rsidR="00C651C1">
        <w:t xml:space="preserve"> </w:t>
      </w:r>
      <w:r>
        <w:t>note</w:t>
      </w:r>
      <w:r w:rsidR="008B48E0">
        <w:t>s</w:t>
      </w:r>
      <w:r>
        <w:t xml:space="preserve"> that</w:t>
      </w:r>
      <w:r w:rsidR="00C651C1">
        <w:t>,</w:t>
      </w:r>
      <w:r>
        <w:t xml:space="preserve"> in Africa as well as elsewhere in the world, domestic violence hotlines and shelters are reporting </w:t>
      </w:r>
      <w:r w:rsidR="00E0483F">
        <w:t xml:space="preserve">increased </w:t>
      </w:r>
      <w:r>
        <w:t>calls for help.</w:t>
      </w:r>
      <w:r w:rsidRPr="0090481D">
        <w:t xml:space="preserve"> </w:t>
      </w:r>
      <w:r w:rsidR="00E0483F">
        <w:t>According to the World Health Organization, t</w:t>
      </w:r>
      <w:r>
        <w:t xml:space="preserve">he stress </w:t>
      </w:r>
      <w:r w:rsidR="00E0483F">
        <w:t xml:space="preserve">caused </w:t>
      </w:r>
      <w:r>
        <w:t xml:space="preserve">by COVID-19 lockdowns and economic uncertainty is exacerbating violent assaults. </w:t>
      </w:r>
      <w:r w:rsidR="00E0483F">
        <w:t>T</w:t>
      </w:r>
      <w:r>
        <w:t xml:space="preserve">he pandemic has forced many women </w:t>
      </w:r>
      <w:r w:rsidR="00974051">
        <w:t>in abusive relationships to remain at home with their abusers, escalating their risks.</w:t>
      </w:r>
    </w:p>
    <w:p w14:paraId="18D44E16" w14:textId="67096B1F" w:rsidR="00645151" w:rsidRDefault="00C651C1" w:rsidP="00645151">
      <w:r w:rsidRPr="00C651C1">
        <w:t xml:space="preserve">One of the positive side effects of the COVID-19 pandemic in Rwanda is that the country has focused on and started championing gender equality and the fight against gender-based violence in rural areas. </w:t>
      </w:r>
      <w:r w:rsidR="006F1455">
        <w:t>Located within the Kacyiru Police Hospital</w:t>
      </w:r>
      <w:r w:rsidR="00A11379">
        <w:t xml:space="preserve"> in Kigali</w:t>
      </w:r>
      <w:r w:rsidR="006F1455">
        <w:t xml:space="preserve">, the Isange One Stop Center has become a hub for </w:t>
      </w:r>
      <w:r w:rsidR="00E0483F">
        <w:t xml:space="preserve">survivors of </w:t>
      </w:r>
      <w:r w:rsidR="006F1455">
        <w:t>gender-based violence. At the cent</w:t>
      </w:r>
      <w:r w:rsidR="00E0483F">
        <w:t>re</w:t>
      </w:r>
      <w:r w:rsidR="006F1455">
        <w:t xml:space="preserve">, survivors can access all required services in one place and for free. </w:t>
      </w:r>
      <w:r>
        <w:t xml:space="preserve">The centre </w:t>
      </w:r>
      <w:r w:rsidR="006F1455">
        <w:t xml:space="preserve">is operated by the country’s Gender and Family Promotion, Health, and Justice Ministries in addition to the Rwanda National Police. The initiative started in 2009 as a pilot </w:t>
      </w:r>
      <w:r w:rsidR="00974051">
        <w:t xml:space="preserve">and </w:t>
      </w:r>
      <w:r w:rsidR="006F1455">
        <w:t xml:space="preserve">has since expanded across the country. Rwanda now has a One Stop Centre in every district. Every day, </w:t>
      </w:r>
      <w:r w:rsidR="008B48E0">
        <w:t xml:space="preserve">up to a dozen survivors </w:t>
      </w:r>
      <w:r w:rsidR="006F1455">
        <w:t>are received at the cent</w:t>
      </w:r>
      <w:r w:rsidR="00974051">
        <w:t>re</w:t>
      </w:r>
      <w:r w:rsidR="006F1455">
        <w:t>.</w:t>
      </w:r>
      <w:r w:rsidR="00974051">
        <w:t xml:space="preserve"> </w:t>
      </w:r>
    </w:p>
    <w:p w14:paraId="25C56D8F" w14:textId="77777777" w:rsidR="006C7DDB" w:rsidRDefault="006C7DDB" w:rsidP="006C7DDB"/>
    <w:p w14:paraId="091B0647" w14:textId="29D6FB57" w:rsidR="00822101" w:rsidRPr="00822101" w:rsidRDefault="00822101" w:rsidP="00822101">
      <w:pPr>
        <w:spacing w:after="200"/>
      </w:pPr>
      <w:r w:rsidRPr="00822101">
        <w:t xml:space="preserve">Reduced livelihood opportunities for women </w:t>
      </w:r>
      <w:r w:rsidR="00CB0AB4">
        <w:t>ha</w:t>
      </w:r>
      <w:r w:rsidR="008B48E0">
        <w:t>s</w:t>
      </w:r>
      <w:r w:rsidR="00CB0AB4" w:rsidRPr="00822101">
        <w:t xml:space="preserve"> </w:t>
      </w:r>
      <w:r w:rsidR="00E143EE">
        <w:t xml:space="preserve">other </w:t>
      </w:r>
      <w:r w:rsidRPr="00822101">
        <w:t xml:space="preserve">knock-on effects, as </w:t>
      </w:r>
      <w:r w:rsidR="00CB0AB4">
        <w:t>women’s</w:t>
      </w:r>
      <w:r w:rsidR="00CB0AB4" w:rsidRPr="00822101">
        <w:t xml:space="preserve"> </w:t>
      </w:r>
      <w:r w:rsidRPr="00822101">
        <w:t xml:space="preserve">income is generally </w:t>
      </w:r>
      <w:r w:rsidR="00CB0AB4">
        <w:t>directed</w:t>
      </w:r>
      <w:r w:rsidR="00CB0AB4" w:rsidRPr="00822101">
        <w:t xml:space="preserve"> </w:t>
      </w:r>
      <w:r w:rsidRPr="00822101">
        <w:t>towards education, health care, and re-investment in women's agriculture or entrepreneurial activities. For Rwanda, re-examining gender-specific COVID-19 impacts and integrating women’s empowerment remains essential to post</w:t>
      </w:r>
      <w:r w:rsidR="00C651C1">
        <w:t>-</w:t>
      </w:r>
      <w:r w:rsidRPr="00822101">
        <w:t xml:space="preserve">COVID-19 </w:t>
      </w:r>
      <w:r w:rsidR="00325164">
        <w:t xml:space="preserve">strategies for </w:t>
      </w:r>
      <w:r w:rsidRPr="00822101">
        <w:t xml:space="preserve">survival and recovery. </w:t>
      </w:r>
    </w:p>
    <w:p w14:paraId="04C5FFD0" w14:textId="3731A750" w:rsidR="00E66D8B" w:rsidRDefault="00822101" w:rsidP="00822101">
      <w:pPr>
        <w:spacing w:after="200"/>
      </w:pPr>
      <w:r w:rsidRPr="00822101">
        <w:t xml:space="preserve">Rwanda’s success in managing the global pandemic started by implementing science-based policies and technologies. </w:t>
      </w:r>
      <w:r w:rsidR="00325164">
        <w:t>Rwanda</w:t>
      </w:r>
      <w:r w:rsidRPr="00822101">
        <w:t xml:space="preserve"> has set an example for other countries to follow, especially in Africa. The question now is whether </w:t>
      </w:r>
      <w:r w:rsidR="00325164">
        <w:t>the country</w:t>
      </w:r>
      <w:r w:rsidRPr="00822101">
        <w:t xml:space="preserve"> will be able to ensure that people entering the East African nation are free of COVID-19 following the Aug</w:t>
      </w:r>
      <w:r w:rsidR="00AA728C">
        <w:t>ust</w:t>
      </w:r>
      <w:r w:rsidRPr="00822101">
        <w:t xml:space="preserve"> </w:t>
      </w:r>
      <w:r w:rsidR="009F3387">
        <w:t xml:space="preserve">1 </w:t>
      </w:r>
      <w:r w:rsidRPr="00822101">
        <w:t>re</w:t>
      </w:r>
      <w:r w:rsidR="00C651C1">
        <w:t>-</w:t>
      </w:r>
      <w:r w:rsidRPr="00822101">
        <w:t>opening of its airports.</w:t>
      </w:r>
      <w:r w:rsidR="00A11379">
        <w:t xml:space="preserve"> </w:t>
      </w:r>
    </w:p>
    <w:p w14:paraId="0A3DB8F2" w14:textId="230745F8" w:rsidR="00822101" w:rsidRDefault="00A11379" w:rsidP="00822101">
      <w:pPr>
        <w:spacing w:after="200"/>
      </w:pPr>
      <w:r>
        <w:t xml:space="preserve">Like other African countries, Rwanda requests a </w:t>
      </w:r>
      <w:r w:rsidR="004F1EEB">
        <w:t>certified</w:t>
      </w:r>
      <w:r>
        <w:t xml:space="preserve"> negative COVID</w:t>
      </w:r>
      <w:r w:rsidR="00E66D8B">
        <w:t>-</w:t>
      </w:r>
      <w:r>
        <w:t xml:space="preserve">19 test result from </w:t>
      </w:r>
      <w:r w:rsidR="008F1E9C">
        <w:t xml:space="preserve">arriving </w:t>
      </w:r>
      <w:r>
        <w:t>travel</w:t>
      </w:r>
      <w:r w:rsidR="008F1E9C">
        <w:t>l</w:t>
      </w:r>
      <w:r>
        <w:t xml:space="preserve">ers. In addition, travellers are tested </w:t>
      </w:r>
      <w:r w:rsidR="008F1E9C">
        <w:t>up</w:t>
      </w:r>
      <w:r>
        <w:t xml:space="preserve">on arrival and </w:t>
      </w:r>
      <w:r w:rsidR="008F1E9C">
        <w:t>must</w:t>
      </w:r>
      <w:r>
        <w:t xml:space="preserve"> self</w:t>
      </w:r>
      <w:r w:rsidR="008F1E9C">
        <w:t>-</w:t>
      </w:r>
      <w:r>
        <w:t xml:space="preserve">isolate in their accommodation </w:t>
      </w:r>
      <w:r w:rsidR="008F1E9C">
        <w:t xml:space="preserve">until reception of the test result, at least 24 hours. </w:t>
      </w:r>
      <w:r w:rsidR="004F1EEB">
        <w:t>It is not yet clear to wh</w:t>
      </w:r>
      <w:r w:rsidR="00E66D8B">
        <w:t>at</w:t>
      </w:r>
      <w:r w:rsidR="004F1EEB">
        <w:t xml:space="preserve"> exten</w:t>
      </w:r>
      <w:r w:rsidR="000D7B58">
        <w:t>t</w:t>
      </w:r>
      <w:r w:rsidR="004F1EEB">
        <w:t xml:space="preserve"> these measures </w:t>
      </w:r>
      <w:r w:rsidR="00E66D8B">
        <w:t xml:space="preserve">will be </w:t>
      </w:r>
      <w:r w:rsidR="004F1EEB">
        <w:t xml:space="preserve">successful, but </w:t>
      </w:r>
      <w:r w:rsidR="00E66D8B">
        <w:t xml:space="preserve">one </w:t>
      </w:r>
      <w:r w:rsidR="00D65F5B">
        <w:t xml:space="preserve">indicator for success is the fact that </w:t>
      </w:r>
      <w:r w:rsidR="000D7B58">
        <w:t xml:space="preserve">Rwanda is the only African country </w:t>
      </w:r>
      <w:r w:rsidR="00E66D8B">
        <w:t>featured</w:t>
      </w:r>
      <w:r w:rsidR="000D7B58">
        <w:t xml:space="preserve"> on the </w:t>
      </w:r>
      <w:r w:rsidR="004F1EEB">
        <w:t xml:space="preserve">European Union </w:t>
      </w:r>
      <w:r w:rsidR="000D7B58">
        <w:t xml:space="preserve">Council’s </w:t>
      </w:r>
      <w:r w:rsidR="00D65F5B">
        <w:t>list</w:t>
      </w:r>
      <w:r w:rsidR="000D7B58">
        <w:t xml:space="preserve"> of 11 epidemiologically safe countries worldwide.</w:t>
      </w:r>
      <w:r w:rsidR="004F1EEB">
        <w:t xml:space="preserve">  </w:t>
      </w:r>
    </w:p>
    <w:p w14:paraId="69140E30" w14:textId="77777777" w:rsidR="00325164" w:rsidRPr="00822101" w:rsidRDefault="00325164" w:rsidP="00325164"/>
    <w:p w14:paraId="73D38017" w14:textId="13D9C302" w:rsidR="003F56A4" w:rsidRDefault="003F56A4" w:rsidP="00570182">
      <w:pPr>
        <w:spacing w:after="200"/>
        <w:rPr>
          <w:b/>
        </w:rPr>
      </w:pPr>
      <w:r w:rsidRPr="00570182">
        <w:rPr>
          <w:b/>
        </w:rPr>
        <w:t>Key definitions</w:t>
      </w:r>
    </w:p>
    <w:p w14:paraId="6D8113C6" w14:textId="605407A3" w:rsidR="00C651C1" w:rsidRDefault="00C651C1" w:rsidP="000C06ED">
      <w:pPr>
        <w:pStyle w:val="NormalWeb"/>
      </w:pPr>
      <w:r w:rsidRPr="00C651C1">
        <w:rPr>
          <w:bCs/>
          <w:i/>
        </w:rPr>
        <w:t>Contact tracing</w:t>
      </w:r>
      <w:r>
        <w:t xml:space="preserve">: A monitoring process </w:t>
      </w:r>
      <w:r w:rsidR="00325164">
        <w:t>that</w:t>
      </w:r>
      <w:r>
        <w:t xml:space="preserve"> involves three basic steps: contact identification, contact listing, </w:t>
      </w:r>
      <w:r w:rsidR="00325164">
        <w:t xml:space="preserve">and </w:t>
      </w:r>
      <w:r>
        <w:t>contact follow-up</w:t>
      </w:r>
      <w:r w:rsidR="00F92ECD">
        <w:t>.</w:t>
      </w:r>
    </w:p>
    <w:p w14:paraId="1C2CBDD4" w14:textId="03497813" w:rsidR="00F92ECD" w:rsidRDefault="00F92ECD" w:rsidP="000C06ED">
      <w:pPr>
        <w:pStyle w:val="NormalWeb"/>
      </w:pPr>
      <w:r w:rsidRPr="00F92ECD">
        <w:rPr>
          <w:rStyle w:val="Strong"/>
          <w:b w:val="0"/>
          <w:i/>
        </w:rPr>
        <w:t>Isolation</w:t>
      </w:r>
      <w:r>
        <w:t>: Separating people with a contagious disease from people who are not sick.</w:t>
      </w:r>
    </w:p>
    <w:p w14:paraId="0BE094B6" w14:textId="51E6E164" w:rsidR="00C651C1" w:rsidRPr="00821587" w:rsidRDefault="00C651C1" w:rsidP="000C06ED">
      <w:pPr>
        <w:pStyle w:val="NormalWeb"/>
      </w:pPr>
      <w:r w:rsidRPr="00C651C1">
        <w:rPr>
          <w:rStyle w:val="Strong"/>
          <w:b w:val="0"/>
          <w:i/>
        </w:rPr>
        <w:t>Quarantin</w:t>
      </w:r>
      <w:r w:rsidR="00C32D7E">
        <w:rPr>
          <w:rStyle w:val="Strong"/>
          <w:b w:val="0"/>
          <w:i/>
        </w:rPr>
        <w:t>ing</w:t>
      </w:r>
      <w:r>
        <w:t>:</w:t>
      </w:r>
      <w:r w:rsidRPr="00C651C1">
        <w:t xml:space="preserve"> </w:t>
      </w:r>
      <w:r w:rsidR="00F92ECD">
        <w:t>S</w:t>
      </w:r>
      <w:r>
        <w:t>eparat</w:t>
      </w:r>
      <w:r w:rsidR="00F92ECD">
        <w:t>ing</w:t>
      </w:r>
      <w:r>
        <w:t xml:space="preserve"> and restrict</w:t>
      </w:r>
      <w:r w:rsidR="00F92ECD">
        <w:t>ing</w:t>
      </w:r>
      <w:r>
        <w:t xml:space="preserve"> the movement of people who were exposed to a contagious disease to </w:t>
      </w:r>
      <w:r w:rsidR="00325164">
        <w:t>observe</w:t>
      </w:r>
      <w:r>
        <w:t xml:space="preserve"> if they become sick</w:t>
      </w:r>
      <w:r w:rsidR="00F92ECD">
        <w:t>.</w:t>
      </w:r>
      <w:r>
        <w:t xml:space="preserve"> </w:t>
      </w:r>
    </w:p>
    <w:p w14:paraId="41B5AE4F" w14:textId="504B0344" w:rsidR="00C651C1" w:rsidRDefault="00C651C1" w:rsidP="000C06ED">
      <w:pPr>
        <w:pStyle w:val="NormalWeb"/>
      </w:pPr>
      <w:r w:rsidRPr="00C651C1">
        <w:rPr>
          <w:i/>
        </w:rPr>
        <w:t>Universal Health Coverage</w:t>
      </w:r>
      <w:r w:rsidR="00C32D7E">
        <w:rPr>
          <w:i/>
        </w:rPr>
        <w:t xml:space="preserve"> (UHC)</w:t>
      </w:r>
      <w:r>
        <w:rPr>
          <w:i/>
        </w:rPr>
        <w:t>:</w:t>
      </w:r>
      <w:r w:rsidRPr="00863E48">
        <w:t xml:space="preserve"> </w:t>
      </w:r>
      <w:r w:rsidR="00F92ECD">
        <w:t>The state when</w:t>
      </w:r>
      <w:r>
        <w:t xml:space="preserve"> all people have access to needed health services (including prevention, promotion, treatment, rehabilitation</w:t>
      </w:r>
      <w:r w:rsidR="00F92ECD">
        <w:t>,</w:t>
      </w:r>
      <w:r>
        <w:t xml:space="preserve"> and palliation) of sufficient quality to be effective while also ensuring that </w:t>
      </w:r>
      <w:r w:rsidR="00093183">
        <w:t>using</w:t>
      </w:r>
      <w:r>
        <w:t xml:space="preserve"> these services does not expose the user </w:t>
      </w:r>
      <w:r w:rsidR="00093183">
        <w:t>to</w:t>
      </w:r>
      <w:r>
        <w:t xml:space="preserve"> financial hardship. </w:t>
      </w:r>
    </w:p>
    <w:p w14:paraId="39681EFF" w14:textId="77777777" w:rsidR="003F56A4" w:rsidRPr="00570182" w:rsidRDefault="003F56A4" w:rsidP="00570182">
      <w:pPr>
        <w:autoSpaceDE w:val="0"/>
        <w:autoSpaceDN w:val="0"/>
        <w:adjustRightInd w:val="0"/>
        <w:spacing w:after="200"/>
        <w:contextualSpacing/>
        <w:rPr>
          <w:rFonts w:eastAsia="FedraSansStd-Light"/>
          <w:b/>
          <w:lang w:val="en-US" w:eastAsia="en-CA"/>
        </w:rPr>
      </w:pPr>
      <w:r w:rsidRPr="00570182">
        <w:rPr>
          <w:rFonts w:eastAsia="FedraSansStd-Light"/>
          <w:b/>
          <w:lang w:val="en-US" w:eastAsia="en-CA"/>
        </w:rPr>
        <w:t>Acknowledgements</w:t>
      </w:r>
    </w:p>
    <w:p w14:paraId="6A79DEA5" w14:textId="18017F15" w:rsidR="003F56A4" w:rsidRPr="00D065AF" w:rsidRDefault="003F56A4" w:rsidP="00D065AF">
      <w:pPr>
        <w:tabs>
          <w:tab w:val="left" w:pos="2880"/>
          <w:tab w:val="left" w:pos="5550"/>
        </w:tabs>
      </w:pPr>
      <w:r w:rsidRPr="00D065AF">
        <w:rPr>
          <w:rFonts w:eastAsia="FedraSansStd-Light"/>
          <w:lang w:val="en-US" w:eastAsia="en-CA"/>
        </w:rPr>
        <w:t xml:space="preserve">Contributed by: </w:t>
      </w:r>
      <w:r w:rsidR="00C47457">
        <w:rPr>
          <w:rFonts w:eastAsia="FedraSansStd-Light"/>
          <w:lang w:val="en-US" w:eastAsia="en-CA"/>
        </w:rPr>
        <w:t>Elisabeth Wilson, Journalist</w:t>
      </w:r>
      <w:r w:rsidR="00645151">
        <w:rPr>
          <w:rFonts w:eastAsia="FedraSansStd-Light"/>
          <w:lang w:val="en-US" w:eastAsia="en-CA"/>
        </w:rPr>
        <w:t xml:space="preserve"> and</w:t>
      </w:r>
      <w:r w:rsidR="00C47457">
        <w:rPr>
          <w:rFonts w:eastAsia="FedraSansStd-Light"/>
          <w:lang w:val="en-US" w:eastAsia="en-CA"/>
        </w:rPr>
        <w:t xml:space="preserve"> Communication</w:t>
      </w:r>
      <w:r w:rsidR="00645151">
        <w:rPr>
          <w:rFonts w:eastAsia="FedraSansStd-Light"/>
          <w:lang w:val="en-US" w:eastAsia="en-CA"/>
        </w:rPr>
        <w:t xml:space="preserve"> Specialist</w:t>
      </w:r>
    </w:p>
    <w:p w14:paraId="461D9B6F" w14:textId="77777777" w:rsidR="003F56A4" w:rsidRPr="00570182" w:rsidRDefault="003F56A4" w:rsidP="00570182">
      <w:pPr>
        <w:autoSpaceDE w:val="0"/>
        <w:autoSpaceDN w:val="0"/>
        <w:adjustRightInd w:val="0"/>
        <w:spacing w:after="200"/>
        <w:contextualSpacing/>
        <w:rPr>
          <w:rFonts w:eastAsia="FedraSansStd-Light"/>
          <w:b/>
          <w:lang w:val="en-US" w:eastAsia="en-CA"/>
        </w:rPr>
      </w:pPr>
    </w:p>
    <w:p w14:paraId="78E0BB80" w14:textId="3EF4FDFE" w:rsidR="003F56A4" w:rsidRPr="005B27E5" w:rsidRDefault="003F56A4" w:rsidP="00570182">
      <w:pPr>
        <w:autoSpaceDE w:val="0"/>
        <w:autoSpaceDN w:val="0"/>
        <w:adjustRightInd w:val="0"/>
        <w:spacing w:after="200"/>
        <w:contextualSpacing/>
        <w:rPr>
          <w:rFonts w:eastAsia="FedraSansStd-Light"/>
          <w:b/>
          <w:highlight w:val="yellow"/>
          <w:lang w:val="en-US" w:eastAsia="en-CA"/>
        </w:rPr>
      </w:pPr>
      <w:r w:rsidRPr="005B27E5">
        <w:rPr>
          <w:rFonts w:eastAsia="FedraSansStd-Light"/>
          <w:b/>
          <w:highlight w:val="yellow"/>
          <w:lang w:val="en-US" w:eastAsia="en-CA"/>
        </w:rPr>
        <w:t>Sources of information:</w:t>
      </w:r>
      <w:r w:rsidR="00E5293F" w:rsidRPr="005B27E5">
        <w:rPr>
          <w:rFonts w:eastAsia="FedraSansStd-Light"/>
          <w:b/>
          <w:highlight w:val="yellow"/>
          <w:lang w:val="en-US" w:eastAsia="en-CA"/>
        </w:rPr>
        <w:t xml:space="preserve"> </w:t>
      </w:r>
    </w:p>
    <w:p w14:paraId="57C0C626" w14:textId="07465E8B" w:rsidR="00822101" w:rsidRPr="005B27E5" w:rsidRDefault="00822101" w:rsidP="008636DE">
      <w:pPr>
        <w:autoSpaceDE w:val="0"/>
        <w:autoSpaceDN w:val="0"/>
        <w:adjustRightInd w:val="0"/>
        <w:contextualSpacing/>
        <w:rPr>
          <w:rFonts w:eastAsia="FedraSansStd-Light"/>
          <w:b/>
          <w:highlight w:val="yellow"/>
          <w:lang w:val="en-US" w:eastAsia="en-CA"/>
        </w:rPr>
      </w:pPr>
    </w:p>
    <w:p w14:paraId="15BBDF69"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i/>
          <w:sz w:val="24"/>
          <w:szCs w:val="24"/>
          <w:highlight w:val="yellow"/>
          <w:lang w:val="en-US"/>
        </w:rPr>
      </w:pPr>
      <w:r w:rsidRPr="005B27E5">
        <w:rPr>
          <w:rFonts w:ascii="Times New Roman" w:hAnsi="Times New Roman"/>
          <w:sz w:val="24"/>
          <w:szCs w:val="24"/>
          <w:highlight w:val="yellow"/>
        </w:rPr>
        <w:t xml:space="preserve">Adepoju, P., 2020. </w:t>
      </w:r>
      <w:r w:rsidRPr="005B27E5">
        <w:rPr>
          <w:rFonts w:ascii="Times New Roman" w:hAnsi="Times New Roman"/>
          <w:i/>
          <w:sz w:val="24"/>
          <w:szCs w:val="24"/>
          <w:highlight w:val="yellow"/>
        </w:rPr>
        <w:t>Gender-based violence – the “Shadow Pandemic” of COVID-19</w:t>
      </w:r>
      <w:r w:rsidRPr="005B27E5">
        <w:rPr>
          <w:rFonts w:ascii="Times New Roman" w:hAnsi="Times New Roman"/>
          <w:sz w:val="24"/>
          <w:szCs w:val="24"/>
          <w:highlight w:val="yellow"/>
        </w:rPr>
        <w:t xml:space="preserve">. Health Policy Watch. </w:t>
      </w:r>
      <w:hyperlink r:id="rId12" w:history="1">
        <w:r w:rsidRPr="005B27E5">
          <w:rPr>
            <w:rStyle w:val="Hyperlink"/>
            <w:rFonts w:ascii="Times New Roman" w:hAnsi="Times New Roman"/>
            <w:sz w:val="24"/>
            <w:szCs w:val="24"/>
            <w:highlight w:val="yellow"/>
          </w:rPr>
          <w:t>https://healthpolicy-watch.news/75409-2/</w:t>
        </w:r>
      </w:hyperlink>
      <w:r w:rsidRPr="005B27E5">
        <w:rPr>
          <w:rFonts w:ascii="Times New Roman" w:hAnsi="Times New Roman"/>
          <w:sz w:val="24"/>
          <w:szCs w:val="24"/>
          <w:highlight w:val="yellow"/>
        </w:rPr>
        <w:t xml:space="preserve"> </w:t>
      </w:r>
    </w:p>
    <w:p w14:paraId="6376861A"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lang w:eastAsia="fr-FR"/>
        </w:rPr>
      </w:pPr>
      <w:r w:rsidRPr="005B27E5">
        <w:rPr>
          <w:rFonts w:ascii="Times New Roman" w:hAnsi="Times New Roman"/>
          <w:sz w:val="24"/>
          <w:szCs w:val="24"/>
          <w:highlight w:val="yellow"/>
          <w:lang w:eastAsia="fr-FR"/>
        </w:rPr>
        <w:t xml:space="preserve">Baryio, N., 2020. </w:t>
      </w:r>
      <w:r w:rsidRPr="005B27E5">
        <w:rPr>
          <w:rFonts w:ascii="Times New Roman" w:hAnsi="Times New Roman"/>
          <w:iCs/>
          <w:sz w:val="24"/>
          <w:szCs w:val="24"/>
          <w:highlight w:val="yellow"/>
          <w:lang w:eastAsia="fr-FR"/>
        </w:rPr>
        <w:t>Rwanda’s aggressive approach to Covid wins plaudit – and warnings</w:t>
      </w:r>
      <w:r w:rsidRPr="005B27E5">
        <w:rPr>
          <w:rFonts w:ascii="Times New Roman" w:hAnsi="Times New Roman"/>
          <w:sz w:val="24"/>
          <w:szCs w:val="24"/>
          <w:highlight w:val="yellow"/>
          <w:lang w:eastAsia="fr-FR"/>
        </w:rPr>
        <w:t xml:space="preserve">. </w:t>
      </w:r>
      <w:r w:rsidRPr="005B27E5">
        <w:rPr>
          <w:rFonts w:ascii="Times New Roman" w:hAnsi="Times New Roman"/>
          <w:i/>
          <w:sz w:val="24"/>
          <w:szCs w:val="24"/>
          <w:highlight w:val="yellow"/>
          <w:lang w:eastAsia="fr-FR"/>
        </w:rPr>
        <w:t>The Wall Street Journal</w:t>
      </w:r>
      <w:r w:rsidRPr="005B27E5">
        <w:rPr>
          <w:rFonts w:ascii="Times New Roman" w:hAnsi="Times New Roman"/>
          <w:sz w:val="24"/>
          <w:szCs w:val="24"/>
          <w:highlight w:val="yellow"/>
          <w:lang w:eastAsia="fr-FR"/>
        </w:rPr>
        <w:t xml:space="preserve">. </w:t>
      </w:r>
      <w:r w:rsidRPr="005B27E5">
        <w:rPr>
          <w:rFonts w:ascii="Times New Roman" w:hAnsi="Times New Roman"/>
          <w:sz w:val="24"/>
          <w:szCs w:val="24"/>
          <w:highlight w:val="yellow"/>
          <w:lang w:eastAsia="fr-FR"/>
        </w:rPr>
        <w:br/>
      </w:r>
      <w:hyperlink r:id="rId13" w:history="1">
        <w:r w:rsidRPr="005B27E5">
          <w:rPr>
            <w:rStyle w:val="Hyperlink"/>
            <w:rFonts w:ascii="Times New Roman" w:hAnsi="Times New Roman"/>
            <w:sz w:val="24"/>
            <w:szCs w:val="24"/>
            <w:highlight w:val="yellow"/>
            <w:lang w:eastAsia="fr-FR"/>
          </w:rPr>
          <w:t>https://www.wsj.com/articles/rwandas-aggressive-approach-to-covid-wins-plauditsand-warnings-11601372482</w:t>
        </w:r>
      </w:hyperlink>
    </w:p>
    <w:p w14:paraId="55036DCF"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lang w:val="fr-FR"/>
        </w:rPr>
      </w:pPr>
      <w:r w:rsidRPr="005B27E5">
        <w:rPr>
          <w:rFonts w:ascii="Times New Roman" w:hAnsi="Times New Roman"/>
          <w:sz w:val="24"/>
          <w:szCs w:val="24"/>
          <w:highlight w:val="yellow"/>
        </w:rPr>
        <w:t xml:space="preserve">Beaubien, J., 2020. </w:t>
      </w:r>
      <w:r w:rsidRPr="005B27E5">
        <w:rPr>
          <w:rFonts w:ascii="Times New Roman" w:hAnsi="Times New Roman"/>
          <w:i/>
          <w:iCs/>
          <w:sz w:val="24"/>
          <w:szCs w:val="24"/>
          <w:highlight w:val="yellow"/>
        </w:rPr>
        <w:t>Why Rwanda is doing better than Ohio when it comes to controlling COVID-19</w:t>
      </w:r>
      <w:r w:rsidRPr="005B27E5">
        <w:rPr>
          <w:rFonts w:ascii="Times New Roman" w:hAnsi="Times New Roman"/>
          <w:sz w:val="24"/>
          <w:szCs w:val="24"/>
          <w:highlight w:val="yellow"/>
        </w:rPr>
        <w:t xml:space="preserve">. </w:t>
      </w:r>
      <w:r w:rsidRPr="005B27E5">
        <w:rPr>
          <w:rFonts w:ascii="Times New Roman" w:hAnsi="Times New Roman"/>
          <w:iCs/>
          <w:sz w:val="24"/>
          <w:szCs w:val="24"/>
          <w:highlight w:val="yellow"/>
          <w:lang w:val="fr-FR"/>
        </w:rPr>
        <w:t>NPR</w:t>
      </w:r>
      <w:r w:rsidRPr="005B27E5">
        <w:rPr>
          <w:rFonts w:ascii="Times New Roman" w:hAnsi="Times New Roman"/>
          <w:sz w:val="24"/>
          <w:szCs w:val="24"/>
          <w:highlight w:val="yellow"/>
          <w:lang w:val="fr-FR"/>
        </w:rPr>
        <w:t xml:space="preserve">. </w:t>
      </w:r>
      <w:r w:rsidRPr="005B27E5">
        <w:rPr>
          <w:rStyle w:val="Hyperlink"/>
          <w:rFonts w:ascii="Times New Roman" w:hAnsi="Times New Roman"/>
          <w:sz w:val="24"/>
          <w:szCs w:val="24"/>
          <w:highlight w:val="yellow"/>
          <w:lang w:val="fr-FR"/>
        </w:rPr>
        <w:t>https://www.npr.org/sections/goatsandsoda/2020/07/15/889802561/a-covid-19-success-story-in-rwanda-free-testing-robot-</w:t>
      </w:r>
    </w:p>
    <w:p w14:paraId="7F987A48" w14:textId="77777777" w:rsidR="00C32D7E" w:rsidRPr="005B27E5"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sz w:val="24"/>
          <w:szCs w:val="24"/>
          <w:highlight w:val="yellow"/>
        </w:rPr>
      </w:pPr>
      <w:r w:rsidRPr="005B27E5">
        <w:rPr>
          <w:rFonts w:ascii="Times New Roman" w:hAnsi="Times New Roman"/>
          <w:sz w:val="24"/>
          <w:szCs w:val="24"/>
          <w:highlight w:val="yellow"/>
        </w:rPr>
        <w:t xml:space="preserve">Bishumba N., 2020. </w:t>
      </w:r>
      <w:r w:rsidRPr="005B27E5">
        <w:rPr>
          <w:rFonts w:ascii="Times New Roman" w:hAnsi="Times New Roman"/>
          <w:iCs/>
          <w:sz w:val="24"/>
          <w:szCs w:val="24"/>
          <w:highlight w:val="yellow"/>
        </w:rPr>
        <w:t>8 things you need to know about gov’t food distribution programme</w:t>
      </w:r>
      <w:r w:rsidRPr="005B27E5">
        <w:rPr>
          <w:rFonts w:ascii="Times New Roman" w:hAnsi="Times New Roman"/>
          <w:sz w:val="24"/>
          <w:szCs w:val="24"/>
          <w:highlight w:val="yellow"/>
        </w:rPr>
        <w:t xml:space="preserve">. </w:t>
      </w:r>
      <w:r w:rsidRPr="005B27E5">
        <w:rPr>
          <w:rFonts w:ascii="Times New Roman" w:hAnsi="Times New Roman"/>
          <w:i/>
          <w:sz w:val="24"/>
          <w:szCs w:val="24"/>
          <w:highlight w:val="yellow"/>
        </w:rPr>
        <w:t>New Times</w:t>
      </w:r>
      <w:r w:rsidRPr="005B27E5">
        <w:rPr>
          <w:rFonts w:ascii="Times New Roman" w:hAnsi="Times New Roman"/>
          <w:sz w:val="24"/>
          <w:szCs w:val="24"/>
          <w:highlight w:val="yellow"/>
        </w:rPr>
        <w:t xml:space="preserve">. </w:t>
      </w:r>
      <w:hyperlink r:id="rId14" w:history="1">
        <w:r w:rsidRPr="005B27E5">
          <w:rPr>
            <w:rStyle w:val="Hyperlink"/>
            <w:rFonts w:ascii="Times New Roman" w:hAnsi="Times New Roman"/>
            <w:sz w:val="24"/>
            <w:szCs w:val="24"/>
            <w:highlight w:val="yellow"/>
          </w:rPr>
          <w:t>https://www.newtimes.co.rw/news/8-things-you-need-know-about-govt-food-distribution-programme</w:t>
        </w:r>
      </w:hyperlink>
      <w:r w:rsidRPr="005B27E5">
        <w:rPr>
          <w:rFonts w:ascii="Times New Roman" w:hAnsi="Times New Roman"/>
          <w:sz w:val="24"/>
          <w:szCs w:val="24"/>
          <w:highlight w:val="yellow"/>
        </w:rPr>
        <w:t xml:space="preserve">  </w:t>
      </w:r>
    </w:p>
    <w:p w14:paraId="1798256D" w14:textId="77777777" w:rsidR="00C32D7E" w:rsidRPr="005B27E5"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sz w:val="24"/>
          <w:szCs w:val="24"/>
          <w:highlight w:val="yellow"/>
          <w:lang w:val="en-US"/>
        </w:rPr>
      </w:pPr>
      <w:r w:rsidRPr="005B27E5">
        <w:rPr>
          <w:rFonts w:ascii="Times New Roman" w:hAnsi="Times New Roman"/>
          <w:sz w:val="24"/>
          <w:szCs w:val="24"/>
          <w:highlight w:val="yellow"/>
          <w:lang w:val="en-US"/>
        </w:rPr>
        <w:t xml:space="preserve">Dayton, K., and Williamson, J., 2020. </w:t>
      </w:r>
      <w:r w:rsidRPr="005B27E5">
        <w:rPr>
          <w:rFonts w:ascii="Times New Roman" w:hAnsi="Times New Roman"/>
          <w:i/>
          <w:iCs/>
          <w:sz w:val="24"/>
          <w:szCs w:val="24"/>
          <w:highlight w:val="yellow"/>
          <w:lang w:val="en-US"/>
        </w:rPr>
        <w:t>Women’s empowerment in agriculture is essential to COVID-19 survival and recovery</w:t>
      </w:r>
      <w:r w:rsidRPr="005B27E5">
        <w:rPr>
          <w:rFonts w:ascii="Times New Roman" w:hAnsi="Times New Roman"/>
          <w:sz w:val="24"/>
          <w:szCs w:val="24"/>
          <w:highlight w:val="yellow"/>
          <w:lang w:val="en-US"/>
        </w:rPr>
        <w:t xml:space="preserve">. </w:t>
      </w:r>
      <w:r w:rsidRPr="005B27E5">
        <w:rPr>
          <w:rFonts w:ascii="Times New Roman" w:hAnsi="Times New Roman"/>
          <w:iCs/>
          <w:sz w:val="24"/>
          <w:szCs w:val="24"/>
          <w:highlight w:val="yellow"/>
          <w:lang w:val="en-US"/>
        </w:rPr>
        <w:t xml:space="preserve">Agrilinks. </w:t>
      </w:r>
      <w:hyperlink r:id="rId15" w:history="1">
        <w:r w:rsidRPr="005B27E5">
          <w:rPr>
            <w:rStyle w:val="Hyperlink"/>
            <w:rFonts w:ascii="Times New Roman" w:hAnsi="Times New Roman"/>
            <w:sz w:val="24"/>
            <w:szCs w:val="24"/>
            <w:highlight w:val="yellow"/>
            <w:lang w:val="en-US"/>
          </w:rPr>
          <w:t>https://www.agrilinks.org/post/womens-empowerment-agriculture-essential-covid-19-survival-and-recovery</w:t>
        </w:r>
      </w:hyperlink>
    </w:p>
    <w:p w14:paraId="42E09772"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Devlin, H., 2020. </w:t>
      </w:r>
      <w:r w:rsidRPr="005B27E5">
        <w:rPr>
          <w:rFonts w:ascii="Times New Roman" w:hAnsi="Times New Roman"/>
          <w:iCs/>
          <w:sz w:val="24"/>
          <w:szCs w:val="24"/>
          <w:highlight w:val="yellow"/>
        </w:rPr>
        <w:t>Is 100.000 tests a day an effective strategy against coronavirus?</w:t>
      </w:r>
      <w:r w:rsidRPr="005B27E5">
        <w:rPr>
          <w:rFonts w:ascii="Times New Roman" w:hAnsi="Times New Roman"/>
          <w:sz w:val="24"/>
          <w:szCs w:val="24"/>
          <w:highlight w:val="yellow"/>
        </w:rPr>
        <w:t xml:space="preserve"> </w:t>
      </w:r>
      <w:r w:rsidRPr="005B27E5">
        <w:rPr>
          <w:rFonts w:ascii="Times New Roman" w:hAnsi="Times New Roman"/>
          <w:i/>
          <w:iCs/>
          <w:sz w:val="24"/>
          <w:szCs w:val="24"/>
          <w:highlight w:val="yellow"/>
        </w:rPr>
        <w:t xml:space="preserve">The Guardian. </w:t>
      </w:r>
      <w:hyperlink r:id="rId16" w:history="1">
        <w:r w:rsidRPr="005B27E5">
          <w:rPr>
            <w:rStyle w:val="Hyperlink"/>
            <w:rFonts w:ascii="Times New Roman" w:hAnsi="Times New Roman"/>
            <w:sz w:val="24"/>
            <w:szCs w:val="24"/>
            <w:highlight w:val="yellow"/>
          </w:rPr>
          <w:t>https://www.theguardian.com/world/2020/may/01/is-100000-tests-a-day-an-effective-strategy-coronavirus</w:t>
        </w:r>
      </w:hyperlink>
    </w:p>
    <w:p w14:paraId="3D1EC9E1" w14:textId="77777777" w:rsidR="00C32D7E" w:rsidRPr="005B27E5"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sz w:val="24"/>
          <w:szCs w:val="24"/>
          <w:highlight w:val="yellow"/>
        </w:rPr>
      </w:pPr>
      <w:r w:rsidRPr="005B27E5">
        <w:rPr>
          <w:rFonts w:ascii="Times New Roman" w:hAnsi="Times New Roman"/>
          <w:sz w:val="24"/>
          <w:szCs w:val="24"/>
          <w:highlight w:val="yellow"/>
          <w:lang w:val="en-US"/>
        </w:rPr>
        <w:t xml:space="preserve">Isaac, K, 2020. </w:t>
      </w:r>
      <w:r w:rsidRPr="005B27E5">
        <w:rPr>
          <w:rFonts w:ascii="Times New Roman" w:hAnsi="Times New Roman"/>
          <w:iCs/>
          <w:sz w:val="24"/>
          <w:szCs w:val="24"/>
          <w:highlight w:val="yellow"/>
        </w:rPr>
        <w:t>How Rwanda plans to save farmers from effects of COVID-19</w:t>
      </w:r>
      <w:r w:rsidRPr="005B27E5">
        <w:rPr>
          <w:rFonts w:ascii="Times New Roman" w:hAnsi="Times New Roman"/>
          <w:sz w:val="24"/>
          <w:szCs w:val="24"/>
          <w:highlight w:val="yellow"/>
        </w:rPr>
        <w:t xml:space="preserve">. </w:t>
      </w:r>
      <w:r w:rsidRPr="005B27E5">
        <w:rPr>
          <w:rFonts w:ascii="Times New Roman" w:hAnsi="Times New Roman"/>
          <w:i/>
          <w:sz w:val="24"/>
          <w:szCs w:val="24"/>
          <w:highlight w:val="yellow"/>
        </w:rPr>
        <w:t>Taarifa</w:t>
      </w:r>
      <w:r w:rsidRPr="005B27E5">
        <w:rPr>
          <w:rFonts w:ascii="Times New Roman" w:hAnsi="Times New Roman"/>
          <w:sz w:val="24"/>
          <w:szCs w:val="24"/>
          <w:highlight w:val="yellow"/>
        </w:rPr>
        <w:t xml:space="preserve">. </w:t>
      </w:r>
      <w:r w:rsidRPr="005B27E5">
        <w:rPr>
          <w:rStyle w:val="Hyperlink"/>
          <w:rFonts w:ascii="Times New Roman" w:hAnsi="Times New Roman"/>
          <w:sz w:val="24"/>
          <w:szCs w:val="24"/>
          <w:highlight w:val="yellow"/>
        </w:rPr>
        <w:t>https://taarifa.rw/how-rwanda-plans-to-save-farmers-from-effects-of-covid-19/</w:t>
      </w:r>
    </w:p>
    <w:p w14:paraId="613391EE"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Kagire, E., 2020. </w:t>
      </w:r>
      <w:r w:rsidRPr="005B27E5">
        <w:rPr>
          <w:rFonts w:ascii="Times New Roman" w:hAnsi="Times New Roman"/>
          <w:i/>
          <w:sz w:val="24"/>
          <w:szCs w:val="24"/>
          <w:highlight w:val="yellow"/>
        </w:rPr>
        <w:t>Rwanda: How COVID-19 relief distribution will work</w:t>
      </w:r>
      <w:r w:rsidRPr="005B27E5">
        <w:rPr>
          <w:rFonts w:ascii="Times New Roman" w:hAnsi="Times New Roman"/>
          <w:sz w:val="24"/>
          <w:szCs w:val="24"/>
          <w:highlight w:val="yellow"/>
        </w:rPr>
        <w:t xml:space="preserve">. KT Press </w:t>
      </w:r>
      <w:hyperlink r:id="rId17" w:history="1">
        <w:r w:rsidRPr="005B27E5">
          <w:rPr>
            <w:rStyle w:val="Hyperlink"/>
            <w:rFonts w:ascii="Times New Roman" w:hAnsi="Times New Roman"/>
            <w:sz w:val="24"/>
            <w:szCs w:val="24"/>
            <w:highlight w:val="yellow"/>
          </w:rPr>
          <w:t>https://www.ktpress.rw/2020/03/rwanda-how-covid-19-relief-distribution-will-work/</w:t>
        </w:r>
      </w:hyperlink>
    </w:p>
    <w:p w14:paraId="12724575" w14:textId="77777777" w:rsidR="00C32D7E" w:rsidRPr="005B27E5"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color w:val="auto"/>
          <w:sz w:val="24"/>
          <w:szCs w:val="24"/>
          <w:highlight w:val="yellow"/>
          <w:u w:val="none"/>
        </w:rPr>
      </w:pPr>
      <w:r w:rsidRPr="005B27E5">
        <w:rPr>
          <w:rFonts w:ascii="Times New Roman" w:hAnsi="Times New Roman"/>
          <w:sz w:val="24"/>
          <w:szCs w:val="24"/>
          <w:highlight w:val="yellow"/>
        </w:rPr>
        <w:t xml:space="preserve">Kripahl, C., 2020. </w:t>
      </w:r>
      <w:r w:rsidRPr="005B27E5">
        <w:rPr>
          <w:rFonts w:ascii="Times New Roman" w:hAnsi="Times New Roman"/>
          <w:i/>
          <w:sz w:val="24"/>
          <w:szCs w:val="24"/>
          <w:highlight w:val="yellow"/>
        </w:rPr>
        <w:t>Price hikes in Africa aggravate the coronavirus crisis.</w:t>
      </w:r>
      <w:r w:rsidRPr="005B27E5">
        <w:rPr>
          <w:rFonts w:ascii="Times New Roman" w:hAnsi="Times New Roman"/>
          <w:sz w:val="24"/>
          <w:szCs w:val="24"/>
          <w:highlight w:val="yellow"/>
        </w:rPr>
        <w:t xml:space="preserve"> Deutsche Welle. </w:t>
      </w:r>
      <w:hyperlink r:id="rId18" w:history="1">
        <w:r w:rsidRPr="005B27E5">
          <w:rPr>
            <w:rStyle w:val="Hyperlink"/>
            <w:rFonts w:ascii="Times New Roman" w:hAnsi="Times New Roman"/>
            <w:sz w:val="24"/>
            <w:szCs w:val="24"/>
            <w:highlight w:val="yellow"/>
          </w:rPr>
          <w:t>https://www.dw.com/en/price-hikes-in-africa-aggravate-the-coronavirus-crisis/a-52820553</w:t>
        </w:r>
      </w:hyperlink>
      <w:r w:rsidRPr="005B27E5">
        <w:rPr>
          <w:rStyle w:val="Hyperlink"/>
          <w:rFonts w:ascii="Times New Roman" w:hAnsi="Times New Roman"/>
          <w:sz w:val="24"/>
          <w:szCs w:val="24"/>
          <w:highlight w:val="yellow"/>
        </w:rPr>
        <w:t xml:space="preserve"> </w:t>
      </w:r>
    </w:p>
    <w:p w14:paraId="44DF65DB"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lang w:val="en-US"/>
        </w:rPr>
      </w:pPr>
      <w:r w:rsidRPr="005B27E5">
        <w:rPr>
          <w:rFonts w:ascii="Times New Roman" w:hAnsi="Times New Roman"/>
          <w:sz w:val="24"/>
          <w:szCs w:val="24"/>
          <w:highlight w:val="yellow"/>
          <w:lang w:val="en-US"/>
        </w:rPr>
        <w:t xml:space="preserve">Kuteesa, H., 2020. </w:t>
      </w:r>
      <w:r w:rsidRPr="005B27E5">
        <w:rPr>
          <w:rFonts w:ascii="Times New Roman" w:hAnsi="Times New Roman"/>
          <w:i/>
          <w:sz w:val="24"/>
          <w:szCs w:val="24"/>
          <w:highlight w:val="yellow"/>
          <w:lang w:val="en-US"/>
        </w:rPr>
        <w:t>Rwanda: Govt extends lockdown until April 30</w:t>
      </w:r>
      <w:r w:rsidRPr="005B27E5">
        <w:rPr>
          <w:rFonts w:ascii="Times New Roman" w:hAnsi="Times New Roman"/>
          <w:sz w:val="24"/>
          <w:szCs w:val="24"/>
          <w:highlight w:val="yellow"/>
          <w:lang w:val="en-US"/>
        </w:rPr>
        <w:t xml:space="preserve">. </w:t>
      </w:r>
      <w:hyperlink r:id="rId19" w:history="1">
        <w:r w:rsidRPr="005B27E5">
          <w:rPr>
            <w:rStyle w:val="Hyperlink"/>
            <w:rFonts w:ascii="Times New Roman" w:hAnsi="Times New Roman"/>
            <w:sz w:val="24"/>
            <w:szCs w:val="24"/>
            <w:highlight w:val="yellow"/>
            <w:lang w:val="en-US"/>
          </w:rPr>
          <w:t>https://allafrica.com/stories/202004200427.html</w:t>
        </w:r>
      </w:hyperlink>
      <w:r w:rsidRPr="005B27E5">
        <w:rPr>
          <w:rFonts w:ascii="Times New Roman" w:hAnsi="Times New Roman"/>
          <w:sz w:val="24"/>
          <w:szCs w:val="24"/>
          <w:highlight w:val="yellow"/>
          <w:lang w:val="en-US"/>
        </w:rPr>
        <w:t xml:space="preserve"> </w:t>
      </w:r>
    </w:p>
    <w:p w14:paraId="49535FEB"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Maema, C., 2020. </w:t>
      </w:r>
      <w:r w:rsidRPr="005B27E5">
        <w:rPr>
          <w:rFonts w:ascii="Times New Roman" w:hAnsi="Times New Roman"/>
          <w:i/>
          <w:sz w:val="24"/>
          <w:szCs w:val="24"/>
          <w:highlight w:val="yellow"/>
        </w:rPr>
        <w:t>Rwanda to conduct street testing survey of COVID-19 in capital city</w:t>
      </w:r>
      <w:r w:rsidRPr="005B27E5">
        <w:rPr>
          <w:rFonts w:ascii="Times New Roman" w:hAnsi="Times New Roman"/>
          <w:sz w:val="24"/>
          <w:szCs w:val="24"/>
          <w:highlight w:val="yellow"/>
        </w:rPr>
        <w:t xml:space="preserve">. CGTN Africa. </w:t>
      </w:r>
      <w:hyperlink r:id="rId20" w:history="1">
        <w:r w:rsidRPr="005B27E5">
          <w:rPr>
            <w:rStyle w:val="Hyperlink"/>
            <w:rFonts w:ascii="Times New Roman" w:hAnsi="Times New Roman"/>
            <w:sz w:val="24"/>
            <w:szCs w:val="24"/>
            <w:highlight w:val="yellow"/>
          </w:rPr>
          <w:t>https://africa.cgtn.com/2020/07/02/rwanda-to-conduct-street-testing-survey-of-covid-19-in-capital-city/</w:t>
        </w:r>
      </w:hyperlink>
    </w:p>
    <w:p w14:paraId="1E93A0A7"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lang w:eastAsia="fr-FR"/>
        </w:rPr>
      </w:pPr>
      <w:r w:rsidRPr="005B27E5">
        <w:rPr>
          <w:rFonts w:ascii="Times New Roman" w:hAnsi="Times New Roman"/>
          <w:sz w:val="24"/>
          <w:szCs w:val="24"/>
          <w:highlight w:val="yellow"/>
          <w:lang w:eastAsia="fr-FR"/>
        </w:rPr>
        <w:t xml:space="preserve">Nohana online journal, 2020. </w:t>
      </w:r>
      <w:r w:rsidRPr="005B27E5">
        <w:rPr>
          <w:rFonts w:ascii="Times New Roman" w:hAnsi="Times New Roman"/>
          <w:i/>
          <w:iCs/>
          <w:sz w:val="24"/>
          <w:szCs w:val="24"/>
          <w:highlight w:val="yellow"/>
          <w:lang w:eastAsia="fr-FR"/>
        </w:rPr>
        <w:t>FAO has provided emergency agricultural support to disaster victims in Rwanda</w:t>
      </w:r>
      <w:r w:rsidRPr="005B27E5">
        <w:rPr>
          <w:rFonts w:ascii="Times New Roman" w:hAnsi="Times New Roman"/>
          <w:sz w:val="24"/>
          <w:szCs w:val="24"/>
          <w:highlight w:val="yellow"/>
          <w:lang w:eastAsia="fr-FR"/>
        </w:rPr>
        <w:t xml:space="preserve">. </w:t>
      </w:r>
      <w:hyperlink r:id="rId21" w:history="1">
        <w:r w:rsidRPr="005B27E5">
          <w:rPr>
            <w:rStyle w:val="Hyperlink"/>
            <w:rFonts w:ascii="Times New Roman" w:hAnsi="Times New Roman"/>
            <w:sz w:val="24"/>
            <w:szCs w:val="24"/>
            <w:highlight w:val="yellow"/>
            <w:lang w:eastAsia="fr-FR"/>
          </w:rPr>
          <w:t>http://nonaha.com/fao-has-provided-emergency-agriculture-support-to-disaster-victims-in-rwanda</w:t>
        </w:r>
      </w:hyperlink>
      <w:r w:rsidRPr="005B27E5">
        <w:rPr>
          <w:rFonts w:ascii="Times New Roman" w:hAnsi="Times New Roman"/>
          <w:sz w:val="24"/>
          <w:szCs w:val="24"/>
          <w:highlight w:val="yellow"/>
          <w:lang w:eastAsia="fr-FR"/>
        </w:rPr>
        <w:t xml:space="preserve">  </w:t>
      </w:r>
    </w:p>
    <w:p w14:paraId="2086D7D3" w14:textId="77777777" w:rsidR="00C32D7E" w:rsidRPr="005B27E5"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color w:val="auto"/>
          <w:sz w:val="24"/>
          <w:szCs w:val="24"/>
          <w:highlight w:val="yellow"/>
          <w:u w:val="none"/>
          <w:lang w:val="en-US"/>
        </w:rPr>
      </w:pPr>
      <w:r w:rsidRPr="005B27E5">
        <w:rPr>
          <w:rFonts w:ascii="Times New Roman" w:hAnsi="Times New Roman"/>
          <w:sz w:val="24"/>
          <w:szCs w:val="24"/>
          <w:highlight w:val="yellow"/>
        </w:rPr>
        <w:t xml:space="preserve">Nshiyimana, P., 2020. </w:t>
      </w:r>
      <w:r w:rsidRPr="005B27E5">
        <w:rPr>
          <w:rFonts w:ascii="Times New Roman" w:hAnsi="Times New Roman"/>
          <w:i/>
          <w:sz w:val="24"/>
          <w:szCs w:val="24"/>
          <w:highlight w:val="yellow"/>
          <w:lang w:val="en-US"/>
        </w:rPr>
        <w:t>Rwanda controls COVID-19, but its farmers still struggle</w:t>
      </w:r>
      <w:r w:rsidRPr="005B27E5">
        <w:rPr>
          <w:rFonts w:ascii="Times New Roman" w:hAnsi="Times New Roman"/>
          <w:sz w:val="24"/>
          <w:szCs w:val="24"/>
          <w:highlight w:val="yellow"/>
          <w:lang w:val="en-US"/>
        </w:rPr>
        <w:t xml:space="preserve">. Cornell Alliance For Science. </w:t>
      </w:r>
      <w:hyperlink r:id="rId22" w:history="1">
        <w:r w:rsidRPr="005B27E5">
          <w:rPr>
            <w:rStyle w:val="Hyperlink"/>
            <w:rFonts w:ascii="Times New Roman" w:hAnsi="Times New Roman"/>
            <w:sz w:val="24"/>
            <w:szCs w:val="24"/>
            <w:highlight w:val="yellow"/>
            <w:lang w:val="en-US"/>
          </w:rPr>
          <w:t>https://allianceforscience.cornell.edu/blog/2020/08/rwanda-controls-covid-19-but-its-farmers-still-struggle/</w:t>
        </w:r>
      </w:hyperlink>
    </w:p>
    <w:p w14:paraId="7012731F"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Our World in Data, 2020. </w:t>
      </w:r>
      <w:r w:rsidRPr="005B27E5">
        <w:rPr>
          <w:rFonts w:ascii="Times New Roman" w:hAnsi="Times New Roman"/>
          <w:i/>
          <w:iCs/>
          <w:sz w:val="24"/>
          <w:szCs w:val="24"/>
          <w:highlight w:val="yellow"/>
        </w:rPr>
        <w:t>Rwanda: Coronavirus Pandemic Country Profile</w:t>
      </w:r>
      <w:r w:rsidRPr="005B27E5">
        <w:rPr>
          <w:rFonts w:ascii="Times New Roman" w:hAnsi="Times New Roman"/>
          <w:sz w:val="24"/>
          <w:szCs w:val="24"/>
          <w:highlight w:val="yellow"/>
        </w:rPr>
        <w:t xml:space="preserve">. </w:t>
      </w:r>
      <w:hyperlink r:id="rId23" w:history="1">
        <w:r w:rsidRPr="005B27E5">
          <w:rPr>
            <w:rStyle w:val="Hyperlink"/>
            <w:rFonts w:ascii="Times New Roman" w:hAnsi="Times New Roman"/>
            <w:sz w:val="24"/>
            <w:szCs w:val="24"/>
            <w:highlight w:val="yellow"/>
          </w:rPr>
          <w:t>https://ourworldindata.org/coronavirus/country/rwanda?country=~RWA</w:t>
        </w:r>
      </w:hyperlink>
      <w:r w:rsidRPr="005B27E5">
        <w:rPr>
          <w:rFonts w:ascii="Times New Roman" w:hAnsi="Times New Roman"/>
          <w:sz w:val="24"/>
          <w:szCs w:val="24"/>
          <w:highlight w:val="yellow"/>
        </w:rPr>
        <w:t xml:space="preserve"> </w:t>
      </w:r>
    </w:p>
    <w:p w14:paraId="0ED75251"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Rwibasira E., 2020. </w:t>
      </w:r>
      <w:r w:rsidRPr="005B27E5">
        <w:rPr>
          <w:rFonts w:ascii="Times New Roman" w:hAnsi="Times New Roman"/>
          <w:iCs/>
          <w:sz w:val="24"/>
          <w:szCs w:val="24"/>
          <w:highlight w:val="yellow"/>
        </w:rPr>
        <w:t>Effects of COVID-19 on farming in Rwanda: the fate of poultry farming</w:t>
      </w:r>
      <w:r w:rsidRPr="005B27E5">
        <w:rPr>
          <w:rFonts w:ascii="Times New Roman" w:hAnsi="Times New Roman"/>
          <w:sz w:val="24"/>
          <w:szCs w:val="24"/>
          <w:highlight w:val="yellow"/>
        </w:rPr>
        <w:t xml:space="preserve">. </w:t>
      </w:r>
      <w:r w:rsidRPr="005B27E5">
        <w:rPr>
          <w:rFonts w:ascii="Times New Roman" w:hAnsi="Times New Roman"/>
          <w:i/>
          <w:sz w:val="24"/>
          <w:szCs w:val="24"/>
          <w:highlight w:val="yellow"/>
        </w:rPr>
        <w:t>The New Times</w:t>
      </w:r>
      <w:r w:rsidRPr="005B27E5">
        <w:rPr>
          <w:rFonts w:ascii="Times New Roman" w:hAnsi="Times New Roman"/>
          <w:sz w:val="24"/>
          <w:szCs w:val="24"/>
          <w:highlight w:val="yellow"/>
        </w:rPr>
        <w:t xml:space="preserve">. </w:t>
      </w:r>
      <w:hyperlink r:id="rId24" w:history="1">
        <w:r w:rsidRPr="005B27E5">
          <w:rPr>
            <w:rStyle w:val="Hyperlink"/>
            <w:rFonts w:ascii="Times New Roman" w:hAnsi="Times New Roman"/>
            <w:sz w:val="24"/>
            <w:szCs w:val="24"/>
            <w:highlight w:val="yellow"/>
          </w:rPr>
          <w:t>https://www.msn.com/en-za/news/other/effects-of-covid-19-on-farming-in-rwanda-the-fate-of-poultry-farming/ar-BB13u99Q</w:t>
        </w:r>
      </w:hyperlink>
      <w:r w:rsidRPr="005B27E5">
        <w:rPr>
          <w:rFonts w:ascii="Times New Roman" w:hAnsi="Times New Roman"/>
          <w:sz w:val="24"/>
          <w:szCs w:val="24"/>
          <w:highlight w:val="yellow"/>
        </w:rPr>
        <w:t xml:space="preserve"> </w:t>
      </w:r>
    </w:p>
    <w:p w14:paraId="757DB02F"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lang w:eastAsia="fr-FR"/>
        </w:rPr>
      </w:pPr>
      <w:r w:rsidRPr="005B27E5">
        <w:rPr>
          <w:rFonts w:ascii="Times New Roman" w:hAnsi="Times New Roman"/>
          <w:sz w:val="24"/>
          <w:szCs w:val="24"/>
          <w:highlight w:val="yellow"/>
          <w:lang w:eastAsia="fr-FR"/>
        </w:rPr>
        <w:t xml:space="preserve">Schengen Visa Info, 2020. </w:t>
      </w:r>
      <w:r w:rsidRPr="005B27E5">
        <w:rPr>
          <w:rFonts w:ascii="Times New Roman" w:hAnsi="Times New Roman"/>
          <w:i/>
          <w:sz w:val="24"/>
          <w:szCs w:val="24"/>
          <w:highlight w:val="yellow"/>
          <w:lang w:eastAsia="fr-FR"/>
        </w:rPr>
        <w:t>EU’s list of epidemiologically safe countries amid Covid-19</w:t>
      </w:r>
      <w:r w:rsidRPr="005B27E5">
        <w:rPr>
          <w:rFonts w:ascii="Times New Roman" w:hAnsi="Times New Roman"/>
          <w:sz w:val="24"/>
          <w:szCs w:val="24"/>
          <w:highlight w:val="yellow"/>
          <w:lang w:eastAsia="fr-FR"/>
        </w:rPr>
        <w:t xml:space="preserve">. </w:t>
      </w:r>
      <w:r w:rsidRPr="005B27E5">
        <w:rPr>
          <w:rFonts w:ascii="Times New Roman" w:hAnsi="Times New Roman"/>
          <w:sz w:val="24"/>
          <w:szCs w:val="24"/>
          <w:highlight w:val="yellow"/>
          <w:lang w:eastAsia="fr-FR"/>
        </w:rPr>
        <w:br/>
      </w:r>
      <w:hyperlink r:id="rId25" w:history="1">
        <w:r w:rsidRPr="005B27E5">
          <w:rPr>
            <w:rStyle w:val="Hyperlink"/>
            <w:rFonts w:ascii="Times New Roman" w:hAnsi="Times New Roman"/>
            <w:sz w:val="24"/>
            <w:szCs w:val="24"/>
            <w:highlight w:val="yellow"/>
            <w:lang w:eastAsia="fr-FR"/>
          </w:rPr>
          <w:t>https://www.schengenvisainfo.com/eu-list-of-epidemiologically-safe-countries-amid-covid-19/</w:t>
        </w:r>
      </w:hyperlink>
      <w:r w:rsidRPr="005B27E5">
        <w:rPr>
          <w:rFonts w:ascii="Times New Roman" w:hAnsi="Times New Roman"/>
          <w:sz w:val="24"/>
          <w:szCs w:val="24"/>
          <w:highlight w:val="yellow"/>
          <w:lang w:eastAsia="fr-FR"/>
        </w:rPr>
        <w:t xml:space="preserve"> </w:t>
      </w:r>
    </w:p>
    <w:p w14:paraId="71DCF534"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Ssebwami, J., 2020. COVID19 crisis: </w:t>
      </w:r>
      <w:r w:rsidRPr="005B27E5">
        <w:rPr>
          <w:rFonts w:ascii="Times New Roman" w:hAnsi="Times New Roman"/>
          <w:iCs/>
          <w:sz w:val="24"/>
          <w:szCs w:val="24"/>
          <w:highlight w:val="yellow"/>
        </w:rPr>
        <w:t>Rwanda begins distribution of essential goods to citizens affected by coronavirus lockdown</w:t>
      </w:r>
      <w:r w:rsidRPr="005B27E5">
        <w:rPr>
          <w:rFonts w:ascii="Times New Roman" w:hAnsi="Times New Roman"/>
          <w:sz w:val="24"/>
          <w:szCs w:val="24"/>
          <w:highlight w:val="yellow"/>
        </w:rPr>
        <w:t xml:space="preserve">. </w:t>
      </w:r>
      <w:r w:rsidRPr="005B27E5">
        <w:rPr>
          <w:rFonts w:ascii="Times New Roman" w:hAnsi="Times New Roman"/>
          <w:i/>
          <w:iCs/>
          <w:sz w:val="24"/>
          <w:szCs w:val="24"/>
          <w:highlight w:val="yellow"/>
        </w:rPr>
        <w:t>PML Daily</w:t>
      </w:r>
      <w:r w:rsidRPr="005B27E5">
        <w:rPr>
          <w:rFonts w:ascii="Times New Roman" w:hAnsi="Times New Roman"/>
          <w:sz w:val="24"/>
          <w:szCs w:val="24"/>
          <w:highlight w:val="yellow"/>
        </w:rPr>
        <w:t xml:space="preserve">. </w:t>
      </w:r>
      <w:hyperlink r:id="rId26" w:history="1">
        <w:r w:rsidRPr="005B27E5">
          <w:rPr>
            <w:rStyle w:val="Hyperlink"/>
            <w:rFonts w:ascii="Times New Roman" w:hAnsi="Times New Roman"/>
            <w:sz w:val="24"/>
            <w:szCs w:val="24"/>
            <w:highlight w:val="yellow"/>
          </w:rPr>
          <w:t>https://www.pmldaily.com/news/2020/03/covid19-crisis-rwanda-begins-distribution-of-essential-goods-to-citizens-affected-by-coronavirus-lockdown.html</w:t>
        </w:r>
      </w:hyperlink>
    </w:p>
    <w:p w14:paraId="44B7CF17" w14:textId="77777777" w:rsidR="00C32D7E" w:rsidRPr="005B27E5" w:rsidRDefault="00C32D7E" w:rsidP="00C32D7E">
      <w:pPr>
        <w:pStyle w:val="ListParagraph"/>
        <w:numPr>
          <w:ilvl w:val="0"/>
          <w:numId w:val="30"/>
        </w:numPr>
        <w:autoSpaceDE w:val="0"/>
        <w:autoSpaceDN w:val="0"/>
        <w:adjustRightInd w:val="0"/>
        <w:spacing w:after="60" w:line="240" w:lineRule="auto"/>
        <w:rPr>
          <w:rFonts w:ascii="Times New Roman" w:hAnsi="Times New Roman"/>
          <w:sz w:val="24"/>
          <w:szCs w:val="24"/>
          <w:highlight w:val="yellow"/>
          <w:lang w:val="en-US"/>
        </w:rPr>
      </w:pPr>
      <w:r w:rsidRPr="005B27E5">
        <w:rPr>
          <w:rFonts w:ascii="Times New Roman" w:hAnsi="Times New Roman"/>
          <w:sz w:val="24"/>
          <w:szCs w:val="24"/>
          <w:highlight w:val="yellow"/>
        </w:rPr>
        <w:t xml:space="preserve">Ssuna, I., 2020. </w:t>
      </w:r>
      <w:r w:rsidRPr="005B27E5">
        <w:rPr>
          <w:rFonts w:ascii="Times New Roman" w:hAnsi="Times New Roman"/>
          <w:iCs/>
          <w:sz w:val="24"/>
          <w:szCs w:val="24"/>
          <w:highlight w:val="yellow"/>
          <w:lang w:val="en-US"/>
        </w:rPr>
        <w:t>Limited COVID-19 testing? Researchers in Rwanda have an idea</w:t>
      </w:r>
      <w:r w:rsidRPr="005B27E5">
        <w:rPr>
          <w:rFonts w:ascii="Times New Roman" w:hAnsi="Times New Roman"/>
          <w:sz w:val="24"/>
          <w:szCs w:val="24"/>
          <w:highlight w:val="yellow"/>
          <w:lang w:val="en-US"/>
        </w:rPr>
        <w:t xml:space="preserve">. </w:t>
      </w:r>
      <w:r w:rsidRPr="005B27E5">
        <w:rPr>
          <w:rFonts w:ascii="Times New Roman" w:hAnsi="Times New Roman"/>
          <w:i/>
          <w:iCs/>
          <w:sz w:val="24"/>
          <w:szCs w:val="24"/>
          <w:highlight w:val="yellow"/>
          <w:lang w:val="en-US"/>
        </w:rPr>
        <w:t xml:space="preserve">Daily Herald. </w:t>
      </w:r>
      <w:hyperlink r:id="rId27" w:history="1">
        <w:r w:rsidRPr="005B27E5">
          <w:rPr>
            <w:rStyle w:val="Hyperlink"/>
            <w:rFonts w:ascii="Times New Roman" w:hAnsi="Times New Roman"/>
            <w:sz w:val="24"/>
            <w:szCs w:val="24"/>
            <w:highlight w:val="yellow"/>
            <w:lang w:val="en-US"/>
          </w:rPr>
          <w:t>https://www.dailyherald.com/article/20200813/news/308139976</w:t>
        </w:r>
      </w:hyperlink>
    </w:p>
    <w:p w14:paraId="5A90814B" w14:textId="77777777" w:rsidR="00C32D7E" w:rsidRPr="005B27E5" w:rsidRDefault="00C32D7E" w:rsidP="00C32D7E">
      <w:pPr>
        <w:pStyle w:val="ListParagraph"/>
        <w:numPr>
          <w:ilvl w:val="0"/>
          <w:numId w:val="30"/>
        </w:numPr>
        <w:autoSpaceDE w:val="0"/>
        <w:autoSpaceDN w:val="0"/>
        <w:adjustRightInd w:val="0"/>
        <w:spacing w:after="60" w:line="240" w:lineRule="auto"/>
        <w:rPr>
          <w:rStyle w:val="Hyperlink"/>
          <w:rFonts w:ascii="Times New Roman" w:hAnsi="Times New Roman"/>
          <w:color w:val="auto"/>
          <w:sz w:val="24"/>
          <w:szCs w:val="24"/>
          <w:highlight w:val="yellow"/>
          <w:u w:val="none"/>
        </w:rPr>
      </w:pPr>
      <w:r w:rsidRPr="005B27E5">
        <w:rPr>
          <w:rFonts w:ascii="Times New Roman" w:hAnsi="Times New Roman"/>
          <w:sz w:val="24"/>
          <w:szCs w:val="24"/>
          <w:highlight w:val="yellow"/>
        </w:rPr>
        <w:t xml:space="preserve">World Food Program, 2020. </w:t>
      </w:r>
      <w:r w:rsidRPr="005B27E5">
        <w:rPr>
          <w:rFonts w:ascii="Times New Roman" w:hAnsi="Times New Roman"/>
          <w:i/>
          <w:sz w:val="24"/>
          <w:szCs w:val="24"/>
          <w:highlight w:val="yellow"/>
        </w:rPr>
        <w:t>Farmers in Rwanda provide food to those affected by coronavirus</w:t>
      </w:r>
      <w:r w:rsidRPr="005B27E5">
        <w:rPr>
          <w:rFonts w:ascii="Times New Roman" w:hAnsi="Times New Roman"/>
          <w:sz w:val="24"/>
          <w:szCs w:val="24"/>
          <w:highlight w:val="yellow"/>
        </w:rPr>
        <w:t xml:space="preserve">. </w:t>
      </w:r>
      <w:hyperlink r:id="rId28" w:history="1">
        <w:r w:rsidRPr="005B27E5">
          <w:rPr>
            <w:rStyle w:val="Hyperlink"/>
            <w:rFonts w:ascii="Times New Roman" w:hAnsi="Times New Roman"/>
            <w:sz w:val="24"/>
            <w:szCs w:val="24"/>
            <w:highlight w:val="yellow"/>
          </w:rPr>
          <w:t>https://insight.wfp.org/farmers-in-rwanda-provide-food-to-those-affected-by-coronavirus-ef4e0bf156e8</w:t>
        </w:r>
      </w:hyperlink>
    </w:p>
    <w:p w14:paraId="74BCEF36" w14:textId="77777777" w:rsidR="00C32D7E" w:rsidRPr="005B27E5" w:rsidRDefault="00C32D7E" w:rsidP="00E27059">
      <w:pPr>
        <w:pStyle w:val="ListParagraph"/>
        <w:numPr>
          <w:ilvl w:val="0"/>
          <w:numId w:val="30"/>
        </w:numPr>
        <w:autoSpaceDE w:val="0"/>
        <w:autoSpaceDN w:val="0"/>
        <w:adjustRightInd w:val="0"/>
        <w:spacing w:after="60" w:line="240" w:lineRule="auto"/>
        <w:rPr>
          <w:rFonts w:ascii="Times New Roman" w:hAnsi="Times New Roman"/>
          <w:sz w:val="24"/>
          <w:szCs w:val="24"/>
          <w:highlight w:val="yellow"/>
        </w:rPr>
      </w:pPr>
      <w:r w:rsidRPr="005B27E5">
        <w:rPr>
          <w:rFonts w:ascii="Times New Roman" w:hAnsi="Times New Roman"/>
          <w:sz w:val="24"/>
          <w:szCs w:val="24"/>
          <w:highlight w:val="yellow"/>
        </w:rPr>
        <w:t xml:space="preserve">World Health Organization, AFRO, 2020. </w:t>
      </w:r>
      <w:r w:rsidRPr="005B27E5">
        <w:rPr>
          <w:rFonts w:ascii="Times New Roman" w:hAnsi="Times New Roman"/>
          <w:i/>
          <w:iCs/>
          <w:sz w:val="24"/>
          <w:szCs w:val="24"/>
          <w:highlight w:val="yellow"/>
        </w:rPr>
        <w:t>Rwanda’s response to COVID 19 brings out the need to prepare and learn from practice</w:t>
      </w:r>
      <w:r w:rsidRPr="005B27E5">
        <w:rPr>
          <w:rFonts w:ascii="Times New Roman" w:hAnsi="Times New Roman"/>
          <w:sz w:val="24"/>
          <w:szCs w:val="24"/>
          <w:highlight w:val="yellow"/>
        </w:rPr>
        <w:t xml:space="preserve">. </w:t>
      </w:r>
      <w:r w:rsidRPr="005B27E5">
        <w:rPr>
          <w:rFonts w:ascii="Times New Roman" w:hAnsi="Times New Roman"/>
          <w:sz w:val="24"/>
          <w:szCs w:val="24"/>
          <w:highlight w:val="yellow"/>
        </w:rPr>
        <w:br/>
      </w:r>
      <w:hyperlink r:id="rId29" w:history="1">
        <w:r w:rsidRPr="005B27E5">
          <w:rPr>
            <w:rStyle w:val="Hyperlink"/>
            <w:rFonts w:ascii="Times New Roman" w:hAnsi="Times New Roman"/>
            <w:sz w:val="24"/>
            <w:szCs w:val="24"/>
            <w:highlight w:val="yellow"/>
          </w:rPr>
          <w:t>https://www.afro.who.int/news/rwandas-response-covid-19-brings-out-need-prepare-and-learn-practice</w:t>
        </w:r>
      </w:hyperlink>
    </w:p>
    <w:p w14:paraId="4C86577C" w14:textId="77777777" w:rsidR="00161442" w:rsidRPr="005B27E5" w:rsidRDefault="00161442" w:rsidP="00161442">
      <w:pPr>
        <w:pStyle w:val="ListParagraph"/>
        <w:autoSpaceDE w:val="0"/>
        <w:autoSpaceDN w:val="0"/>
        <w:adjustRightInd w:val="0"/>
        <w:spacing w:after="60" w:line="240" w:lineRule="auto"/>
        <w:ind w:left="360"/>
        <w:rPr>
          <w:rStyle w:val="Hyperlink"/>
          <w:rFonts w:ascii="Times New Roman" w:hAnsi="Times New Roman"/>
          <w:sz w:val="24"/>
          <w:szCs w:val="24"/>
          <w:highlight w:val="yellow"/>
          <w:lang w:val="en-US"/>
        </w:rPr>
      </w:pPr>
    </w:p>
    <w:p w14:paraId="6BA002E5" w14:textId="77777777" w:rsidR="00446614" w:rsidRPr="005B27E5" w:rsidRDefault="00446614" w:rsidP="006C7DDB">
      <w:pPr>
        <w:pStyle w:val="ListParagraph"/>
        <w:autoSpaceDE w:val="0"/>
        <w:autoSpaceDN w:val="0"/>
        <w:adjustRightInd w:val="0"/>
        <w:spacing w:after="60" w:line="240" w:lineRule="auto"/>
        <w:ind w:left="360"/>
        <w:rPr>
          <w:rFonts w:ascii="Times New Roman" w:hAnsi="Times New Roman"/>
          <w:i/>
          <w:sz w:val="20"/>
          <w:szCs w:val="20"/>
          <w:highlight w:val="yellow"/>
          <w:lang w:val="en-US"/>
        </w:rPr>
      </w:pPr>
    </w:p>
    <w:p w14:paraId="10836F37" w14:textId="63C73097" w:rsidR="00D065AF" w:rsidRPr="00E75698" w:rsidRDefault="00D065AF" w:rsidP="006C7DDB">
      <w:pPr>
        <w:pStyle w:val="ListParagraph"/>
        <w:autoSpaceDE w:val="0"/>
        <w:autoSpaceDN w:val="0"/>
        <w:adjustRightInd w:val="0"/>
        <w:spacing w:after="60" w:line="240" w:lineRule="auto"/>
        <w:ind w:left="360"/>
        <w:rPr>
          <w:rFonts w:ascii="Times New Roman" w:hAnsi="Times New Roman"/>
          <w:i/>
          <w:sz w:val="20"/>
          <w:szCs w:val="20"/>
          <w:lang w:val="en-US"/>
        </w:rPr>
      </w:pPr>
      <w:r w:rsidRPr="005B27E5">
        <w:rPr>
          <w:rFonts w:ascii="Times New Roman" w:hAnsi="Times New Roman"/>
          <w:i/>
          <w:sz w:val="20"/>
          <w:szCs w:val="20"/>
          <w:highlight w:val="yellow"/>
          <w:lang w:val="en-US"/>
        </w:rPr>
        <w:t>This resource is undertaken with the financial support of the Government of Canada provided through Global Affairs Canada.</w:t>
      </w:r>
    </w:p>
    <w:sectPr w:rsidR="00D065AF" w:rsidRPr="00E75698" w:rsidSect="00EE2E64">
      <w:footerReference w:type="default" r:id="rId30"/>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1120" w16cex:dateUtc="2020-10-22T12:09:00Z"/>
  <w16cex:commentExtensible w16cex:durableId="233DCCCC" w16cex:dateUtc="2020-10-23T19:42:00Z"/>
  <w16cex:commentExtensible w16cex:durableId="233DCDBC" w16cex:dateUtc="2020-10-23T19:46:00Z"/>
  <w16cex:commentExtensible w16cex:durableId="233C11B0" w16cex:dateUtc="2020-10-22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EC8EE0" w16cid:durableId="233C10FB"/>
  <w16cid:commentId w16cid:paraId="3F0FC34D" w16cid:durableId="233C1120"/>
  <w16cid:commentId w16cid:paraId="2B56C01D" w16cid:durableId="23399058"/>
  <w16cid:commentId w16cid:paraId="3F52F907" w16cid:durableId="23399059"/>
  <w16cid:commentId w16cid:paraId="51339255" w16cid:durableId="233C10FF"/>
  <w16cid:commentId w16cid:paraId="0D593F1F" w16cid:durableId="233DCCCC"/>
  <w16cid:commentId w16cid:paraId="385D4A99" w16cid:durableId="233C1100"/>
  <w16cid:commentId w16cid:paraId="273D0C7B" w16cid:durableId="233DCDBC"/>
  <w16cid:commentId w16cid:paraId="680BAE66" w16cid:durableId="233C1101"/>
  <w16cid:commentId w16cid:paraId="3CAD7EDD" w16cid:durableId="233C1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B8F4" w14:textId="77777777" w:rsidR="005135DE" w:rsidRDefault="005135DE">
      <w:r>
        <w:separator/>
      </w:r>
    </w:p>
  </w:endnote>
  <w:endnote w:type="continuationSeparator" w:id="0">
    <w:p w14:paraId="04C15580" w14:textId="77777777" w:rsidR="005135DE" w:rsidRDefault="005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A0B3" w14:textId="7EE7AF73" w:rsidR="00C651C1" w:rsidRDefault="00C651C1">
    <w:pPr>
      <w:pStyle w:val="Footer"/>
      <w:jc w:val="right"/>
    </w:pPr>
    <w:r>
      <w:fldChar w:fldCharType="begin"/>
    </w:r>
    <w:r>
      <w:instrText xml:space="preserve"> PAGE   \* MERGEFORMAT </w:instrText>
    </w:r>
    <w:r>
      <w:fldChar w:fldCharType="separate"/>
    </w:r>
    <w:r w:rsidR="00430EEE">
      <w:rPr>
        <w:noProof/>
      </w:rPr>
      <w:t>1</w:t>
    </w:r>
    <w:r>
      <w:rPr>
        <w:noProof/>
      </w:rPr>
      <w:fldChar w:fldCharType="end"/>
    </w:r>
  </w:p>
  <w:p w14:paraId="0F1EE06D" w14:textId="77777777" w:rsidR="00C651C1" w:rsidRDefault="00C65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6534" w14:textId="77777777" w:rsidR="005135DE" w:rsidRDefault="005135DE">
      <w:r>
        <w:separator/>
      </w:r>
    </w:p>
  </w:footnote>
  <w:footnote w:type="continuationSeparator" w:id="0">
    <w:p w14:paraId="19663D44" w14:textId="77777777" w:rsidR="005135DE" w:rsidRDefault="0051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A16"/>
    <w:multiLevelType w:val="hybridMultilevel"/>
    <w:tmpl w:val="7C7E4E84"/>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08A"/>
    <w:multiLevelType w:val="hybridMultilevel"/>
    <w:tmpl w:val="3EAE0C9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5780EDA"/>
    <w:multiLevelType w:val="hybridMultilevel"/>
    <w:tmpl w:val="9848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2D27"/>
    <w:multiLevelType w:val="multilevel"/>
    <w:tmpl w:val="BA0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86AD8"/>
    <w:multiLevelType w:val="multilevel"/>
    <w:tmpl w:val="6E62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6A5B"/>
    <w:multiLevelType w:val="multilevel"/>
    <w:tmpl w:val="F3F8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2B455E"/>
    <w:multiLevelType w:val="hybridMultilevel"/>
    <w:tmpl w:val="BF328246"/>
    <w:lvl w:ilvl="0" w:tplc="BB30C184">
      <w:start w:val="1"/>
      <w:numFmt w:val="bullet"/>
      <w:lvlText w:val=""/>
      <w:lvlJc w:val="left"/>
      <w:pPr>
        <w:ind w:left="4770" w:hanging="360"/>
      </w:pPr>
      <w:rPr>
        <w:rFonts w:ascii="Symbol" w:hAnsi="Symbol" w:hint="default"/>
        <w:sz w:val="22"/>
      </w:rPr>
    </w:lvl>
    <w:lvl w:ilvl="1" w:tplc="10090003" w:tentative="1">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7" w15:restartNumberingAfterBreak="0">
    <w:nsid w:val="1E531403"/>
    <w:multiLevelType w:val="hybridMultilevel"/>
    <w:tmpl w:val="B442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A97"/>
    <w:multiLevelType w:val="hybridMultilevel"/>
    <w:tmpl w:val="73C6D5E0"/>
    <w:lvl w:ilvl="0" w:tplc="B3C2C3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73821"/>
    <w:multiLevelType w:val="hybridMultilevel"/>
    <w:tmpl w:val="E7E49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850167"/>
    <w:multiLevelType w:val="hybridMultilevel"/>
    <w:tmpl w:val="02782CF8"/>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D741E"/>
    <w:multiLevelType w:val="hybridMultilevel"/>
    <w:tmpl w:val="000E5AE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591AEA"/>
    <w:multiLevelType w:val="hybridMultilevel"/>
    <w:tmpl w:val="71F659DE"/>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C2D86"/>
    <w:multiLevelType w:val="hybridMultilevel"/>
    <w:tmpl w:val="6FDE021E"/>
    <w:lvl w:ilvl="0" w:tplc="B2E0CBB4">
      <w:start w:val="1"/>
      <w:numFmt w:val="decimal"/>
      <w:lvlText w:val="%1."/>
      <w:lvlJc w:val="left"/>
      <w:pPr>
        <w:ind w:left="360" w:hanging="360"/>
      </w:pPr>
      <w:rPr>
        <w:rFonts w:hint="default"/>
        <w:b w:val="0"/>
        <w:i w:val="0"/>
        <w:color w:val="000000" w:themeColor="text1"/>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C09468F"/>
    <w:multiLevelType w:val="hybridMultilevel"/>
    <w:tmpl w:val="FD707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45A2E"/>
    <w:multiLevelType w:val="hybridMultilevel"/>
    <w:tmpl w:val="58180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907535"/>
    <w:multiLevelType w:val="hybridMultilevel"/>
    <w:tmpl w:val="A09AC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9E45D6"/>
    <w:multiLevelType w:val="hybridMultilevel"/>
    <w:tmpl w:val="BC78E4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41056"/>
    <w:multiLevelType w:val="hybridMultilevel"/>
    <w:tmpl w:val="6F987E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360269A"/>
    <w:multiLevelType w:val="hybridMultilevel"/>
    <w:tmpl w:val="3EC0C1CC"/>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E4F3B"/>
    <w:multiLevelType w:val="hybridMultilevel"/>
    <w:tmpl w:val="C12C2FEC"/>
    <w:lvl w:ilvl="0" w:tplc="04090001">
      <w:start w:val="1"/>
      <w:numFmt w:val="bullet"/>
      <w:lvlText w:val=""/>
      <w:lvlJc w:val="left"/>
      <w:pPr>
        <w:ind w:left="54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0136B7C"/>
    <w:multiLevelType w:val="hybridMultilevel"/>
    <w:tmpl w:val="8F82F57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416415B"/>
    <w:multiLevelType w:val="hybridMultilevel"/>
    <w:tmpl w:val="1B6A1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048B6"/>
    <w:multiLevelType w:val="hybridMultilevel"/>
    <w:tmpl w:val="EB027258"/>
    <w:lvl w:ilvl="0" w:tplc="E996D7C2">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FB351DD"/>
    <w:multiLevelType w:val="hybridMultilevel"/>
    <w:tmpl w:val="A2E0E7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9"/>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3"/>
  </w:num>
  <w:num w:numId="16">
    <w:abstractNumId w:val="16"/>
  </w:num>
  <w:num w:numId="17">
    <w:abstractNumId w:val="25"/>
  </w:num>
  <w:num w:numId="18">
    <w:abstractNumId w:val="22"/>
  </w:num>
  <w:num w:numId="19">
    <w:abstractNumId w:val="21"/>
  </w:num>
  <w:num w:numId="20">
    <w:abstractNumId w:val="23"/>
  </w:num>
  <w:num w:numId="21">
    <w:abstractNumId w:val="11"/>
  </w:num>
  <w:num w:numId="22">
    <w:abstractNumId w:val="1"/>
  </w:num>
  <w:num w:numId="23">
    <w:abstractNumId w:val="18"/>
  </w:num>
  <w:num w:numId="24">
    <w:abstractNumId w:val="2"/>
  </w:num>
  <w:num w:numId="25">
    <w:abstractNumId w:val="15"/>
  </w:num>
  <w:num w:numId="26">
    <w:abstractNumId w:val="19"/>
  </w:num>
  <w:num w:numId="27">
    <w:abstractNumId w:val="4"/>
  </w:num>
  <w:num w:numId="28">
    <w:abstractNumId w:val="17"/>
  </w:num>
  <w:num w:numId="29">
    <w:abstractNumId w:val="24"/>
  </w:num>
  <w:num w:numId="30">
    <w:abstractNumId w:val="14"/>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94D"/>
    <w:rsid w:val="00001A2C"/>
    <w:rsid w:val="00005CE9"/>
    <w:rsid w:val="00010C02"/>
    <w:rsid w:val="00010F26"/>
    <w:rsid w:val="00013932"/>
    <w:rsid w:val="00014E20"/>
    <w:rsid w:val="00025447"/>
    <w:rsid w:val="00030070"/>
    <w:rsid w:val="000316D0"/>
    <w:rsid w:val="000328EA"/>
    <w:rsid w:val="00032C16"/>
    <w:rsid w:val="0003750D"/>
    <w:rsid w:val="000421BF"/>
    <w:rsid w:val="00046D54"/>
    <w:rsid w:val="000502BE"/>
    <w:rsid w:val="000505E3"/>
    <w:rsid w:val="00050723"/>
    <w:rsid w:val="00052F81"/>
    <w:rsid w:val="000543AC"/>
    <w:rsid w:val="00055062"/>
    <w:rsid w:val="0005516A"/>
    <w:rsid w:val="0005740A"/>
    <w:rsid w:val="00062270"/>
    <w:rsid w:val="000677CB"/>
    <w:rsid w:val="00067A84"/>
    <w:rsid w:val="000700C9"/>
    <w:rsid w:val="00073E4D"/>
    <w:rsid w:val="000764C0"/>
    <w:rsid w:val="00080DEB"/>
    <w:rsid w:val="00085057"/>
    <w:rsid w:val="00093183"/>
    <w:rsid w:val="00094919"/>
    <w:rsid w:val="000959CB"/>
    <w:rsid w:val="000A174A"/>
    <w:rsid w:val="000A3993"/>
    <w:rsid w:val="000A542C"/>
    <w:rsid w:val="000A5F3C"/>
    <w:rsid w:val="000A64F8"/>
    <w:rsid w:val="000B4DA0"/>
    <w:rsid w:val="000B5246"/>
    <w:rsid w:val="000B582F"/>
    <w:rsid w:val="000C06ED"/>
    <w:rsid w:val="000C3428"/>
    <w:rsid w:val="000C40A1"/>
    <w:rsid w:val="000C5B3A"/>
    <w:rsid w:val="000D25FA"/>
    <w:rsid w:val="000D393A"/>
    <w:rsid w:val="000D584C"/>
    <w:rsid w:val="000D6835"/>
    <w:rsid w:val="000D6E24"/>
    <w:rsid w:val="000D7B58"/>
    <w:rsid w:val="000E0607"/>
    <w:rsid w:val="000E3D47"/>
    <w:rsid w:val="000E3E0A"/>
    <w:rsid w:val="000E5921"/>
    <w:rsid w:val="000F321F"/>
    <w:rsid w:val="000F4381"/>
    <w:rsid w:val="00105EB1"/>
    <w:rsid w:val="00106D87"/>
    <w:rsid w:val="00107BAC"/>
    <w:rsid w:val="001126E8"/>
    <w:rsid w:val="00113972"/>
    <w:rsid w:val="00115308"/>
    <w:rsid w:val="00116475"/>
    <w:rsid w:val="00117645"/>
    <w:rsid w:val="00120E97"/>
    <w:rsid w:val="001228B1"/>
    <w:rsid w:val="00124CAF"/>
    <w:rsid w:val="00126140"/>
    <w:rsid w:val="0013188A"/>
    <w:rsid w:val="00134D2D"/>
    <w:rsid w:val="001370EA"/>
    <w:rsid w:val="00142B5F"/>
    <w:rsid w:val="00145CA7"/>
    <w:rsid w:val="00155A8B"/>
    <w:rsid w:val="00155EEB"/>
    <w:rsid w:val="0016127D"/>
    <w:rsid w:val="00161442"/>
    <w:rsid w:val="00162006"/>
    <w:rsid w:val="00162253"/>
    <w:rsid w:val="001641EF"/>
    <w:rsid w:val="00175822"/>
    <w:rsid w:val="00180027"/>
    <w:rsid w:val="0018330E"/>
    <w:rsid w:val="00183FB4"/>
    <w:rsid w:val="001851C2"/>
    <w:rsid w:val="001929D8"/>
    <w:rsid w:val="001933FF"/>
    <w:rsid w:val="00196868"/>
    <w:rsid w:val="001A5FC8"/>
    <w:rsid w:val="001B0741"/>
    <w:rsid w:val="001B178B"/>
    <w:rsid w:val="001B1BE4"/>
    <w:rsid w:val="001B1F80"/>
    <w:rsid w:val="001B5529"/>
    <w:rsid w:val="001C11BD"/>
    <w:rsid w:val="001C503F"/>
    <w:rsid w:val="001C5F34"/>
    <w:rsid w:val="001C69D3"/>
    <w:rsid w:val="001D3BC7"/>
    <w:rsid w:val="001D4C7E"/>
    <w:rsid w:val="001D52C2"/>
    <w:rsid w:val="001E0CD8"/>
    <w:rsid w:val="001F14D0"/>
    <w:rsid w:val="00200F35"/>
    <w:rsid w:val="00204099"/>
    <w:rsid w:val="00205D70"/>
    <w:rsid w:val="002065B9"/>
    <w:rsid w:val="00210120"/>
    <w:rsid w:val="00211627"/>
    <w:rsid w:val="002126F7"/>
    <w:rsid w:val="00216290"/>
    <w:rsid w:val="002211C6"/>
    <w:rsid w:val="00225F69"/>
    <w:rsid w:val="002260A9"/>
    <w:rsid w:val="00232785"/>
    <w:rsid w:val="0023460A"/>
    <w:rsid w:val="002451A8"/>
    <w:rsid w:val="00245DF4"/>
    <w:rsid w:val="002523B2"/>
    <w:rsid w:val="00254924"/>
    <w:rsid w:val="002559BC"/>
    <w:rsid w:val="0027170D"/>
    <w:rsid w:val="0027300D"/>
    <w:rsid w:val="00273EB6"/>
    <w:rsid w:val="002743D4"/>
    <w:rsid w:val="00275E3B"/>
    <w:rsid w:val="00275F11"/>
    <w:rsid w:val="002804F4"/>
    <w:rsid w:val="0028059A"/>
    <w:rsid w:val="00282EAE"/>
    <w:rsid w:val="00287E82"/>
    <w:rsid w:val="00293D9D"/>
    <w:rsid w:val="00295F35"/>
    <w:rsid w:val="002A2597"/>
    <w:rsid w:val="002A4375"/>
    <w:rsid w:val="002B111B"/>
    <w:rsid w:val="002B6AB8"/>
    <w:rsid w:val="002C487F"/>
    <w:rsid w:val="002C50C9"/>
    <w:rsid w:val="002D1E25"/>
    <w:rsid w:val="002D2D39"/>
    <w:rsid w:val="002D3B99"/>
    <w:rsid w:val="002D7969"/>
    <w:rsid w:val="002E1C03"/>
    <w:rsid w:val="002E4ED7"/>
    <w:rsid w:val="002F38B8"/>
    <w:rsid w:val="002F59D3"/>
    <w:rsid w:val="002F6CF3"/>
    <w:rsid w:val="003018FE"/>
    <w:rsid w:val="00302E87"/>
    <w:rsid w:val="00305E93"/>
    <w:rsid w:val="00307146"/>
    <w:rsid w:val="003103E8"/>
    <w:rsid w:val="003132C6"/>
    <w:rsid w:val="00323972"/>
    <w:rsid w:val="00323A85"/>
    <w:rsid w:val="00325164"/>
    <w:rsid w:val="00325190"/>
    <w:rsid w:val="0032528F"/>
    <w:rsid w:val="003305F1"/>
    <w:rsid w:val="00334C6D"/>
    <w:rsid w:val="00334F35"/>
    <w:rsid w:val="003369F7"/>
    <w:rsid w:val="00337060"/>
    <w:rsid w:val="00344F0C"/>
    <w:rsid w:val="00345DF1"/>
    <w:rsid w:val="00347A1F"/>
    <w:rsid w:val="0035055A"/>
    <w:rsid w:val="00351C09"/>
    <w:rsid w:val="00354B17"/>
    <w:rsid w:val="0035573B"/>
    <w:rsid w:val="003559AC"/>
    <w:rsid w:val="00355A41"/>
    <w:rsid w:val="003600C3"/>
    <w:rsid w:val="00360926"/>
    <w:rsid w:val="003610D0"/>
    <w:rsid w:val="003618FB"/>
    <w:rsid w:val="00370347"/>
    <w:rsid w:val="003704E5"/>
    <w:rsid w:val="00371431"/>
    <w:rsid w:val="00374FB4"/>
    <w:rsid w:val="003766BD"/>
    <w:rsid w:val="003774EC"/>
    <w:rsid w:val="0039425F"/>
    <w:rsid w:val="003954D1"/>
    <w:rsid w:val="00397D0C"/>
    <w:rsid w:val="003A0150"/>
    <w:rsid w:val="003A0C4D"/>
    <w:rsid w:val="003A27D5"/>
    <w:rsid w:val="003A2D0C"/>
    <w:rsid w:val="003B208C"/>
    <w:rsid w:val="003B2D75"/>
    <w:rsid w:val="003B2F06"/>
    <w:rsid w:val="003B327A"/>
    <w:rsid w:val="003B3F6C"/>
    <w:rsid w:val="003C0469"/>
    <w:rsid w:val="003C1DC8"/>
    <w:rsid w:val="003C3A5B"/>
    <w:rsid w:val="003C4491"/>
    <w:rsid w:val="003C79AC"/>
    <w:rsid w:val="003D0112"/>
    <w:rsid w:val="003D32E2"/>
    <w:rsid w:val="003D5726"/>
    <w:rsid w:val="003D6393"/>
    <w:rsid w:val="003E2744"/>
    <w:rsid w:val="003E2E65"/>
    <w:rsid w:val="003E3120"/>
    <w:rsid w:val="003E39C1"/>
    <w:rsid w:val="003E54FF"/>
    <w:rsid w:val="003F1EA8"/>
    <w:rsid w:val="003F214E"/>
    <w:rsid w:val="003F56A4"/>
    <w:rsid w:val="003F5D5B"/>
    <w:rsid w:val="003F60A0"/>
    <w:rsid w:val="00401E80"/>
    <w:rsid w:val="0040723E"/>
    <w:rsid w:val="00411F19"/>
    <w:rsid w:val="00415894"/>
    <w:rsid w:val="00421C89"/>
    <w:rsid w:val="00424E99"/>
    <w:rsid w:val="00425A3F"/>
    <w:rsid w:val="004265B4"/>
    <w:rsid w:val="00427547"/>
    <w:rsid w:val="00430A42"/>
    <w:rsid w:val="00430D7E"/>
    <w:rsid w:val="00430EEE"/>
    <w:rsid w:val="004317F1"/>
    <w:rsid w:val="00432625"/>
    <w:rsid w:val="004340DA"/>
    <w:rsid w:val="00435CFB"/>
    <w:rsid w:val="00440F15"/>
    <w:rsid w:val="00443E73"/>
    <w:rsid w:val="004449CD"/>
    <w:rsid w:val="00446614"/>
    <w:rsid w:val="00446C18"/>
    <w:rsid w:val="00450540"/>
    <w:rsid w:val="00450E03"/>
    <w:rsid w:val="00451B02"/>
    <w:rsid w:val="00454CAC"/>
    <w:rsid w:val="00463D42"/>
    <w:rsid w:val="00466C74"/>
    <w:rsid w:val="00473D90"/>
    <w:rsid w:val="004762BC"/>
    <w:rsid w:val="00480053"/>
    <w:rsid w:val="0048510E"/>
    <w:rsid w:val="004853A1"/>
    <w:rsid w:val="004860C2"/>
    <w:rsid w:val="00486570"/>
    <w:rsid w:val="00492473"/>
    <w:rsid w:val="004969D0"/>
    <w:rsid w:val="004A4D5F"/>
    <w:rsid w:val="004A7CAA"/>
    <w:rsid w:val="004B2173"/>
    <w:rsid w:val="004B2246"/>
    <w:rsid w:val="004B4316"/>
    <w:rsid w:val="004B4B9A"/>
    <w:rsid w:val="004B6C3A"/>
    <w:rsid w:val="004C147A"/>
    <w:rsid w:val="004C15FC"/>
    <w:rsid w:val="004C2D72"/>
    <w:rsid w:val="004C43B0"/>
    <w:rsid w:val="004D0C1E"/>
    <w:rsid w:val="004D21B9"/>
    <w:rsid w:val="004D4AC3"/>
    <w:rsid w:val="004D4E1C"/>
    <w:rsid w:val="004D569B"/>
    <w:rsid w:val="004D5BC7"/>
    <w:rsid w:val="004E54FE"/>
    <w:rsid w:val="004E6182"/>
    <w:rsid w:val="004F0013"/>
    <w:rsid w:val="004F1EEB"/>
    <w:rsid w:val="00500CFA"/>
    <w:rsid w:val="00502D9B"/>
    <w:rsid w:val="005135DE"/>
    <w:rsid w:val="0051558B"/>
    <w:rsid w:val="005207FA"/>
    <w:rsid w:val="00522D01"/>
    <w:rsid w:val="0052637F"/>
    <w:rsid w:val="00526436"/>
    <w:rsid w:val="00527FD3"/>
    <w:rsid w:val="005306EE"/>
    <w:rsid w:val="005328B2"/>
    <w:rsid w:val="005406CA"/>
    <w:rsid w:val="00544CAA"/>
    <w:rsid w:val="005471DD"/>
    <w:rsid w:val="00550DA1"/>
    <w:rsid w:val="0055299C"/>
    <w:rsid w:val="00556A82"/>
    <w:rsid w:val="0055785A"/>
    <w:rsid w:val="00566AD8"/>
    <w:rsid w:val="00566C1E"/>
    <w:rsid w:val="00570182"/>
    <w:rsid w:val="005714E4"/>
    <w:rsid w:val="005717BD"/>
    <w:rsid w:val="00571BD7"/>
    <w:rsid w:val="00573CFA"/>
    <w:rsid w:val="00577D55"/>
    <w:rsid w:val="005827FA"/>
    <w:rsid w:val="00585668"/>
    <w:rsid w:val="005872AC"/>
    <w:rsid w:val="0058761A"/>
    <w:rsid w:val="005933CE"/>
    <w:rsid w:val="005935C9"/>
    <w:rsid w:val="00594B19"/>
    <w:rsid w:val="005A1FFC"/>
    <w:rsid w:val="005A2224"/>
    <w:rsid w:val="005A37DA"/>
    <w:rsid w:val="005A3C28"/>
    <w:rsid w:val="005A4DCC"/>
    <w:rsid w:val="005A5812"/>
    <w:rsid w:val="005A5D8F"/>
    <w:rsid w:val="005A7F68"/>
    <w:rsid w:val="005B1BC3"/>
    <w:rsid w:val="005B27E5"/>
    <w:rsid w:val="005B4669"/>
    <w:rsid w:val="005C6AD4"/>
    <w:rsid w:val="005C6F05"/>
    <w:rsid w:val="005D1F66"/>
    <w:rsid w:val="005D3E89"/>
    <w:rsid w:val="005D58FE"/>
    <w:rsid w:val="005D632C"/>
    <w:rsid w:val="005E2651"/>
    <w:rsid w:val="005E31B1"/>
    <w:rsid w:val="005E3E36"/>
    <w:rsid w:val="005E6986"/>
    <w:rsid w:val="005F4D76"/>
    <w:rsid w:val="005F719D"/>
    <w:rsid w:val="006011CA"/>
    <w:rsid w:val="00602E75"/>
    <w:rsid w:val="00606286"/>
    <w:rsid w:val="0061179A"/>
    <w:rsid w:val="00615770"/>
    <w:rsid w:val="00622DA6"/>
    <w:rsid w:val="0062618F"/>
    <w:rsid w:val="00626A86"/>
    <w:rsid w:val="00630B44"/>
    <w:rsid w:val="00633ED6"/>
    <w:rsid w:val="0064376C"/>
    <w:rsid w:val="00645151"/>
    <w:rsid w:val="00645B11"/>
    <w:rsid w:val="00645D3C"/>
    <w:rsid w:val="00653DA4"/>
    <w:rsid w:val="00657686"/>
    <w:rsid w:val="006617CF"/>
    <w:rsid w:val="00661CAA"/>
    <w:rsid w:val="00662E68"/>
    <w:rsid w:val="00674D1E"/>
    <w:rsid w:val="00675CE5"/>
    <w:rsid w:val="006825B2"/>
    <w:rsid w:val="006939C1"/>
    <w:rsid w:val="006950AD"/>
    <w:rsid w:val="006A4C57"/>
    <w:rsid w:val="006A4CB7"/>
    <w:rsid w:val="006A555C"/>
    <w:rsid w:val="006A67E5"/>
    <w:rsid w:val="006A7804"/>
    <w:rsid w:val="006C3F23"/>
    <w:rsid w:val="006C3F32"/>
    <w:rsid w:val="006C5C8A"/>
    <w:rsid w:val="006C6284"/>
    <w:rsid w:val="006C6FBF"/>
    <w:rsid w:val="006C7DDB"/>
    <w:rsid w:val="006D1EA4"/>
    <w:rsid w:val="006D367A"/>
    <w:rsid w:val="006D495E"/>
    <w:rsid w:val="006D6328"/>
    <w:rsid w:val="006D65FB"/>
    <w:rsid w:val="006D6BD7"/>
    <w:rsid w:val="006E39ED"/>
    <w:rsid w:val="006E5E98"/>
    <w:rsid w:val="006E7284"/>
    <w:rsid w:val="006F02E0"/>
    <w:rsid w:val="006F1455"/>
    <w:rsid w:val="006F298C"/>
    <w:rsid w:val="006F32B0"/>
    <w:rsid w:val="006F34C4"/>
    <w:rsid w:val="006F4E3C"/>
    <w:rsid w:val="006F5281"/>
    <w:rsid w:val="00700DAD"/>
    <w:rsid w:val="0070100F"/>
    <w:rsid w:val="0070269C"/>
    <w:rsid w:val="00706409"/>
    <w:rsid w:val="007064AF"/>
    <w:rsid w:val="00712BE9"/>
    <w:rsid w:val="0071521A"/>
    <w:rsid w:val="007211C4"/>
    <w:rsid w:val="007261E1"/>
    <w:rsid w:val="00726F0E"/>
    <w:rsid w:val="007271FC"/>
    <w:rsid w:val="007314C8"/>
    <w:rsid w:val="00731979"/>
    <w:rsid w:val="0074096D"/>
    <w:rsid w:val="00742635"/>
    <w:rsid w:val="00747B75"/>
    <w:rsid w:val="007506F2"/>
    <w:rsid w:val="00757E25"/>
    <w:rsid w:val="007671D2"/>
    <w:rsid w:val="007707E5"/>
    <w:rsid w:val="00785C97"/>
    <w:rsid w:val="00790412"/>
    <w:rsid w:val="00793EF1"/>
    <w:rsid w:val="00794BC3"/>
    <w:rsid w:val="00796AC4"/>
    <w:rsid w:val="007975EE"/>
    <w:rsid w:val="00797696"/>
    <w:rsid w:val="007A2824"/>
    <w:rsid w:val="007A3132"/>
    <w:rsid w:val="007A3970"/>
    <w:rsid w:val="007A6AF6"/>
    <w:rsid w:val="007B1DFB"/>
    <w:rsid w:val="007B2B9F"/>
    <w:rsid w:val="007B382E"/>
    <w:rsid w:val="007B69C5"/>
    <w:rsid w:val="007B6ADE"/>
    <w:rsid w:val="007C1697"/>
    <w:rsid w:val="007C189C"/>
    <w:rsid w:val="007C2F3C"/>
    <w:rsid w:val="007C3EA9"/>
    <w:rsid w:val="007C6E93"/>
    <w:rsid w:val="007C7128"/>
    <w:rsid w:val="007C7720"/>
    <w:rsid w:val="007D43BB"/>
    <w:rsid w:val="007D73BC"/>
    <w:rsid w:val="007D7F1E"/>
    <w:rsid w:val="007E1864"/>
    <w:rsid w:val="007E1AD0"/>
    <w:rsid w:val="007E2F89"/>
    <w:rsid w:val="007E5787"/>
    <w:rsid w:val="007F2929"/>
    <w:rsid w:val="007F536C"/>
    <w:rsid w:val="007F670E"/>
    <w:rsid w:val="00806444"/>
    <w:rsid w:val="008165FD"/>
    <w:rsid w:val="008210A2"/>
    <w:rsid w:val="00821586"/>
    <w:rsid w:val="00821587"/>
    <w:rsid w:val="00822101"/>
    <w:rsid w:val="00822C5E"/>
    <w:rsid w:val="00822E37"/>
    <w:rsid w:val="008234D7"/>
    <w:rsid w:val="00830168"/>
    <w:rsid w:val="00831096"/>
    <w:rsid w:val="00831E9A"/>
    <w:rsid w:val="00832195"/>
    <w:rsid w:val="008324C2"/>
    <w:rsid w:val="008341F9"/>
    <w:rsid w:val="008347F8"/>
    <w:rsid w:val="008367F2"/>
    <w:rsid w:val="00847819"/>
    <w:rsid w:val="0084783E"/>
    <w:rsid w:val="0084786B"/>
    <w:rsid w:val="00851A45"/>
    <w:rsid w:val="00853BF0"/>
    <w:rsid w:val="00856CEB"/>
    <w:rsid w:val="008571EF"/>
    <w:rsid w:val="00860D6C"/>
    <w:rsid w:val="00862C89"/>
    <w:rsid w:val="008636DE"/>
    <w:rsid w:val="00863E48"/>
    <w:rsid w:val="00870517"/>
    <w:rsid w:val="008721BD"/>
    <w:rsid w:val="008779A2"/>
    <w:rsid w:val="00877A18"/>
    <w:rsid w:val="00877C2D"/>
    <w:rsid w:val="00881715"/>
    <w:rsid w:val="008920E4"/>
    <w:rsid w:val="00892321"/>
    <w:rsid w:val="00892FA7"/>
    <w:rsid w:val="00893A4C"/>
    <w:rsid w:val="00895458"/>
    <w:rsid w:val="008A0C8A"/>
    <w:rsid w:val="008A19D0"/>
    <w:rsid w:val="008A4210"/>
    <w:rsid w:val="008A7C93"/>
    <w:rsid w:val="008B0F29"/>
    <w:rsid w:val="008B48E0"/>
    <w:rsid w:val="008B4B9E"/>
    <w:rsid w:val="008C3024"/>
    <w:rsid w:val="008C7F3F"/>
    <w:rsid w:val="008D7872"/>
    <w:rsid w:val="008D7961"/>
    <w:rsid w:val="008E2E84"/>
    <w:rsid w:val="008E3A8E"/>
    <w:rsid w:val="008E3D13"/>
    <w:rsid w:val="008E400F"/>
    <w:rsid w:val="008E4CBB"/>
    <w:rsid w:val="008F13E3"/>
    <w:rsid w:val="008F15C2"/>
    <w:rsid w:val="008F16B3"/>
    <w:rsid w:val="008F1DB1"/>
    <w:rsid w:val="008F1E9C"/>
    <w:rsid w:val="008F2CBD"/>
    <w:rsid w:val="008F6781"/>
    <w:rsid w:val="0090174B"/>
    <w:rsid w:val="009035F8"/>
    <w:rsid w:val="00903D3C"/>
    <w:rsid w:val="0090481D"/>
    <w:rsid w:val="00905BD1"/>
    <w:rsid w:val="00905DD8"/>
    <w:rsid w:val="009078BD"/>
    <w:rsid w:val="00910672"/>
    <w:rsid w:val="00912A54"/>
    <w:rsid w:val="00914716"/>
    <w:rsid w:val="009160E2"/>
    <w:rsid w:val="00921394"/>
    <w:rsid w:val="00925624"/>
    <w:rsid w:val="00932F8C"/>
    <w:rsid w:val="009358A0"/>
    <w:rsid w:val="00936678"/>
    <w:rsid w:val="009400E6"/>
    <w:rsid w:val="00940EF3"/>
    <w:rsid w:val="009456D2"/>
    <w:rsid w:val="00946E94"/>
    <w:rsid w:val="00947C37"/>
    <w:rsid w:val="0095034A"/>
    <w:rsid w:val="009516A6"/>
    <w:rsid w:val="00953EEC"/>
    <w:rsid w:val="009548EE"/>
    <w:rsid w:val="00954F91"/>
    <w:rsid w:val="00957B21"/>
    <w:rsid w:val="009619E4"/>
    <w:rsid w:val="00972826"/>
    <w:rsid w:val="0097292D"/>
    <w:rsid w:val="00974051"/>
    <w:rsid w:val="00974E69"/>
    <w:rsid w:val="00981275"/>
    <w:rsid w:val="009814B7"/>
    <w:rsid w:val="00982107"/>
    <w:rsid w:val="00985C9F"/>
    <w:rsid w:val="00986074"/>
    <w:rsid w:val="00987E56"/>
    <w:rsid w:val="00990FDD"/>
    <w:rsid w:val="0099195D"/>
    <w:rsid w:val="00991EF9"/>
    <w:rsid w:val="009964AE"/>
    <w:rsid w:val="009969FF"/>
    <w:rsid w:val="009A0CD8"/>
    <w:rsid w:val="009A1F41"/>
    <w:rsid w:val="009A59B4"/>
    <w:rsid w:val="009A5C7E"/>
    <w:rsid w:val="009A62F0"/>
    <w:rsid w:val="009B0098"/>
    <w:rsid w:val="009B1495"/>
    <w:rsid w:val="009B3266"/>
    <w:rsid w:val="009B4B5D"/>
    <w:rsid w:val="009B4C7A"/>
    <w:rsid w:val="009C0736"/>
    <w:rsid w:val="009C66BA"/>
    <w:rsid w:val="009C75F5"/>
    <w:rsid w:val="009D0500"/>
    <w:rsid w:val="009D0DE3"/>
    <w:rsid w:val="009D15AB"/>
    <w:rsid w:val="009D1A7B"/>
    <w:rsid w:val="009D2FC1"/>
    <w:rsid w:val="009D73D4"/>
    <w:rsid w:val="009E4368"/>
    <w:rsid w:val="009E44D7"/>
    <w:rsid w:val="009E6481"/>
    <w:rsid w:val="009F0827"/>
    <w:rsid w:val="009F2CBB"/>
    <w:rsid w:val="009F3387"/>
    <w:rsid w:val="009F39C0"/>
    <w:rsid w:val="009F7224"/>
    <w:rsid w:val="00A00D53"/>
    <w:rsid w:val="00A00D90"/>
    <w:rsid w:val="00A01488"/>
    <w:rsid w:val="00A02C84"/>
    <w:rsid w:val="00A06256"/>
    <w:rsid w:val="00A07517"/>
    <w:rsid w:val="00A07E10"/>
    <w:rsid w:val="00A07E2F"/>
    <w:rsid w:val="00A11379"/>
    <w:rsid w:val="00A118B0"/>
    <w:rsid w:val="00A124F8"/>
    <w:rsid w:val="00A138D1"/>
    <w:rsid w:val="00A1489B"/>
    <w:rsid w:val="00A215F4"/>
    <w:rsid w:val="00A230E8"/>
    <w:rsid w:val="00A25DE6"/>
    <w:rsid w:val="00A27882"/>
    <w:rsid w:val="00A27F58"/>
    <w:rsid w:val="00A30243"/>
    <w:rsid w:val="00A35F5E"/>
    <w:rsid w:val="00A366B2"/>
    <w:rsid w:val="00A36ECC"/>
    <w:rsid w:val="00A41735"/>
    <w:rsid w:val="00A4317A"/>
    <w:rsid w:val="00A445D8"/>
    <w:rsid w:val="00A541B7"/>
    <w:rsid w:val="00A56406"/>
    <w:rsid w:val="00A56D26"/>
    <w:rsid w:val="00A62676"/>
    <w:rsid w:val="00A63262"/>
    <w:rsid w:val="00A66547"/>
    <w:rsid w:val="00A7141B"/>
    <w:rsid w:val="00A76ED8"/>
    <w:rsid w:val="00A82A39"/>
    <w:rsid w:val="00A83A4C"/>
    <w:rsid w:val="00A856BB"/>
    <w:rsid w:val="00A92C02"/>
    <w:rsid w:val="00A94AFB"/>
    <w:rsid w:val="00A95523"/>
    <w:rsid w:val="00AA3A1C"/>
    <w:rsid w:val="00AA5814"/>
    <w:rsid w:val="00AA5D7C"/>
    <w:rsid w:val="00AA728C"/>
    <w:rsid w:val="00AB0AF5"/>
    <w:rsid w:val="00AB1D21"/>
    <w:rsid w:val="00AC2F70"/>
    <w:rsid w:val="00AC7AAE"/>
    <w:rsid w:val="00AC7C3C"/>
    <w:rsid w:val="00AC7FD1"/>
    <w:rsid w:val="00AD076A"/>
    <w:rsid w:val="00AE0F7E"/>
    <w:rsid w:val="00AE1E23"/>
    <w:rsid w:val="00AE351B"/>
    <w:rsid w:val="00AE44BE"/>
    <w:rsid w:val="00AE4A64"/>
    <w:rsid w:val="00AE6C24"/>
    <w:rsid w:val="00AF3148"/>
    <w:rsid w:val="00AF3E67"/>
    <w:rsid w:val="00AF6E80"/>
    <w:rsid w:val="00B00F73"/>
    <w:rsid w:val="00B04AC8"/>
    <w:rsid w:val="00B04DB4"/>
    <w:rsid w:val="00B05A1F"/>
    <w:rsid w:val="00B06A7D"/>
    <w:rsid w:val="00B07688"/>
    <w:rsid w:val="00B07EFB"/>
    <w:rsid w:val="00B21485"/>
    <w:rsid w:val="00B22FFA"/>
    <w:rsid w:val="00B26DD6"/>
    <w:rsid w:val="00B352DF"/>
    <w:rsid w:val="00B42801"/>
    <w:rsid w:val="00B433AB"/>
    <w:rsid w:val="00B436E6"/>
    <w:rsid w:val="00B43EA3"/>
    <w:rsid w:val="00B43FAF"/>
    <w:rsid w:val="00B4773D"/>
    <w:rsid w:val="00B47F10"/>
    <w:rsid w:val="00B507C5"/>
    <w:rsid w:val="00B5186B"/>
    <w:rsid w:val="00B539B7"/>
    <w:rsid w:val="00B548AD"/>
    <w:rsid w:val="00B57535"/>
    <w:rsid w:val="00B60D9C"/>
    <w:rsid w:val="00B62C63"/>
    <w:rsid w:val="00B63C63"/>
    <w:rsid w:val="00B650F3"/>
    <w:rsid w:val="00B664A6"/>
    <w:rsid w:val="00B72373"/>
    <w:rsid w:val="00B82683"/>
    <w:rsid w:val="00B83CEE"/>
    <w:rsid w:val="00B84361"/>
    <w:rsid w:val="00B91C59"/>
    <w:rsid w:val="00B929F6"/>
    <w:rsid w:val="00B92E56"/>
    <w:rsid w:val="00B93E5F"/>
    <w:rsid w:val="00BA0A6D"/>
    <w:rsid w:val="00BA5ADC"/>
    <w:rsid w:val="00BB0552"/>
    <w:rsid w:val="00BB3739"/>
    <w:rsid w:val="00BB6515"/>
    <w:rsid w:val="00BB7378"/>
    <w:rsid w:val="00BB755E"/>
    <w:rsid w:val="00BC0EDA"/>
    <w:rsid w:val="00BC2E58"/>
    <w:rsid w:val="00BC533F"/>
    <w:rsid w:val="00BC634E"/>
    <w:rsid w:val="00BE335C"/>
    <w:rsid w:val="00BE4CCD"/>
    <w:rsid w:val="00BF2C08"/>
    <w:rsid w:val="00BF4753"/>
    <w:rsid w:val="00C0499B"/>
    <w:rsid w:val="00C118B2"/>
    <w:rsid w:val="00C13493"/>
    <w:rsid w:val="00C2044A"/>
    <w:rsid w:val="00C21F27"/>
    <w:rsid w:val="00C2742F"/>
    <w:rsid w:val="00C30CB1"/>
    <w:rsid w:val="00C32D7E"/>
    <w:rsid w:val="00C331B9"/>
    <w:rsid w:val="00C33650"/>
    <w:rsid w:val="00C34C04"/>
    <w:rsid w:val="00C36CD0"/>
    <w:rsid w:val="00C370D6"/>
    <w:rsid w:val="00C46280"/>
    <w:rsid w:val="00C46392"/>
    <w:rsid w:val="00C47457"/>
    <w:rsid w:val="00C50808"/>
    <w:rsid w:val="00C51081"/>
    <w:rsid w:val="00C521C1"/>
    <w:rsid w:val="00C57C49"/>
    <w:rsid w:val="00C619F8"/>
    <w:rsid w:val="00C629B5"/>
    <w:rsid w:val="00C64948"/>
    <w:rsid w:val="00C651C1"/>
    <w:rsid w:val="00C65E36"/>
    <w:rsid w:val="00C65EF8"/>
    <w:rsid w:val="00C67D50"/>
    <w:rsid w:val="00C70119"/>
    <w:rsid w:val="00C72AB6"/>
    <w:rsid w:val="00C72D16"/>
    <w:rsid w:val="00C73AFB"/>
    <w:rsid w:val="00C7400E"/>
    <w:rsid w:val="00C75C4C"/>
    <w:rsid w:val="00C75D37"/>
    <w:rsid w:val="00C76EA1"/>
    <w:rsid w:val="00C80B5C"/>
    <w:rsid w:val="00C82B32"/>
    <w:rsid w:val="00C86581"/>
    <w:rsid w:val="00C9347A"/>
    <w:rsid w:val="00C95BAD"/>
    <w:rsid w:val="00C967D7"/>
    <w:rsid w:val="00CA17C4"/>
    <w:rsid w:val="00CA4BF9"/>
    <w:rsid w:val="00CA7DB7"/>
    <w:rsid w:val="00CB0541"/>
    <w:rsid w:val="00CB07DA"/>
    <w:rsid w:val="00CB0AB4"/>
    <w:rsid w:val="00CB0F85"/>
    <w:rsid w:val="00CB322E"/>
    <w:rsid w:val="00CB3A8F"/>
    <w:rsid w:val="00CB3EFA"/>
    <w:rsid w:val="00CB6BA1"/>
    <w:rsid w:val="00CB76C2"/>
    <w:rsid w:val="00CB7FA7"/>
    <w:rsid w:val="00CC2C18"/>
    <w:rsid w:val="00CC656D"/>
    <w:rsid w:val="00CC79CC"/>
    <w:rsid w:val="00CC7A5C"/>
    <w:rsid w:val="00CD1C08"/>
    <w:rsid w:val="00CD1F78"/>
    <w:rsid w:val="00CD751E"/>
    <w:rsid w:val="00CE28A0"/>
    <w:rsid w:val="00CF0313"/>
    <w:rsid w:val="00CF3B66"/>
    <w:rsid w:val="00CF5B23"/>
    <w:rsid w:val="00CF69DE"/>
    <w:rsid w:val="00D01411"/>
    <w:rsid w:val="00D020CB"/>
    <w:rsid w:val="00D0469F"/>
    <w:rsid w:val="00D065AF"/>
    <w:rsid w:val="00D141D4"/>
    <w:rsid w:val="00D160AF"/>
    <w:rsid w:val="00D16EDB"/>
    <w:rsid w:val="00D20144"/>
    <w:rsid w:val="00D248BD"/>
    <w:rsid w:val="00D262A2"/>
    <w:rsid w:val="00D27751"/>
    <w:rsid w:val="00D307DE"/>
    <w:rsid w:val="00D328C8"/>
    <w:rsid w:val="00D3518E"/>
    <w:rsid w:val="00D506CB"/>
    <w:rsid w:val="00D518C0"/>
    <w:rsid w:val="00D5224C"/>
    <w:rsid w:val="00D532AE"/>
    <w:rsid w:val="00D578EC"/>
    <w:rsid w:val="00D65888"/>
    <w:rsid w:val="00D65F5B"/>
    <w:rsid w:val="00D76429"/>
    <w:rsid w:val="00D80D90"/>
    <w:rsid w:val="00D81072"/>
    <w:rsid w:val="00D82953"/>
    <w:rsid w:val="00D861D3"/>
    <w:rsid w:val="00D8699B"/>
    <w:rsid w:val="00D90D99"/>
    <w:rsid w:val="00D9297D"/>
    <w:rsid w:val="00D92F79"/>
    <w:rsid w:val="00D94F0D"/>
    <w:rsid w:val="00DA5B7F"/>
    <w:rsid w:val="00DB3615"/>
    <w:rsid w:val="00DC3958"/>
    <w:rsid w:val="00DC3D76"/>
    <w:rsid w:val="00DC4B81"/>
    <w:rsid w:val="00DD03EC"/>
    <w:rsid w:val="00DD1174"/>
    <w:rsid w:val="00DD2007"/>
    <w:rsid w:val="00DD2D4F"/>
    <w:rsid w:val="00DD4CD0"/>
    <w:rsid w:val="00DD4FB7"/>
    <w:rsid w:val="00DD7490"/>
    <w:rsid w:val="00DE086B"/>
    <w:rsid w:val="00DE6A66"/>
    <w:rsid w:val="00DF3F7D"/>
    <w:rsid w:val="00E00532"/>
    <w:rsid w:val="00E00AF1"/>
    <w:rsid w:val="00E01B2D"/>
    <w:rsid w:val="00E0483F"/>
    <w:rsid w:val="00E07B5D"/>
    <w:rsid w:val="00E11156"/>
    <w:rsid w:val="00E12F2F"/>
    <w:rsid w:val="00E143EE"/>
    <w:rsid w:val="00E156B7"/>
    <w:rsid w:val="00E15A6E"/>
    <w:rsid w:val="00E167CF"/>
    <w:rsid w:val="00E16823"/>
    <w:rsid w:val="00E2328F"/>
    <w:rsid w:val="00E232EF"/>
    <w:rsid w:val="00E241D7"/>
    <w:rsid w:val="00E244C2"/>
    <w:rsid w:val="00E27059"/>
    <w:rsid w:val="00E270CB"/>
    <w:rsid w:val="00E27900"/>
    <w:rsid w:val="00E27AC8"/>
    <w:rsid w:val="00E30B1A"/>
    <w:rsid w:val="00E32791"/>
    <w:rsid w:val="00E37CA5"/>
    <w:rsid w:val="00E404BF"/>
    <w:rsid w:val="00E40736"/>
    <w:rsid w:val="00E4096F"/>
    <w:rsid w:val="00E5293F"/>
    <w:rsid w:val="00E54063"/>
    <w:rsid w:val="00E54CA8"/>
    <w:rsid w:val="00E5705C"/>
    <w:rsid w:val="00E62297"/>
    <w:rsid w:val="00E62DC6"/>
    <w:rsid w:val="00E652A6"/>
    <w:rsid w:val="00E669A7"/>
    <w:rsid w:val="00E66D8B"/>
    <w:rsid w:val="00E707C7"/>
    <w:rsid w:val="00E72128"/>
    <w:rsid w:val="00E740FC"/>
    <w:rsid w:val="00E74C69"/>
    <w:rsid w:val="00E75698"/>
    <w:rsid w:val="00E82470"/>
    <w:rsid w:val="00E85A40"/>
    <w:rsid w:val="00E872AA"/>
    <w:rsid w:val="00E92728"/>
    <w:rsid w:val="00E93F09"/>
    <w:rsid w:val="00E9428F"/>
    <w:rsid w:val="00E95265"/>
    <w:rsid w:val="00E9564C"/>
    <w:rsid w:val="00E964CB"/>
    <w:rsid w:val="00E97655"/>
    <w:rsid w:val="00E9787F"/>
    <w:rsid w:val="00EA05F0"/>
    <w:rsid w:val="00EA1B3E"/>
    <w:rsid w:val="00EA6613"/>
    <w:rsid w:val="00EA6A2B"/>
    <w:rsid w:val="00ED47C0"/>
    <w:rsid w:val="00ED6394"/>
    <w:rsid w:val="00ED7859"/>
    <w:rsid w:val="00EE103A"/>
    <w:rsid w:val="00EE2E64"/>
    <w:rsid w:val="00EF20A0"/>
    <w:rsid w:val="00EF36E3"/>
    <w:rsid w:val="00EF3965"/>
    <w:rsid w:val="00EF5CA4"/>
    <w:rsid w:val="00EF6BCC"/>
    <w:rsid w:val="00EF6DB3"/>
    <w:rsid w:val="00EF7A53"/>
    <w:rsid w:val="00F02C4F"/>
    <w:rsid w:val="00F02F72"/>
    <w:rsid w:val="00F04F08"/>
    <w:rsid w:val="00F06E3C"/>
    <w:rsid w:val="00F1089A"/>
    <w:rsid w:val="00F11C32"/>
    <w:rsid w:val="00F13283"/>
    <w:rsid w:val="00F14377"/>
    <w:rsid w:val="00F1526C"/>
    <w:rsid w:val="00F152FF"/>
    <w:rsid w:val="00F16077"/>
    <w:rsid w:val="00F21E0B"/>
    <w:rsid w:val="00F34007"/>
    <w:rsid w:val="00F3469F"/>
    <w:rsid w:val="00F356A9"/>
    <w:rsid w:val="00F36F67"/>
    <w:rsid w:val="00F44FC1"/>
    <w:rsid w:val="00F512EA"/>
    <w:rsid w:val="00F517EC"/>
    <w:rsid w:val="00F51B10"/>
    <w:rsid w:val="00F5715A"/>
    <w:rsid w:val="00F57473"/>
    <w:rsid w:val="00F617AB"/>
    <w:rsid w:val="00F63418"/>
    <w:rsid w:val="00F664E2"/>
    <w:rsid w:val="00F70A76"/>
    <w:rsid w:val="00F7116B"/>
    <w:rsid w:val="00F72270"/>
    <w:rsid w:val="00F725A9"/>
    <w:rsid w:val="00F72965"/>
    <w:rsid w:val="00F7305A"/>
    <w:rsid w:val="00F74C0C"/>
    <w:rsid w:val="00F750A2"/>
    <w:rsid w:val="00F75E50"/>
    <w:rsid w:val="00F80C5A"/>
    <w:rsid w:val="00F840F9"/>
    <w:rsid w:val="00F84404"/>
    <w:rsid w:val="00F84D2C"/>
    <w:rsid w:val="00F8736F"/>
    <w:rsid w:val="00F92ECD"/>
    <w:rsid w:val="00F9440D"/>
    <w:rsid w:val="00F95073"/>
    <w:rsid w:val="00F97018"/>
    <w:rsid w:val="00F97E2B"/>
    <w:rsid w:val="00FA12B6"/>
    <w:rsid w:val="00FA4792"/>
    <w:rsid w:val="00FA6FCA"/>
    <w:rsid w:val="00FB07F8"/>
    <w:rsid w:val="00FB1F14"/>
    <w:rsid w:val="00FB2A51"/>
    <w:rsid w:val="00FB3746"/>
    <w:rsid w:val="00FB3CC7"/>
    <w:rsid w:val="00FB7CFB"/>
    <w:rsid w:val="00FC175A"/>
    <w:rsid w:val="00FC5AD6"/>
    <w:rsid w:val="00FD23F5"/>
    <w:rsid w:val="00FD28F2"/>
    <w:rsid w:val="00FE139F"/>
    <w:rsid w:val="00FE146C"/>
    <w:rsid w:val="00FE22C6"/>
    <w:rsid w:val="00FE2D2E"/>
    <w:rsid w:val="00FE5323"/>
    <w:rsid w:val="00FE5867"/>
    <w:rsid w:val="00FE6884"/>
    <w:rsid w:val="00FF0D5E"/>
    <w:rsid w:val="00FF4A04"/>
    <w:rsid w:val="00FF4DBF"/>
    <w:rsid w:val="00FF7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9E6B0"/>
  <w15:docId w15:val="{AB34B98D-8B93-472C-83B3-4B829286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5">
    <w:name w:val="heading 5"/>
    <w:basedOn w:val="Normal"/>
    <w:next w:val="Normal"/>
    <w:link w:val="Heading5Char"/>
    <w:semiHidden/>
    <w:unhideWhenUsed/>
    <w:qFormat/>
    <w:locked/>
    <w:rsid w:val="009048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HTMLCite">
    <w:name w:val="HTML Cite"/>
    <w:basedOn w:val="DefaultParagraphFont"/>
    <w:uiPriority w:val="99"/>
    <w:semiHidden/>
    <w:unhideWhenUsed/>
    <w:rsid w:val="003A27D5"/>
    <w:rPr>
      <w:i/>
      <w:iCs/>
    </w:rPr>
  </w:style>
  <w:style w:type="character" w:customStyle="1" w:styleId="f">
    <w:name w:val="f"/>
    <w:basedOn w:val="DefaultParagraphFont"/>
    <w:rsid w:val="00204099"/>
  </w:style>
  <w:style w:type="character" w:styleId="FollowedHyperlink">
    <w:name w:val="FollowedHyperlink"/>
    <w:basedOn w:val="DefaultParagraphFont"/>
    <w:uiPriority w:val="99"/>
    <w:semiHidden/>
    <w:unhideWhenUsed/>
    <w:rsid w:val="003A0150"/>
    <w:rPr>
      <w:color w:val="800080" w:themeColor="followedHyperlink"/>
      <w:u w:val="single"/>
    </w:rPr>
  </w:style>
  <w:style w:type="character" w:customStyle="1" w:styleId="apple-converted-space">
    <w:name w:val="apple-converted-space"/>
    <w:basedOn w:val="DefaultParagraphFont"/>
    <w:rsid w:val="00424E99"/>
  </w:style>
  <w:style w:type="character" w:styleId="EndnoteReference">
    <w:name w:val="endnote reference"/>
    <w:basedOn w:val="DefaultParagraphFont"/>
    <w:uiPriority w:val="99"/>
    <w:semiHidden/>
    <w:unhideWhenUsed/>
    <w:rsid w:val="00822101"/>
    <w:rPr>
      <w:vertAlign w:val="superscript"/>
    </w:rPr>
  </w:style>
  <w:style w:type="character" w:styleId="Strong">
    <w:name w:val="Strong"/>
    <w:basedOn w:val="DefaultParagraphFont"/>
    <w:uiPriority w:val="22"/>
    <w:qFormat/>
    <w:locked/>
    <w:rsid w:val="000C06ED"/>
    <w:rPr>
      <w:b/>
      <w:bCs/>
    </w:rPr>
  </w:style>
  <w:style w:type="paragraph" w:customStyle="1" w:styleId="story-body-text">
    <w:name w:val="story-body-text"/>
    <w:basedOn w:val="Normal"/>
    <w:rsid w:val="00430A42"/>
    <w:pPr>
      <w:spacing w:before="100" w:beforeAutospacing="1" w:after="100" w:afterAutospacing="1"/>
    </w:pPr>
    <w:rPr>
      <w:lang w:val="fr-FR" w:eastAsia="fr-FR"/>
    </w:rPr>
  </w:style>
  <w:style w:type="character" w:customStyle="1" w:styleId="UnresolvedMention1">
    <w:name w:val="Unresolved Mention1"/>
    <w:basedOn w:val="DefaultParagraphFont"/>
    <w:uiPriority w:val="99"/>
    <w:semiHidden/>
    <w:unhideWhenUsed/>
    <w:rsid w:val="00D8699B"/>
    <w:rPr>
      <w:color w:val="605E5C"/>
      <w:shd w:val="clear" w:color="auto" w:fill="E1DFDD"/>
    </w:rPr>
  </w:style>
  <w:style w:type="character" w:customStyle="1" w:styleId="Heading5Char">
    <w:name w:val="Heading 5 Char"/>
    <w:basedOn w:val="DefaultParagraphFont"/>
    <w:link w:val="Heading5"/>
    <w:semiHidden/>
    <w:rsid w:val="0090481D"/>
    <w:rPr>
      <w:rFonts w:asciiTheme="majorHAnsi" w:eastAsiaTheme="majorEastAsia" w:hAnsiTheme="majorHAnsi" w:cstheme="majorBidi"/>
      <w:color w:val="365F91" w:themeColor="accent1" w:themeShade="BF"/>
      <w:sz w:val="24"/>
      <w:szCs w:val="24"/>
      <w:lang w:eastAsia="en-US"/>
    </w:rPr>
  </w:style>
  <w:style w:type="character" w:customStyle="1" w:styleId="UnresolvedMention2">
    <w:name w:val="Unresolved Mention2"/>
    <w:basedOn w:val="DefaultParagraphFont"/>
    <w:uiPriority w:val="99"/>
    <w:semiHidden/>
    <w:unhideWhenUsed/>
    <w:rsid w:val="00B21485"/>
    <w:rPr>
      <w:color w:val="605E5C"/>
      <w:shd w:val="clear" w:color="auto" w:fill="E1DFDD"/>
    </w:rPr>
  </w:style>
  <w:style w:type="character" w:customStyle="1" w:styleId="UnresolvedMention3">
    <w:name w:val="Unresolved Mention3"/>
    <w:basedOn w:val="DefaultParagraphFont"/>
    <w:uiPriority w:val="99"/>
    <w:semiHidden/>
    <w:unhideWhenUsed/>
    <w:rsid w:val="00E156B7"/>
    <w:rPr>
      <w:color w:val="605E5C"/>
      <w:shd w:val="clear" w:color="auto" w:fill="E1DFDD"/>
    </w:rPr>
  </w:style>
  <w:style w:type="character" w:customStyle="1" w:styleId="UnresolvedMention">
    <w:name w:val="Unresolved Mention"/>
    <w:basedOn w:val="DefaultParagraphFont"/>
    <w:uiPriority w:val="99"/>
    <w:semiHidden/>
    <w:unhideWhenUsed/>
    <w:rsid w:val="007E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191">
      <w:bodyDiv w:val="1"/>
      <w:marLeft w:val="0"/>
      <w:marRight w:val="0"/>
      <w:marTop w:val="0"/>
      <w:marBottom w:val="0"/>
      <w:divBdr>
        <w:top w:val="none" w:sz="0" w:space="0" w:color="auto"/>
        <w:left w:val="none" w:sz="0" w:space="0" w:color="auto"/>
        <w:bottom w:val="none" w:sz="0" w:space="0" w:color="auto"/>
        <w:right w:val="none" w:sz="0" w:space="0" w:color="auto"/>
      </w:divBdr>
    </w:div>
    <w:div w:id="117336573">
      <w:bodyDiv w:val="1"/>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0"/>
              <w:marRight w:val="0"/>
              <w:marTop w:val="0"/>
              <w:marBottom w:val="0"/>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0725">
      <w:bodyDiv w:val="1"/>
      <w:marLeft w:val="0"/>
      <w:marRight w:val="0"/>
      <w:marTop w:val="0"/>
      <w:marBottom w:val="0"/>
      <w:divBdr>
        <w:top w:val="none" w:sz="0" w:space="0" w:color="auto"/>
        <w:left w:val="none" w:sz="0" w:space="0" w:color="auto"/>
        <w:bottom w:val="none" w:sz="0" w:space="0" w:color="auto"/>
        <w:right w:val="none" w:sz="0" w:space="0" w:color="auto"/>
      </w:divBdr>
    </w:div>
    <w:div w:id="375013448">
      <w:bodyDiv w:val="1"/>
      <w:marLeft w:val="0"/>
      <w:marRight w:val="0"/>
      <w:marTop w:val="0"/>
      <w:marBottom w:val="0"/>
      <w:divBdr>
        <w:top w:val="none" w:sz="0" w:space="0" w:color="auto"/>
        <w:left w:val="none" w:sz="0" w:space="0" w:color="auto"/>
        <w:bottom w:val="none" w:sz="0" w:space="0" w:color="auto"/>
        <w:right w:val="none" w:sz="0" w:space="0" w:color="auto"/>
      </w:divBdr>
      <w:divsChild>
        <w:div w:id="1677079423">
          <w:marLeft w:val="0"/>
          <w:marRight w:val="0"/>
          <w:marTop w:val="0"/>
          <w:marBottom w:val="0"/>
          <w:divBdr>
            <w:top w:val="none" w:sz="0" w:space="0" w:color="auto"/>
            <w:left w:val="none" w:sz="0" w:space="0" w:color="auto"/>
            <w:bottom w:val="none" w:sz="0" w:space="0" w:color="auto"/>
            <w:right w:val="none" w:sz="0" w:space="0" w:color="auto"/>
          </w:divBdr>
          <w:divsChild>
            <w:div w:id="472018978">
              <w:marLeft w:val="0"/>
              <w:marRight w:val="0"/>
              <w:marTop w:val="0"/>
              <w:marBottom w:val="0"/>
              <w:divBdr>
                <w:top w:val="none" w:sz="0" w:space="0" w:color="auto"/>
                <w:left w:val="none" w:sz="0" w:space="0" w:color="auto"/>
                <w:bottom w:val="none" w:sz="0" w:space="0" w:color="auto"/>
                <w:right w:val="none" w:sz="0" w:space="0" w:color="auto"/>
              </w:divBdr>
              <w:divsChild>
                <w:div w:id="1436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8391">
      <w:bodyDiv w:val="1"/>
      <w:marLeft w:val="0"/>
      <w:marRight w:val="0"/>
      <w:marTop w:val="0"/>
      <w:marBottom w:val="0"/>
      <w:divBdr>
        <w:top w:val="none" w:sz="0" w:space="0" w:color="auto"/>
        <w:left w:val="none" w:sz="0" w:space="0" w:color="auto"/>
        <w:bottom w:val="none" w:sz="0" w:space="0" w:color="auto"/>
        <w:right w:val="none" w:sz="0" w:space="0" w:color="auto"/>
      </w:divBdr>
    </w:div>
    <w:div w:id="4386418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176">
          <w:marLeft w:val="0"/>
          <w:marRight w:val="0"/>
          <w:marTop w:val="0"/>
          <w:marBottom w:val="0"/>
          <w:divBdr>
            <w:top w:val="none" w:sz="0" w:space="0" w:color="auto"/>
            <w:left w:val="none" w:sz="0" w:space="0" w:color="auto"/>
            <w:bottom w:val="none" w:sz="0" w:space="0" w:color="auto"/>
            <w:right w:val="none" w:sz="0" w:space="0" w:color="auto"/>
          </w:divBdr>
          <w:divsChild>
            <w:div w:id="2017611671">
              <w:marLeft w:val="0"/>
              <w:marRight w:val="0"/>
              <w:marTop w:val="0"/>
              <w:marBottom w:val="0"/>
              <w:divBdr>
                <w:top w:val="none" w:sz="0" w:space="0" w:color="auto"/>
                <w:left w:val="none" w:sz="0" w:space="0" w:color="auto"/>
                <w:bottom w:val="none" w:sz="0" w:space="0" w:color="auto"/>
                <w:right w:val="none" w:sz="0" w:space="0" w:color="auto"/>
              </w:divBdr>
              <w:divsChild>
                <w:div w:id="278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152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53823124">
      <w:bodyDiv w:val="1"/>
      <w:marLeft w:val="0"/>
      <w:marRight w:val="0"/>
      <w:marTop w:val="0"/>
      <w:marBottom w:val="0"/>
      <w:divBdr>
        <w:top w:val="none" w:sz="0" w:space="0" w:color="auto"/>
        <w:left w:val="none" w:sz="0" w:space="0" w:color="auto"/>
        <w:bottom w:val="none" w:sz="0" w:space="0" w:color="auto"/>
        <w:right w:val="none" w:sz="0" w:space="0" w:color="auto"/>
      </w:divBdr>
      <w:divsChild>
        <w:div w:id="1711148041">
          <w:marLeft w:val="0"/>
          <w:marRight w:val="0"/>
          <w:marTop w:val="0"/>
          <w:marBottom w:val="0"/>
          <w:divBdr>
            <w:top w:val="none" w:sz="0" w:space="0" w:color="auto"/>
            <w:left w:val="none" w:sz="0" w:space="0" w:color="auto"/>
            <w:bottom w:val="none" w:sz="0" w:space="0" w:color="auto"/>
            <w:right w:val="none" w:sz="0" w:space="0" w:color="auto"/>
          </w:divBdr>
          <w:divsChild>
            <w:div w:id="477037220">
              <w:marLeft w:val="0"/>
              <w:marRight w:val="0"/>
              <w:marTop w:val="0"/>
              <w:marBottom w:val="0"/>
              <w:divBdr>
                <w:top w:val="none" w:sz="0" w:space="0" w:color="auto"/>
                <w:left w:val="none" w:sz="0" w:space="0" w:color="auto"/>
                <w:bottom w:val="none" w:sz="0" w:space="0" w:color="auto"/>
                <w:right w:val="none" w:sz="0" w:space="0" w:color="auto"/>
              </w:divBdr>
              <w:divsChild>
                <w:div w:id="83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331">
      <w:bodyDiv w:val="1"/>
      <w:marLeft w:val="0"/>
      <w:marRight w:val="0"/>
      <w:marTop w:val="0"/>
      <w:marBottom w:val="0"/>
      <w:divBdr>
        <w:top w:val="none" w:sz="0" w:space="0" w:color="auto"/>
        <w:left w:val="none" w:sz="0" w:space="0" w:color="auto"/>
        <w:bottom w:val="none" w:sz="0" w:space="0" w:color="auto"/>
        <w:right w:val="none" w:sz="0" w:space="0" w:color="auto"/>
      </w:divBdr>
    </w:div>
    <w:div w:id="1759984692">
      <w:bodyDiv w:val="1"/>
      <w:marLeft w:val="0"/>
      <w:marRight w:val="0"/>
      <w:marTop w:val="0"/>
      <w:marBottom w:val="0"/>
      <w:divBdr>
        <w:top w:val="none" w:sz="0" w:space="0" w:color="auto"/>
        <w:left w:val="none" w:sz="0" w:space="0" w:color="auto"/>
        <w:bottom w:val="none" w:sz="0" w:space="0" w:color="auto"/>
        <w:right w:val="none" w:sz="0" w:space="0" w:color="auto"/>
      </w:divBdr>
    </w:div>
    <w:div w:id="1928801574">
      <w:bodyDiv w:val="1"/>
      <w:marLeft w:val="0"/>
      <w:marRight w:val="0"/>
      <w:marTop w:val="0"/>
      <w:marBottom w:val="0"/>
      <w:divBdr>
        <w:top w:val="none" w:sz="0" w:space="0" w:color="auto"/>
        <w:left w:val="none" w:sz="0" w:space="0" w:color="auto"/>
        <w:bottom w:val="none" w:sz="0" w:space="0" w:color="auto"/>
        <w:right w:val="none" w:sz="0" w:space="0" w:color="auto"/>
      </w:divBdr>
    </w:div>
    <w:div w:id="2141192627">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4">
          <w:marLeft w:val="0"/>
          <w:marRight w:val="0"/>
          <w:marTop w:val="0"/>
          <w:marBottom w:val="0"/>
          <w:divBdr>
            <w:top w:val="none" w:sz="0" w:space="0" w:color="auto"/>
            <w:left w:val="none" w:sz="0" w:space="0" w:color="auto"/>
            <w:bottom w:val="none" w:sz="0" w:space="0" w:color="auto"/>
            <w:right w:val="none" w:sz="0" w:space="0" w:color="auto"/>
          </w:divBdr>
          <w:divsChild>
            <w:div w:id="1556504949">
              <w:marLeft w:val="0"/>
              <w:marRight w:val="0"/>
              <w:marTop w:val="0"/>
              <w:marBottom w:val="0"/>
              <w:divBdr>
                <w:top w:val="none" w:sz="0" w:space="0" w:color="auto"/>
                <w:left w:val="none" w:sz="0" w:space="0" w:color="auto"/>
                <w:bottom w:val="none" w:sz="0" w:space="0" w:color="auto"/>
                <w:right w:val="none" w:sz="0" w:space="0" w:color="auto"/>
              </w:divBdr>
              <w:divsChild>
                <w:div w:id="1177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sj.com/articles/rwandas-aggressive-approach-to-covid-wins-plauditsand-warnings-11601372482" TargetMode="External"/><Relationship Id="rId18" Type="http://schemas.openxmlformats.org/officeDocument/2006/relationships/hyperlink" Target="https://www.dw.com/en/price-hikes-in-africa-aggravate-the-coronavirus-crisis/a-52820553" TargetMode="External"/><Relationship Id="rId26" Type="http://schemas.openxmlformats.org/officeDocument/2006/relationships/hyperlink" Target="https://www.pmldaily.com/news/2020/03/covid19-crisis-rwanda-begins-distribution-of-essential-goods-to-citizens-affected-by-coronavirus-lockdown.html" TargetMode="External"/><Relationship Id="rId3" Type="http://schemas.openxmlformats.org/officeDocument/2006/relationships/customXml" Target="../customXml/item3.xml"/><Relationship Id="rId21" Type="http://schemas.openxmlformats.org/officeDocument/2006/relationships/hyperlink" Target="http://nonaha.com/fao-has-provided-emergency-agriculture-support-to-disaster-victims-in-rwanda" TargetMode="External"/><Relationship Id="rId7" Type="http://schemas.openxmlformats.org/officeDocument/2006/relationships/webSettings" Target="webSettings.xml"/><Relationship Id="rId12" Type="http://schemas.openxmlformats.org/officeDocument/2006/relationships/hyperlink" Target="https://healthpolicy-watch.news/75409-2/" TargetMode="External"/><Relationship Id="rId17" Type="http://schemas.openxmlformats.org/officeDocument/2006/relationships/hyperlink" Target="https://www.ktpress.rw/2020/03/rwanda-how-covid-19-relief-distribution-will-work/" TargetMode="External"/><Relationship Id="rId25" Type="http://schemas.openxmlformats.org/officeDocument/2006/relationships/hyperlink" Target="https://www.schengenvisainfo.com/eu-list-of-epidemiologically-safe-countries-amid-covid-19/" TargetMode="External"/><Relationship Id="rId2" Type="http://schemas.openxmlformats.org/officeDocument/2006/relationships/customXml" Target="../customXml/item2.xml"/><Relationship Id="rId16" Type="http://schemas.openxmlformats.org/officeDocument/2006/relationships/hyperlink" Target="https://www.theguardian.com/world/2020/may/01/is-100000-tests-a-day-an-effective-strategy-coronavirus" TargetMode="External"/><Relationship Id="rId20" Type="http://schemas.openxmlformats.org/officeDocument/2006/relationships/hyperlink" Target="https://africa.cgtn.com/2020/07/02/rwanda-to-conduct-street-testing-survey-of-covid-19-in-capital-city/" TargetMode="External"/><Relationship Id="rId29" Type="http://schemas.openxmlformats.org/officeDocument/2006/relationships/hyperlink" Target="https://www.afro.who.int/news/rwandas-response-covid-19-brings-out-need-prepare-and-learn-prac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women.org/en/digital-library/publications/2020/04/issue-brief-covid-19-and-ending-violence-against-women-and-girls" TargetMode="External"/><Relationship Id="rId24" Type="http://schemas.openxmlformats.org/officeDocument/2006/relationships/hyperlink" Target="https://www.msn.com/en-za/news/other/effects-of-covid-19-on-farming-in-rwanda-the-fate-of-poultry-farming/ar-BB13u99Q"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agrilinks.org/post/womens-empowerment-agriculture-essential-covid-19-survival-and-recovery" TargetMode="External"/><Relationship Id="rId23" Type="http://schemas.openxmlformats.org/officeDocument/2006/relationships/hyperlink" Target="https://ourworldindata.org/coronavirus/country/rwanda?country=~RWA" TargetMode="External"/><Relationship Id="rId28" Type="http://schemas.openxmlformats.org/officeDocument/2006/relationships/hyperlink" Target="https://insight.wfp.org/farmers-in-rwanda-provide-food-to-those-affected-by-coronavirus-ef4e0bf156e8" TargetMode="Externa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allafrica.com/stories/202004200427.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times.co.rw/news/8-things-you-need-know-about-govt-food-distribution-programme" TargetMode="External"/><Relationship Id="rId22" Type="http://schemas.openxmlformats.org/officeDocument/2006/relationships/hyperlink" Target="https://allianceforscience.cornell.edu/blog/2020/08/rwanda-controls-covid-19-but-its-farmers-still-struggle/" TargetMode="External"/><Relationship Id="rId27" Type="http://schemas.openxmlformats.org/officeDocument/2006/relationships/hyperlink" Target="https://www.dailyherald.com/article/20200813/news/308139976"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A242744-9372-4283-8A3F-781BCBC6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3458</Words>
  <Characters>19715</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2020-10-25T14:52:00Z</dcterms:created>
  <dcterms:modified xsi:type="dcterms:W3CDTF">2020-10-25T14:52:00Z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