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B4" w:rsidRPr="00A94F1C" w:rsidRDefault="005643B4" w:rsidP="00A94F1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4F1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3B4" w:rsidRPr="00A94F1C" w:rsidRDefault="005643B4" w:rsidP="00A94F1C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A94F1C">
        <w:rPr>
          <w:b w:val="0"/>
          <w:bCs/>
          <w:sz w:val="20"/>
          <w:szCs w:val="20"/>
        </w:rPr>
        <w:t>Pack #1</w:t>
      </w:r>
      <w:r w:rsidR="009236F9" w:rsidRPr="00A94F1C">
        <w:rPr>
          <w:b w:val="0"/>
          <w:bCs/>
          <w:sz w:val="20"/>
          <w:szCs w:val="20"/>
        </w:rPr>
        <w:t>14</w:t>
      </w:r>
      <w:r w:rsidRPr="00A94F1C">
        <w:rPr>
          <w:b w:val="0"/>
          <w:bCs/>
          <w:sz w:val="20"/>
          <w:szCs w:val="20"/>
        </w:rPr>
        <w:t xml:space="preserve">, Item </w:t>
      </w:r>
    </w:p>
    <w:p w:rsidR="005643B4" w:rsidRPr="00A94F1C" w:rsidRDefault="005643B4" w:rsidP="00A94F1C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A94F1C">
        <w:rPr>
          <w:b w:val="0"/>
          <w:sz w:val="20"/>
          <w:szCs w:val="20"/>
        </w:rPr>
        <w:t>Type: Backgrounder</w:t>
      </w:r>
    </w:p>
    <w:p w:rsidR="005643B4" w:rsidRPr="00A94F1C" w:rsidRDefault="005643B4" w:rsidP="00A94F1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F1C">
        <w:rPr>
          <w:rFonts w:ascii="Times New Roman" w:hAnsi="Times New Roman" w:cs="Times New Roman"/>
          <w:sz w:val="20"/>
          <w:szCs w:val="20"/>
        </w:rPr>
        <w:t xml:space="preserve">Date: </w:t>
      </w:r>
      <w:r w:rsidR="00526879" w:rsidRPr="00A94F1C">
        <w:rPr>
          <w:rFonts w:ascii="Times New Roman" w:hAnsi="Times New Roman" w:cs="Times New Roman"/>
          <w:sz w:val="20"/>
          <w:szCs w:val="20"/>
        </w:rPr>
        <w:t>February 2020</w:t>
      </w:r>
    </w:p>
    <w:p w:rsidR="005643B4" w:rsidRPr="00A94F1C" w:rsidRDefault="005643B4" w:rsidP="00A94F1C">
      <w:pPr>
        <w:pStyle w:val="Heading1"/>
        <w:tabs>
          <w:tab w:val="left" w:pos="2880"/>
        </w:tabs>
        <w:spacing w:after="200"/>
        <w:rPr>
          <w:b w:val="0"/>
          <w:sz w:val="24"/>
          <w:szCs w:val="24"/>
          <w:lang w:val="en-CA"/>
        </w:rPr>
      </w:pPr>
      <w:r w:rsidRPr="00A94F1C">
        <w:rPr>
          <w:b w:val="0"/>
          <w:sz w:val="24"/>
          <w:szCs w:val="24"/>
          <w:lang w:val="en-CA"/>
        </w:rPr>
        <w:t>_________________________________________________________________________</w:t>
      </w:r>
    </w:p>
    <w:p w:rsidR="005643B4" w:rsidRPr="00A94F1C" w:rsidRDefault="005643B4" w:rsidP="00A94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F1C">
        <w:rPr>
          <w:rFonts w:ascii="Times New Roman" w:hAnsi="Times New Roman" w:cs="Times New Roman"/>
          <w:b/>
          <w:sz w:val="28"/>
          <w:szCs w:val="28"/>
        </w:rPr>
        <w:t xml:space="preserve">Backgrounder: </w:t>
      </w:r>
      <w:r w:rsidR="007914B1" w:rsidRPr="00A94F1C">
        <w:rPr>
          <w:rFonts w:ascii="Times New Roman" w:hAnsi="Times New Roman" w:cs="Times New Roman"/>
          <w:b/>
          <w:sz w:val="28"/>
          <w:szCs w:val="28"/>
        </w:rPr>
        <w:t>Reforestation</w:t>
      </w:r>
      <w:r w:rsidR="00AF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DD" w:rsidRPr="00A94F1C">
        <w:rPr>
          <w:rFonts w:ascii="Times New Roman" w:hAnsi="Times New Roman" w:cs="Times New Roman"/>
          <w:b/>
          <w:sz w:val="28"/>
          <w:szCs w:val="28"/>
        </w:rPr>
        <w:t>in the</w:t>
      </w:r>
      <w:r w:rsidR="00AF6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1304" w:rsidRPr="00A94F1C">
        <w:rPr>
          <w:rFonts w:ascii="Times New Roman" w:hAnsi="Times New Roman" w:cs="Times New Roman"/>
          <w:b/>
          <w:sz w:val="28"/>
          <w:szCs w:val="28"/>
        </w:rPr>
        <w:t>Kolda</w:t>
      </w:r>
      <w:proofErr w:type="spellEnd"/>
      <w:r w:rsidR="00AF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DD" w:rsidRPr="00A94F1C">
        <w:rPr>
          <w:rFonts w:ascii="Times New Roman" w:hAnsi="Times New Roman" w:cs="Times New Roman"/>
          <w:b/>
          <w:sz w:val="28"/>
          <w:szCs w:val="28"/>
        </w:rPr>
        <w:t>region of</w:t>
      </w:r>
      <w:r w:rsidR="00AF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34" w:rsidRPr="00A94F1C">
        <w:rPr>
          <w:rFonts w:ascii="Times New Roman" w:hAnsi="Times New Roman" w:cs="Times New Roman"/>
          <w:b/>
          <w:sz w:val="28"/>
          <w:szCs w:val="28"/>
        </w:rPr>
        <w:t>Senegal</w:t>
      </w:r>
    </w:p>
    <w:p w:rsidR="005643B4" w:rsidRPr="00A94F1C" w:rsidRDefault="005643B4" w:rsidP="00A94F1C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46B62">
        <w:rPr>
          <w:rFonts w:ascii="Times New Roman" w:hAnsi="Times New Roman" w:cs="Times New Roman"/>
          <w:b/>
          <w:sz w:val="24"/>
          <w:szCs w:val="24"/>
        </w:rPr>
        <w:t>Introduction</w:t>
      </w:r>
      <w:r w:rsidRPr="00046B62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Why is this subject important to listeners?</w:t>
      </w:r>
    </w:p>
    <w:p w:rsidR="005643B4" w:rsidRPr="00046B62" w:rsidRDefault="00FC2763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Because </w:t>
      </w:r>
      <w:r w:rsidR="00B138B3" w:rsidRPr="00046B62">
        <w:rPr>
          <w:rFonts w:ascii="Times New Roman" w:hAnsi="Times New Roman" w:cs="Times New Roman"/>
          <w:sz w:val="24"/>
          <w:szCs w:val="24"/>
        </w:rPr>
        <w:t xml:space="preserve">farmers </w:t>
      </w:r>
      <w:r w:rsidRPr="00046B62">
        <w:rPr>
          <w:rFonts w:ascii="Times New Roman" w:hAnsi="Times New Roman" w:cs="Times New Roman"/>
          <w:sz w:val="24"/>
          <w:szCs w:val="24"/>
        </w:rPr>
        <w:t>and conservationists</w:t>
      </w:r>
      <w:r w:rsidR="005643B4" w:rsidRPr="00046B62">
        <w:rPr>
          <w:rFonts w:ascii="Times New Roman" w:hAnsi="Times New Roman" w:cs="Times New Roman"/>
          <w:sz w:val="24"/>
          <w:szCs w:val="24"/>
        </w:rPr>
        <w:t xml:space="preserve"> should know:</w:t>
      </w:r>
    </w:p>
    <w:p w:rsidR="006A40CF" w:rsidRPr="00046B62" w:rsidRDefault="00A03195" w:rsidP="00046B62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046B62">
        <w:rPr>
          <w:rFonts w:hAnsi="Times New Roman"/>
        </w:rPr>
        <w:t>Practical ways</w:t>
      </w:r>
      <w:r w:rsidR="005C30D5" w:rsidRPr="00046B62">
        <w:rPr>
          <w:rFonts w:hAnsi="Times New Roman"/>
        </w:rPr>
        <w:t xml:space="preserve"> to</w:t>
      </w:r>
      <w:r w:rsidR="000E344D" w:rsidRPr="00046B62">
        <w:rPr>
          <w:rFonts w:hAnsi="Times New Roman"/>
        </w:rPr>
        <w:t xml:space="preserve"> reforest a semi-</w:t>
      </w:r>
      <w:r w:rsidR="006A40CF" w:rsidRPr="00046B62">
        <w:rPr>
          <w:rFonts w:hAnsi="Times New Roman"/>
        </w:rPr>
        <w:t>arid</w:t>
      </w:r>
      <w:r w:rsidR="002D728E" w:rsidRPr="00046B62">
        <w:rPr>
          <w:rFonts w:hAnsi="Times New Roman"/>
        </w:rPr>
        <w:t xml:space="preserve"> or deforested</w:t>
      </w:r>
      <w:r w:rsidR="006A40CF" w:rsidRPr="00046B62">
        <w:rPr>
          <w:rFonts w:hAnsi="Times New Roman"/>
        </w:rPr>
        <w:t xml:space="preserve"> region. </w:t>
      </w:r>
    </w:p>
    <w:p w:rsidR="006A40CF" w:rsidRPr="00046B62" w:rsidRDefault="005643B4" w:rsidP="00046B62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046B62">
        <w:rPr>
          <w:rFonts w:hAnsi="Times New Roman"/>
        </w:rPr>
        <w:t xml:space="preserve">How to </w:t>
      </w:r>
      <w:r w:rsidR="00C35EDD" w:rsidRPr="00046B62">
        <w:rPr>
          <w:rFonts w:hAnsi="Times New Roman"/>
        </w:rPr>
        <w:t>revive tree</w:t>
      </w:r>
      <w:r w:rsidR="006A40CF" w:rsidRPr="00046B62">
        <w:rPr>
          <w:rFonts w:hAnsi="Times New Roman"/>
        </w:rPr>
        <w:t xml:space="preserve"> stumps to grow again.</w:t>
      </w:r>
    </w:p>
    <w:p w:rsidR="00C35829" w:rsidRPr="00046B62" w:rsidRDefault="00E31735" w:rsidP="00046B62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046B62">
        <w:rPr>
          <w:rFonts w:hAnsi="Times New Roman"/>
        </w:rPr>
        <w:t xml:space="preserve">How </w:t>
      </w:r>
      <w:r w:rsidR="00610FE0" w:rsidRPr="00046B62">
        <w:rPr>
          <w:rFonts w:hAnsi="Times New Roman"/>
        </w:rPr>
        <w:t xml:space="preserve">to help </w:t>
      </w:r>
      <w:r w:rsidR="002A2F0E" w:rsidRPr="00046B62">
        <w:rPr>
          <w:rFonts w:hAnsi="Times New Roman"/>
        </w:rPr>
        <w:t>small-scale</w:t>
      </w:r>
      <w:r w:rsidR="00AF61F4" w:rsidRPr="00046B62">
        <w:rPr>
          <w:rFonts w:hAnsi="Times New Roman"/>
        </w:rPr>
        <w:t xml:space="preserve"> </w:t>
      </w:r>
      <w:r w:rsidR="00610FE0" w:rsidRPr="00046B62">
        <w:rPr>
          <w:rFonts w:hAnsi="Times New Roman"/>
        </w:rPr>
        <w:t xml:space="preserve">farmers </w:t>
      </w:r>
      <w:r w:rsidR="002A2F0E" w:rsidRPr="00046B62">
        <w:rPr>
          <w:rFonts w:hAnsi="Times New Roman"/>
        </w:rPr>
        <w:t>find</w:t>
      </w:r>
      <w:r w:rsidR="00AF61F4" w:rsidRPr="00046B62">
        <w:rPr>
          <w:rFonts w:hAnsi="Times New Roman"/>
        </w:rPr>
        <w:t xml:space="preserve"> </w:t>
      </w:r>
      <w:r w:rsidR="004A1EDD" w:rsidRPr="00046B62">
        <w:rPr>
          <w:rFonts w:hAnsi="Times New Roman"/>
        </w:rPr>
        <w:t>alternative</w:t>
      </w:r>
      <w:r w:rsidR="00AF61F4" w:rsidRPr="00046B62">
        <w:rPr>
          <w:rFonts w:hAnsi="Times New Roman"/>
        </w:rPr>
        <w:t xml:space="preserve"> </w:t>
      </w:r>
      <w:r w:rsidR="002A2F0E" w:rsidRPr="00046B62">
        <w:rPr>
          <w:rFonts w:hAnsi="Times New Roman"/>
        </w:rPr>
        <w:t xml:space="preserve">sources of </w:t>
      </w:r>
      <w:r w:rsidR="004E467B" w:rsidRPr="00046B62">
        <w:rPr>
          <w:rFonts w:hAnsi="Times New Roman"/>
        </w:rPr>
        <w:t>cooking</w:t>
      </w:r>
      <w:r w:rsidR="004A1EDD" w:rsidRPr="00046B62">
        <w:rPr>
          <w:rFonts w:hAnsi="Times New Roman"/>
        </w:rPr>
        <w:t xml:space="preserve"> fuel </w:t>
      </w:r>
      <w:r w:rsidR="00C3201C" w:rsidRPr="00046B62">
        <w:rPr>
          <w:rFonts w:hAnsi="Times New Roman"/>
        </w:rPr>
        <w:t xml:space="preserve">to reduce their </w:t>
      </w:r>
      <w:r w:rsidR="004E467B" w:rsidRPr="00046B62">
        <w:rPr>
          <w:rFonts w:hAnsi="Times New Roman"/>
        </w:rPr>
        <w:t>dependence on trees</w:t>
      </w:r>
      <w:r w:rsidR="004A1EDD" w:rsidRPr="00046B62">
        <w:rPr>
          <w:rFonts w:hAnsi="Times New Roman"/>
        </w:rPr>
        <w:t>.</w:t>
      </w:r>
    </w:p>
    <w:p w:rsidR="005643B4" w:rsidRPr="00046B62" w:rsidRDefault="002A2F0E" w:rsidP="00046B62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046B62">
        <w:rPr>
          <w:rFonts w:hAnsi="Times New Roman"/>
        </w:rPr>
        <w:t>The t</w:t>
      </w:r>
      <w:r w:rsidR="00A03195" w:rsidRPr="00046B62">
        <w:rPr>
          <w:rFonts w:hAnsi="Times New Roman"/>
        </w:rPr>
        <w:t>ree species</w:t>
      </w:r>
      <w:r w:rsidR="00AF61F4" w:rsidRPr="00046B62">
        <w:rPr>
          <w:rFonts w:hAnsi="Times New Roman"/>
        </w:rPr>
        <w:t xml:space="preserve"> </w:t>
      </w:r>
      <w:r w:rsidRPr="00046B62">
        <w:rPr>
          <w:rFonts w:hAnsi="Times New Roman"/>
        </w:rPr>
        <w:t xml:space="preserve">that are </w:t>
      </w:r>
      <w:r w:rsidR="00373922" w:rsidRPr="00046B62">
        <w:rPr>
          <w:rFonts w:hAnsi="Times New Roman"/>
        </w:rPr>
        <w:t>suited</w:t>
      </w:r>
      <w:r w:rsidR="001E1EF2" w:rsidRPr="00046B62">
        <w:rPr>
          <w:rFonts w:hAnsi="Times New Roman"/>
        </w:rPr>
        <w:t xml:space="preserve"> to reforest</w:t>
      </w:r>
      <w:r w:rsidRPr="00046B62">
        <w:rPr>
          <w:rFonts w:hAnsi="Times New Roman"/>
        </w:rPr>
        <w:t>ing</w:t>
      </w:r>
      <w:r w:rsidR="00AF61F4" w:rsidRPr="00046B62">
        <w:rPr>
          <w:rFonts w:hAnsi="Times New Roman"/>
        </w:rPr>
        <w:t xml:space="preserve"> </w:t>
      </w:r>
      <w:r w:rsidRPr="00046B62">
        <w:rPr>
          <w:rFonts w:hAnsi="Times New Roman"/>
        </w:rPr>
        <w:t xml:space="preserve">the </w:t>
      </w:r>
      <w:r w:rsidR="00A03195" w:rsidRPr="00046B62">
        <w:rPr>
          <w:rFonts w:hAnsi="Times New Roman"/>
        </w:rPr>
        <w:t>semi</w:t>
      </w:r>
      <w:r w:rsidRPr="00046B62">
        <w:rPr>
          <w:rFonts w:hAnsi="Times New Roman"/>
        </w:rPr>
        <w:t>-</w:t>
      </w:r>
      <w:r w:rsidR="00A03195" w:rsidRPr="00046B62">
        <w:rPr>
          <w:rFonts w:hAnsi="Times New Roman"/>
        </w:rPr>
        <w:t>arid</w:t>
      </w:r>
      <w:r w:rsidR="007913F7" w:rsidRPr="00046B62">
        <w:rPr>
          <w:rFonts w:hAnsi="Times New Roman"/>
        </w:rPr>
        <w:t xml:space="preserve"> and deforested </w:t>
      </w:r>
      <w:proofErr w:type="spellStart"/>
      <w:r w:rsidR="007913F7" w:rsidRPr="00046B62">
        <w:rPr>
          <w:rFonts w:hAnsi="Times New Roman"/>
        </w:rPr>
        <w:t>Kolda</w:t>
      </w:r>
      <w:proofErr w:type="spellEnd"/>
      <w:r w:rsidR="00A03195" w:rsidRPr="00046B62">
        <w:rPr>
          <w:rFonts w:hAnsi="Times New Roman"/>
        </w:rPr>
        <w:t xml:space="preserve"> region</w:t>
      </w:r>
      <w:r w:rsidR="007913F7" w:rsidRPr="00046B62">
        <w:rPr>
          <w:rFonts w:hAnsi="Times New Roman"/>
        </w:rPr>
        <w:t xml:space="preserve"> of</w:t>
      </w:r>
      <w:r w:rsidR="001E1EF2" w:rsidRPr="00046B62">
        <w:rPr>
          <w:rFonts w:hAnsi="Times New Roman"/>
        </w:rPr>
        <w:t xml:space="preserve"> Senegal</w:t>
      </w:r>
      <w:r w:rsidR="00A03195" w:rsidRPr="00046B62">
        <w:rPr>
          <w:rFonts w:hAnsi="Times New Roman"/>
        </w:rPr>
        <w:t xml:space="preserve">. </w:t>
      </w:r>
    </w:p>
    <w:p w:rsidR="006F01D4" w:rsidRPr="00046B62" w:rsidRDefault="002A2F0E" w:rsidP="00046B62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046B62">
        <w:rPr>
          <w:rFonts w:hAnsi="Times New Roman"/>
        </w:rPr>
        <w:t>The t</w:t>
      </w:r>
      <w:r w:rsidR="006F01D4" w:rsidRPr="00046B62">
        <w:rPr>
          <w:rFonts w:hAnsi="Times New Roman"/>
        </w:rPr>
        <w:t>ree</w:t>
      </w:r>
      <w:r w:rsidRPr="00046B62">
        <w:rPr>
          <w:rFonts w:hAnsi="Times New Roman"/>
        </w:rPr>
        <w:t xml:space="preserve"> specie</w:t>
      </w:r>
      <w:r w:rsidR="006F01D4" w:rsidRPr="00046B62">
        <w:rPr>
          <w:rFonts w:hAnsi="Times New Roman"/>
        </w:rPr>
        <w:t xml:space="preserve">s that </w:t>
      </w:r>
      <w:proofErr w:type="gramStart"/>
      <w:r w:rsidR="006F01D4" w:rsidRPr="00046B62">
        <w:rPr>
          <w:rFonts w:hAnsi="Times New Roman"/>
        </w:rPr>
        <w:t>can be grown</w:t>
      </w:r>
      <w:proofErr w:type="gramEnd"/>
      <w:r w:rsidR="006F01D4" w:rsidRPr="00046B62">
        <w:rPr>
          <w:rFonts w:hAnsi="Times New Roman"/>
        </w:rPr>
        <w:t xml:space="preserve"> together with crops without interfering with their growth. 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:rsidR="005643B4" w:rsidRPr="00046B62" w:rsidRDefault="00D21D46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Reforestation is an effective practice </w:t>
      </w:r>
      <w:r w:rsidR="009B4903" w:rsidRPr="00046B62">
        <w:rPr>
          <w:rFonts w:hAnsi="Times New Roman"/>
        </w:rPr>
        <w:t>for restoring</w:t>
      </w:r>
      <w:r w:rsidRPr="00046B62">
        <w:rPr>
          <w:rFonts w:hAnsi="Times New Roman"/>
        </w:rPr>
        <w:t xml:space="preserve"> degraded lands</w:t>
      </w:r>
      <w:r w:rsidR="00C22EE6" w:rsidRPr="00046B62">
        <w:rPr>
          <w:rFonts w:hAnsi="Times New Roman"/>
        </w:rPr>
        <w:t xml:space="preserve"> to productivity</w:t>
      </w:r>
      <w:r w:rsidRPr="00046B62">
        <w:rPr>
          <w:rFonts w:hAnsi="Times New Roman"/>
        </w:rPr>
        <w:t>.</w:t>
      </w:r>
    </w:p>
    <w:p w:rsidR="003F41AE" w:rsidRPr="00046B62" w:rsidRDefault="002A2F0E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Farmers and conservationists should s</w:t>
      </w:r>
      <w:r w:rsidR="00A4714F" w:rsidRPr="00046B62">
        <w:rPr>
          <w:rFonts w:hAnsi="Times New Roman"/>
        </w:rPr>
        <w:t>elect</w:t>
      </w:r>
      <w:r w:rsidR="0064460C" w:rsidRPr="00046B62">
        <w:rPr>
          <w:rFonts w:hAnsi="Times New Roman"/>
        </w:rPr>
        <w:t xml:space="preserve"> high quality</w:t>
      </w:r>
      <w:r w:rsidR="00A4714F" w:rsidRPr="00046B62">
        <w:rPr>
          <w:rFonts w:hAnsi="Times New Roman"/>
        </w:rPr>
        <w:t xml:space="preserve"> tree </w:t>
      </w:r>
      <w:r w:rsidR="009B4903" w:rsidRPr="00046B62">
        <w:rPr>
          <w:rFonts w:hAnsi="Times New Roman"/>
        </w:rPr>
        <w:t>seeds that</w:t>
      </w:r>
      <w:r w:rsidRPr="00046B62">
        <w:rPr>
          <w:rFonts w:hAnsi="Times New Roman"/>
        </w:rPr>
        <w:t xml:space="preserve"> are </w:t>
      </w:r>
      <w:r w:rsidR="003F41AE" w:rsidRPr="00046B62">
        <w:rPr>
          <w:rFonts w:hAnsi="Times New Roman"/>
        </w:rPr>
        <w:t xml:space="preserve">suited to the climate of the region to </w:t>
      </w:r>
      <w:proofErr w:type="gramStart"/>
      <w:r w:rsidR="003F41AE" w:rsidRPr="00046B62">
        <w:rPr>
          <w:rFonts w:hAnsi="Times New Roman"/>
        </w:rPr>
        <w:t>be reforested</w:t>
      </w:r>
      <w:proofErr w:type="gramEnd"/>
      <w:r w:rsidR="003F41AE" w:rsidRPr="00046B62">
        <w:rPr>
          <w:rFonts w:hAnsi="Times New Roman"/>
        </w:rPr>
        <w:t>.</w:t>
      </w:r>
    </w:p>
    <w:p w:rsidR="00A4714F" w:rsidRPr="00046B62" w:rsidRDefault="00CC3909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Seedlin</w:t>
      </w:r>
      <w:r w:rsidR="000D49AC" w:rsidRPr="00046B62">
        <w:rPr>
          <w:rFonts w:hAnsi="Times New Roman"/>
        </w:rPr>
        <w:t>gs for planting</w:t>
      </w:r>
      <w:r w:rsidR="00C22EE6" w:rsidRPr="00046B62">
        <w:rPr>
          <w:rFonts w:hAnsi="Times New Roman"/>
        </w:rPr>
        <w:t xml:space="preserve"> in </w:t>
      </w:r>
      <w:r w:rsidR="000973E6" w:rsidRPr="00046B62">
        <w:rPr>
          <w:rFonts w:hAnsi="Times New Roman"/>
        </w:rPr>
        <w:t xml:space="preserve">dry </w:t>
      </w:r>
      <w:r w:rsidR="00C22EE6" w:rsidRPr="00046B62">
        <w:rPr>
          <w:rFonts w:hAnsi="Times New Roman"/>
        </w:rPr>
        <w:t xml:space="preserve">or deforested </w:t>
      </w:r>
      <w:r w:rsidR="009B4903" w:rsidRPr="00046B62">
        <w:rPr>
          <w:rFonts w:hAnsi="Times New Roman"/>
        </w:rPr>
        <w:t>lands must</w:t>
      </w:r>
      <w:r w:rsidR="002A2F0E" w:rsidRPr="00046B62">
        <w:rPr>
          <w:rFonts w:hAnsi="Times New Roman"/>
        </w:rPr>
        <w:t xml:space="preserve"> be</w:t>
      </w:r>
      <w:r w:rsidR="00FB57AC" w:rsidRPr="00046B62">
        <w:rPr>
          <w:rFonts w:hAnsi="Times New Roman"/>
        </w:rPr>
        <w:t xml:space="preserve"> </w:t>
      </w:r>
      <w:r w:rsidR="002A2F0E" w:rsidRPr="00046B62">
        <w:rPr>
          <w:rFonts w:hAnsi="Times New Roman"/>
        </w:rPr>
        <w:t>“</w:t>
      </w:r>
      <w:r w:rsidRPr="00046B62">
        <w:rPr>
          <w:rFonts w:hAnsi="Times New Roman"/>
        </w:rPr>
        <w:t>ha</w:t>
      </w:r>
      <w:r w:rsidR="000D49AC" w:rsidRPr="00046B62">
        <w:rPr>
          <w:rFonts w:hAnsi="Times New Roman"/>
        </w:rPr>
        <w:t>rdened</w:t>
      </w:r>
      <w:r w:rsidR="002A2F0E" w:rsidRPr="00046B62">
        <w:rPr>
          <w:rFonts w:hAnsi="Times New Roman"/>
        </w:rPr>
        <w:t>”</w:t>
      </w:r>
      <w:r w:rsidR="00FB57AC" w:rsidRPr="00046B62">
        <w:rPr>
          <w:rFonts w:hAnsi="Times New Roman"/>
        </w:rPr>
        <w:t xml:space="preserve"> </w:t>
      </w:r>
      <w:r w:rsidR="002A2F0E" w:rsidRPr="00046B62">
        <w:rPr>
          <w:rFonts w:hAnsi="Times New Roman"/>
        </w:rPr>
        <w:t xml:space="preserve">by reducing watering for at least two weeks before planning. This increases their </w:t>
      </w:r>
      <w:r w:rsidR="00422328" w:rsidRPr="00046B62">
        <w:rPr>
          <w:rFonts w:hAnsi="Times New Roman"/>
        </w:rPr>
        <w:t>drought</w:t>
      </w:r>
      <w:r w:rsidR="002A2F0E" w:rsidRPr="00046B62">
        <w:rPr>
          <w:rFonts w:hAnsi="Times New Roman"/>
        </w:rPr>
        <w:t>-</w:t>
      </w:r>
      <w:r w:rsidR="00422328" w:rsidRPr="00046B62">
        <w:rPr>
          <w:rFonts w:hAnsi="Times New Roman"/>
        </w:rPr>
        <w:t>resistan</w:t>
      </w:r>
      <w:r w:rsidR="002A2F0E" w:rsidRPr="00046B62">
        <w:rPr>
          <w:rFonts w:hAnsi="Times New Roman"/>
        </w:rPr>
        <w:t>ce</w:t>
      </w:r>
      <w:r w:rsidR="00422328" w:rsidRPr="00046B62">
        <w:rPr>
          <w:rFonts w:hAnsi="Times New Roman"/>
        </w:rPr>
        <w:t>.</w:t>
      </w:r>
    </w:p>
    <w:p w:rsidR="00DC22AC" w:rsidRPr="00046B62" w:rsidRDefault="0087565F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In arid and semi</w:t>
      </w:r>
      <w:r w:rsidR="002A2F0E" w:rsidRPr="00046B62">
        <w:rPr>
          <w:rFonts w:hAnsi="Times New Roman"/>
        </w:rPr>
        <w:t>-</w:t>
      </w:r>
      <w:r w:rsidRPr="00046B62">
        <w:rPr>
          <w:rFonts w:hAnsi="Times New Roman"/>
        </w:rPr>
        <w:t xml:space="preserve">arid </w:t>
      </w:r>
      <w:r w:rsidR="002A2F0E" w:rsidRPr="00046B62">
        <w:rPr>
          <w:rFonts w:hAnsi="Times New Roman"/>
        </w:rPr>
        <w:t>areas</w:t>
      </w:r>
      <w:r w:rsidRPr="00046B62">
        <w:rPr>
          <w:rFonts w:hAnsi="Times New Roman"/>
        </w:rPr>
        <w:t>,</w:t>
      </w:r>
      <w:r w:rsidR="00027115" w:rsidRPr="00046B62">
        <w:rPr>
          <w:rFonts w:hAnsi="Times New Roman"/>
        </w:rPr>
        <w:t xml:space="preserve"> sunken nursery beds </w:t>
      </w:r>
      <w:proofErr w:type="gramStart"/>
      <w:r w:rsidR="00027115" w:rsidRPr="00046B62">
        <w:rPr>
          <w:rFonts w:hAnsi="Times New Roman"/>
        </w:rPr>
        <w:t>are used</w:t>
      </w:r>
      <w:proofErr w:type="gramEnd"/>
      <w:r w:rsidR="00027115" w:rsidRPr="00046B62">
        <w:rPr>
          <w:rFonts w:hAnsi="Times New Roman"/>
        </w:rPr>
        <w:t xml:space="preserve"> to conserve soil moisture.</w:t>
      </w:r>
    </w:p>
    <w:p w:rsidR="00027115" w:rsidRPr="00046B62" w:rsidRDefault="000E7BE4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In dry regions,</w:t>
      </w:r>
      <w:r w:rsidR="003360C0" w:rsidRPr="00046B62">
        <w:rPr>
          <w:rFonts w:hAnsi="Times New Roman"/>
        </w:rPr>
        <w:t xml:space="preserve"> p</w:t>
      </w:r>
      <w:r w:rsidRPr="00046B62">
        <w:rPr>
          <w:rFonts w:hAnsi="Times New Roman"/>
        </w:rPr>
        <w:t xml:space="preserve">lanting holes for trees </w:t>
      </w:r>
      <w:r w:rsidR="00857AB4" w:rsidRPr="00046B62">
        <w:rPr>
          <w:rFonts w:hAnsi="Times New Roman"/>
        </w:rPr>
        <w:t>range from</w:t>
      </w:r>
      <w:r w:rsidR="00DE0CEF" w:rsidRPr="00046B62">
        <w:rPr>
          <w:rFonts w:hAnsi="Times New Roman"/>
        </w:rPr>
        <w:t xml:space="preserve"> 30 centimetres </w:t>
      </w:r>
      <w:r w:rsidR="00163CCB" w:rsidRPr="00046B62">
        <w:rPr>
          <w:rFonts w:hAnsi="Times New Roman"/>
        </w:rPr>
        <w:t xml:space="preserve">in diameter </w:t>
      </w:r>
      <w:r w:rsidR="00DE0CEF" w:rsidRPr="00046B62">
        <w:rPr>
          <w:rFonts w:hAnsi="Times New Roman"/>
        </w:rPr>
        <w:t xml:space="preserve">by 30 centimetres in depth to 45 by 45 centimetres. </w:t>
      </w:r>
    </w:p>
    <w:p w:rsidR="000B0B33" w:rsidRPr="00046B62" w:rsidRDefault="00573EC1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Planting holes </w:t>
      </w:r>
      <w:proofErr w:type="gramStart"/>
      <w:r w:rsidRPr="00046B62">
        <w:rPr>
          <w:rFonts w:hAnsi="Times New Roman"/>
        </w:rPr>
        <w:t>should</w:t>
      </w:r>
      <w:r w:rsidR="000B0B33" w:rsidRPr="00046B62">
        <w:rPr>
          <w:rFonts w:hAnsi="Times New Roman"/>
        </w:rPr>
        <w:t xml:space="preserve"> be dug and </w:t>
      </w:r>
      <w:r w:rsidR="002A2F0E" w:rsidRPr="00046B62">
        <w:rPr>
          <w:rFonts w:hAnsi="Times New Roman"/>
        </w:rPr>
        <w:t xml:space="preserve">partially </w:t>
      </w:r>
      <w:r w:rsidR="000B0B33" w:rsidRPr="00046B62">
        <w:rPr>
          <w:rFonts w:hAnsi="Times New Roman"/>
        </w:rPr>
        <w:t xml:space="preserve">covered before the dry season ends so that enough water infiltrates to the bottom of the hole </w:t>
      </w:r>
      <w:r w:rsidR="009B4903" w:rsidRPr="00046B62">
        <w:rPr>
          <w:rFonts w:hAnsi="Times New Roman"/>
        </w:rPr>
        <w:t>by the</w:t>
      </w:r>
      <w:r w:rsidR="000B0B33" w:rsidRPr="00046B62">
        <w:rPr>
          <w:rFonts w:hAnsi="Times New Roman"/>
        </w:rPr>
        <w:t xml:space="preserve"> start of the rainy season</w:t>
      </w:r>
      <w:proofErr w:type="gramEnd"/>
      <w:r w:rsidR="000B0B33" w:rsidRPr="00046B62">
        <w:rPr>
          <w:rFonts w:hAnsi="Times New Roman"/>
        </w:rPr>
        <w:t>.</w:t>
      </w:r>
    </w:p>
    <w:p w:rsidR="000B0B33" w:rsidRPr="00046B62" w:rsidRDefault="00573EC1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Early preparation of holes is vital </w:t>
      </w:r>
      <w:r w:rsidR="001D69EB" w:rsidRPr="00046B62">
        <w:rPr>
          <w:rFonts w:hAnsi="Times New Roman"/>
        </w:rPr>
        <w:t xml:space="preserve">if </w:t>
      </w:r>
      <w:r w:rsidR="002A2F0E" w:rsidRPr="00046B62">
        <w:rPr>
          <w:rFonts w:hAnsi="Times New Roman"/>
        </w:rPr>
        <w:t xml:space="preserve">you want to plant a large </w:t>
      </w:r>
      <w:r w:rsidR="001D69EB" w:rsidRPr="00046B62">
        <w:rPr>
          <w:rFonts w:hAnsi="Times New Roman"/>
        </w:rPr>
        <w:t xml:space="preserve">number of trees. </w:t>
      </w:r>
    </w:p>
    <w:p w:rsidR="003A03A8" w:rsidRPr="00046B62" w:rsidRDefault="00194C79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To</w:t>
      </w:r>
      <w:r w:rsidR="00F45141" w:rsidRPr="00046B62">
        <w:rPr>
          <w:rFonts w:hAnsi="Times New Roman"/>
        </w:rPr>
        <w:t xml:space="preserve"> </w:t>
      </w:r>
      <w:r w:rsidR="002A2F0E" w:rsidRPr="00046B62">
        <w:rPr>
          <w:rFonts w:hAnsi="Times New Roman"/>
        </w:rPr>
        <w:t>promote long growth periods</w:t>
      </w:r>
      <w:r w:rsidRPr="00046B62">
        <w:rPr>
          <w:rFonts w:hAnsi="Times New Roman"/>
        </w:rPr>
        <w:t xml:space="preserve"> and</w:t>
      </w:r>
      <w:r w:rsidR="002A2F0E" w:rsidRPr="00046B62">
        <w:rPr>
          <w:rFonts w:hAnsi="Times New Roman"/>
        </w:rPr>
        <w:t xml:space="preserve"> good root development, and </w:t>
      </w:r>
      <w:r w:rsidRPr="00046B62">
        <w:rPr>
          <w:rFonts w:hAnsi="Times New Roman"/>
        </w:rPr>
        <w:t xml:space="preserve">to </w:t>
      </w:r>
      <w:r w:rsidR="002A2F0E" w:rsidRPr="00046B62">
        <w:rPr>
          <w:rFonts w:hAnsi="Times New Roman"/>
        </w:rPr>
        <w:t xml:space="preserve">enhance survival rates, </w:t>
      </w:r>
      <w:r w:rsidR="003A03A8" w:rsidRPr="00046B62">
        <w:rPr>
          <w:rFonts w:hAnsi="Times New Roman"/>
        </w:rPr>
        <w:t>plant</w:t>
      </w:r>
      <w:r w:rsidR="002A2F0E" w:rsidRPr="00046B62">
        <w:rPr>
          <w:rFonts w:hAnsi="Times New Roman"/>
        </w:rPr>
        <w:t xml:space="preserve"> trees</w:t>
      </w:r>
      <w:r w:rsidR="003A03A8" w:rsidRPr="00046B62">
        <w:rPr>
          <w:rFonts w:hAnsi="Times New Roman"/>
        </w:rPr>
        <w:t xml:space="preserve"> when standardized accumulative rainfall </w:t>
      </w:r>
      <w:proofErr w:type="gramStart"/>
      <w:r w:rsidR="003A03A8" w:rsidRPr="00046B62">
        <w:rPr>
          <w:rFonts w:hAnsi="Times New Roman"/>
        </w:rPr>
        <w:t>has been obtained</w:t>
      </w:r>
      <w:proofErr w:type="gramEnd"/>
      <w:r w:rsidR="003A03A8" w:rsidRPr="00046B62">
        <w:rPr>
          <w:rFonts w:hAnsi="Times New Roman"/>
        </w:rPr>
        <w:t xml:space="preserve">. </w:t>
      </w:r>
      <w:r w:rsidR="002A2F0E" w:rsidRPr="00046B62">
        <w:rPr>
          <w:rFonts w:hAnsi="Times New Roman"/>
        </w:rPr>
        <w:t xml:space="preserve">Normally, this </w:t>
      </w:r>
      <w:r w:rsidR="003A03A8" w:rsidRPr="00046B62">
        <w:rPr>
          <w:rFonts w:hAnsi="Times New Roman"/>
        </w:rPr>
        <w:t xml:space="preserve">is about 100 mm. </w:t>
      </w:r>
    </w:p>
    <w:p w:rsidR="00DC22AC" w:rsidRPr="00046B62" w:rsidRDefault="00DB5BB5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To improve survival rates of growing</w:t>
      </w:r>
      <w:r w:rsidR="00646404" w:rsidRPr="00046B62">
        <w:rPr>
          <w:rFonts w:hAnsi="Times New Roman"/>
        </w:rPr>
        <w:t xml:space="preserve"> trees</w:t>
      </w:r>
      <w:r w:rsidR="00EC37F0" w:rsidRPr="00046B62">
        <w:rPr>
          <w:rFonts w:hAnsi="Times New Roman"/>
        </w:rPr>
        <w:t>,</w:t>
      </w:r>
      <w:r w:rsidR="00646404" w:rsidRPr="00046B62">
        <w:rPr>
          <w:rFonts w:hAnsi="Times New Roman"/>
        </w:rPr>
        <w:t xml:space="preserve"> trim branches but</w:t>
      </w:r>
      <w:r w:rsidR="00F45141" w:rsidRPr="00046B62">
        <w:rPr>
          <w:rFonts w:hAnsi="Times New Roman"/>
        </w:rPr>
        <w:t xml:space="preserve"> </w:t>
      </w:r>
      <w:r w:rsidR="002A2F0E" w:rsidRPr="00046B62">
        <w:rPr>
          <w:rFonts w:hAnsi="Times New Roman"/>
        </w:rPr>
        <w:t>retain</w:t>
      </w:r>
      <w:r w:rsidR="00F45141" w:rsidRPr="00046B62">
        <w:rPr>
          <w:rFonts w:hAnsi="Times New Roman"/>
        </w:rPr>
        <w:t xml:space="preserve"> </w:t>
      </w:r>
      <w:r w:rsidRPr="00046B62">
        <w:rPr>
          <w:rFonts w:hAnsi="Times New Roman"/>
        </w:rPr>
        <w:t xml:space="preserve">the top </w:t>
      </w:r>
      <w:r w:rsidR="002A2F0E" w:rsidRPr="00046B62">
        <w:rPr>
          <w:rFonts w:hAnsi="Times New Roman"/>
        </w:rPr>
        <w:t>two or three</w:t>
      </w:r>
      <w:r w:rsidRPr="00046B62">
        <w:rPr>
          <w:rFonts w:hAnsi="Times New Roman"/>
        </w:rPr>
        <w:t xml:space="preserve"> branches to ensure </w:t>
      </w:r>
      <w:r w:rsidR="002A2F0E" w:rsidRPr="00046B62">
        <w:rPr>
          <w:rFonts w:hAnsi="Times New Roman"/>
        </w:rPr>
        <w:t xml:space="preserve">a </w:t>
      </w:r>
      <w:r w:rsidR="00C35EDD" w:rsidRPr="00046B62">
        <w:rPr>
          <w:rFonts w:hAnsi="Times New Roman"/>
        </w:rPr>
        <w:t>good balance</w:t>
      </w:r>
      <w:r w:rsidRPr="00046B62">
        <w:rPr>
          <w:rFonts w:hAnsi="Times New Roman"/>
        </w:rPr>
        <w:t xml:space="preserve"> between transpiration and water absorption for broadleaf trees. </w:t>
      </w:r>
    </w:p>
    <w:p w:rsidR="00CB124F" w:rsidRPr="00046B62" w:rsidRDefault="00DB38EB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Experts advise that trees </w:t>
      </w:r>
      <w:proofErr w:type="gramStart"/>
      <w:r w:rsidRPr="00046B62">
        <w:rPr>
          <w:rFonts w:hAnsi="Times New Roman"/>
        </w:rPr>
        <w:t>be planted</w:t>
      </w:r>
      <w:proofErr w:type="gramEnd"/>
      <w:r w:rsidRPr="00046B62">
        <w:rPr>
          <w:rFonts w:hAnsi="Times New Roman"/>
        </w:rPr>
        <w:t xml:space="preserve"> first o</w:t>
      </w:r>
      <w:r w:rsidR="00CB124F" w:rsidRPr="00046B62">
        <w:rPr>
          <w:rFonts w:hAnsi="Times New Roman"/>
        </w:rPr>
        <w:t>n degraded lands</w:t>
      </w:r>
      <w:r w:rsidRPr="00046B62">
        <w:rPr>
          <w:rFonts w:hAnsi="Times New Roman"/>
        </w:rPr>
        <w:t>. T</w:t>
      </w:r>
      <w:r w:rsidR="00CB124F" w:rsidRPr="00046B62">
        <w:rPr>
          <w:rFonts w:hAnsi="Times New Roman"/>
        </w:rPr>
        <w:t xml:space="preserve">heir roots can access water and </w:t>
      </w:r>
      <w:r w:rsidR="00446A88" w:rsidRPr="00046B62">
        <w:rPr>
          <w:rFonts w:hAnsi="Times New Roman"/>
        </w:rPr>
        <w:t>nutrients inaccessible</w:t>
      </w:r>
      <w:r w:rsidR="00CB124F" w:rsidRPr="00046B62">
        <w:rPr>
          <w:rFonts w:hAnsi="Times New Roman"/>
        </w:rPr>
        <w:t xml:space="preserve"> to plants with shallow roots, and </w:t>
      </w:r>
      <w:r w:rsidRPr="00046B62">
        <w:rPr>
          <w:rFonts w:hAnsi="Times New Roman"/>
        </w:rPr>
        <w:t xml:space="preserve">trees </w:t>
      </w:r>
      <w:r w:rsidR="00CB124F" w:rsidRPr="00046B62">
        <w:rPr>
          <w:rFonts w:hAnsi="Times New Roman"/>
        </w:rPr>
        <w:t xml:space="preserve">provide wood, </w:t>
      </w:r>
      <w:r w:rsidR="00C35EDD" w:rsidRPr="00046B62">
        <w:rPr>
          <w:rFonts w:hAnsi="Times New Roman"/>
        </w:rPr>
        <w:t>fuel, fodder</w:t>
      </w:r>
      <w:r w:rsidRPr="00046B62">
        <w:rPr>
          <w:rFonts w:hAnsi="Times New Roman"/>
        </w:rPr>
        <w:t>,</w:t>
      </w:r>
      <w:r w:rsidR="00CB124F" w:rsidRPr="00046B62">
        <w:rPr>
          <w:rFonts w:hAnsi="Times New Roman"/>
        </w:rPr>
        <w:t xml:space="preserve"> and new income streams when sold. </w:t>
      </w:r>
    </w:p>
    <w:p w:rsidR="004F4385" w:rsidRPr="00046B62" w:rsidRDefault="004F4385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Trees help soils on degraded lands </w:t>
      </w:r>
      <w:r w:rsidR="00DB38EB" w:rsidRPr="00046B62">
        <w:rPr>
          <w:rFonts w:hAnsi="Times New Roman"/>
        </w:rPr>
        <w:t xml:space="preserve">to </w:t>
      </w:r>
      <w:r w:rsidRPr="00046B62">
        <w:rPr>
          <w:rFonts w:hAnsi="Times New Roman"/>
        </w:rPr>
        <w:t xml:space="preserve">regain their organic matter when </w:t>
      </w:r>
      <w:r w:rsidR="00C93173" w:rsidRPr="00046B62">
        <w:rPr>
          <w:rFonts w:hAnsi="Times New Roman"/>
        </w:rPr>
        <w:t>leaves fall</w:t>
      </w:r>
      <w:r w:rsidR="00DB38EB" w:rsidRPr="00046B62">
        <w:rPr>
          <w:rFonts w:hAnsi="Times New Roman"/>
        </w:rPr>
        <w:t xml:space="preserve"> and decompose into the soil</w:t>
      </w:r>
      <w:r w:rsidR="00C93173" w:rsidRPr="00046B62">
        <w:rPr>
          <w:rFonts w:hAnsi="Times New Roman"/>
        </w:rPr>
        <w:t xml:space="preserve">, and </w:t>
      </w:r>
      <w:r w:rsidR="00DB38EB" w:rsidRPr="00046B62">
        <w:rPr>
          <w:rFonts w:hAnsi="Times New Roman"/>
        </w:rPr>
        <w:t xml:space="preserve">the </w:t>
      </w:r>
      <w:r w:rsidR="00C93173" w:rsidRPr="00046B62">
        <w:rPr>
          <w:rFonts w:hAnsi="Times New Roman"/>
        </w:rPr>
        <w:t>also shade</w:t>
      </w:r>
      <w:r w:rsidRPr="00046B62">
        <w:rPr>
          <w:rFonts w:hAnsi="Times New Roman"/>
        </w:rPr>
        <w:t xml:space="preserve"> the soil from </w:t>
      </w:r>
      <w:r w:rsidR="00DB38EB" w:rsidRPr="00046B62">
        <w:rPr>
          <w:rFonts w:hAnsi="Times New Roman"/>
        </w:rPr>
        <w:t xml:space="preserve">the hot </w:t>
      </w:r>
      <w:r w:rsidR="00794AE6" w:rsidRPr="00046B62">
        <w:rPr>
          <w:rFonts w:hAnsi="Times New Roman"/>
        </w:rPr>
        <w:t>sun</w:t>
      </w:r>
      <w:r w:rsidRPr="00046B62">
        <w:rPr>
          <w:rFonts w:hAnsi="Times New Roman"/>
        </w:rPr>
        <w:t>.</w:t>
      </w:r>
    </w:p>
    <w:p w:rsidR="004F4385" w:rsidRPr="00046B62" w:rsidRDefault="00DB38EB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Reforestation leads to an accumulation of leaf l</w:t>
      </w:r>
      <w:r w:rsidR="002A5196" w:rsidRPr="00046B62">
        <w:rPr>
          <w:rFonts w:hAnsi="Times New Roman"/>
        </w:rPr>
        <w:t xml:space="preserve">itter and humus </w:t>
      </w:r>
      <w:r w:rsidRPr="00046B62">
        <w:rPr>
          <w:rFonts w:hAnsi="Times New Roman"/>
        </w:rPr>
        <w:t>that</w:t>
      </w:r>
      <w:r w:rsidR="008C00EC" w:rsidRPr="00046B62">
        <w:rPr>
          <w:rFonts w:hAnsi="Times New Roman"/>
        </w:rPr>
        <w:t xml:space="preserve"> </w:t>
      </w:r>
      <w:r w:rsidR="00C35EDD" w:rsidRPr="00046B62">
        <w:rPr>
          <w:rFonts w:hAnsi="Times New Roman"/>
        </w:rPr>
        <w:t>allow soil</w:t>
      </w:r>
      <w:r w:rsidR="0012044D" w:rsidRPr="00046B62">
        <w:rPr>
          <w:rFonts w:hAnsi="Times New Roman"/>
        </w:rPr>
        <w:t xml:space="preserve"> </w:t>
      </w:r>
      <w:proofErr w:type="gramStart"/>
      <w:r w:rsidR="0012044D" w:rsidRPr="00046B62">
        <w:rPr>
          <w:rFonts w:hAnsi="Times New Roman"/>
        </w:rPr>
        <w:t xml:space="preserve">to </w:t>
      </w:r>
      <w:r w:rsidRPr="00046B62">
        <w:rPr>
          <w:rFonts w:hAnsi="Times New Roman"/>
        </w:rPr>
        <w:t xml:space="preserve">better </w:t>
      </w:r>
      <w:r w:rsidR="0012044D" w:rsidRPr="00046B62">
        <w:rPr>
          <w:rFonts w:hAnsi="Times New Roman"/>
        </w:rPr>
        <w:t>absorb</w:t>
      </w:r>
      <w:proofErr w:type="gramEnd"/>
      <w:r w:rsidR="0012044D" w:rsidRPr="00046B62">
        <w:rPr>
          <w:rFonts w:hAnsi="Times New Roman"/>
        </w:rPr>
        <w:t xml:space="preserve"> moisture and </w:t>
      </w:r>
      <w:r w:rsidRPr="00046B62">
        <w:rPr>
          <w:rFonts w:hAnsi="Times New Roman"/>
        </w:rPr>
        <w:t xml:space="preserve">to </w:t>
      </w:r>
      <w:r w:rsidR="0012044D" w:rsidRPr="00046B62">
        <w:rPr>
          <w:rFonts w:hAnsi="Times New Roman"/>
        </w:rPr>
        <w:t xml:space="preserve">recharge groundwater. </w:t>
      </w:r>
    </w:p>
    <w:p w:rsidR="00181845" w:rsidRPr="00046B62" w:rsidRDefault="00DB38EB" w:rsidP="00046B62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lastRenderedPageBreak/>
        <w:t xml:space="preserve">The leguminous tree, </w:t>
      </w:r>
      <w:proofErr w:type="spellStart"/>
      <w:r w:rsidR="00AC3954" w:rsidRPr="00046B62">
        <w:rPr>
          <w:rFonts w:hAnsi="Times New Roman"/>
          <w:i/>
        </w:rPr>
        <w:t>Faidherbia</w:t>
      </w:r>
      <w:proofErr w:type="spellEnd"/>
      <w:r w:rsidR="004F199E" w:rsidRPr="00046B62">
        <w:rPr>
          <w:rFonts w:hAnsi="Times New Roman"/>
          <w:i/>
        </w:rPr>
        <w:t xml:space="preserve"> </w:t>
      </w:r>
      <w:proofErr w:type="spellStart"/>
      <w:r w:rsidR="00AC3954" w:rsidRPr="00046B62">
        <w:rPr>
          <w:rFonts w:hAnsi="Times New Roman"/>
          <w:i/>
        </w:rPr>
        <w:t>albida</w:t>
      </w:r>
      <w:proofErr w:type="spellEnd"/>
      <w:r w:rsidRPr="00046B62">
        <w:rPr>
          <w:rFonts w:hAnsi="Times New Roman"/>
        </w:rPr>
        <w:t>,</w:t>
      </w:r>
      <w:r w:rsidR="00A8279C" w:rsidRPr="00046B62">
        <w:rPr>
          <w:rFonts w:hAnsi="Times New Roman"/>
        </w:rPr>
        <w:t xml:space="preserve"> </w:t>
      </w:r>
      <w:proofErr w:type="gramStart"/>
      <w:r w:rsidR="00A8279C" w:rsidRPr="00046B62">
        <w:rPr>
          <w:rFonts w:hAnsi="Times New Roman"/>
        </w:rPr>
        <w:t>can b</w:t>
      </w:r>
      <w:r w:rsidR="00472386" w:rsidRPr="00046B62">
        <w:rPr>
          <w:rFonts w:hAnsi="Times New Roman"/>
        </w:rPr>
        <w:t>e intercropped</w:t>
      </w:r>
      <w:proofErr w:type="gramEnd"/>
      <w:r w:rsidR="00472386" w:rsidRPr="00046B62">
        <w:rPr>
          <w:rFonts w:hAnsi="Times New Roman"/>
        </w:rPr>
        <w:t xml:space="preserve"> with maize,</w:t>
      </w:r>
      <w:r w:rsidR="00A8279C" w:rsidRPr="00046B62">
        <w:rPr>
          <w:rFonts w:hAnsi="Times New Roman"/>
        </w:rPr>
        <w:t xml:space="preserve"> millet</w:t>
      </w:r>
      <w:r w:rsidR="00472386" w:rsidRPr="00046B62">
        <w:rPr>
          <w:rFonts w:hAnsi="Times New Roman"/>
        </w:rPr>
        <w:t>,</w:t>
      </w:r>
      <w:r w:rsidR="00A8279C" w:rsidRPr="00046B62">
        <w:rPr>
          <w:rFonts w:hAnsi="Times New Roman"/>
        </w:rPr>
        <w:t xml:space="preserve"> and sorghum. </w:t>
      </w:r>
      <w:r w:rsidR="008B5DA0" w:rsidRPr="00046B62">
        <w:rPr>
          <w:rFonts w:hAnsi="Times New Roman"/>
        </w:rPr>
        <w:t>It</w:t>
      </w:r>
      <w:r w:rsidR="004F199E" w:rsidRPr="00046B62">
        <w:rPr>
          <w:rFonts w:hAnsi="Times New Roman"/>
        </w:rPr>
        <w:t xml:space="preserve"> </w:t>
      </w:r>
      <w:r w:rsidR="00A8279C" w:rsidRPr="00046B62">
        <w:rPr>
          <w:rFonts w:hAnsi="Times New Roman"/>
        </w:rPr>
        <w:t>fixes nitrogen in the soil that is beneficial to the growing</w:t>
      </w:r>
      <w:r w:rsidR="00472386" w:rsidRPr="00046B62">
        <w:rPr>
          <w:rFonts w:hAnsi="Times New Roman"/>
        </w:rPr>
        <w:t xml:space="preserve"> grains</w:t>
      </w:r>
      <w:r w:rsidR="00A8279C" w:rsidRPr="00046B62">
        <w:rPr>
          <w:rFonts w:hAnsi="Times New Roman"/>
        </w:rPr>
        <w:t xml:space="preserve"> and </w:t>
      </w:r>
      <w:r w:rsidRPr="00046B62">
        <w:rPr>
          <w:rFonts w:hAnsi="Times New Roman"/>
        </w:rPr>
        <w:t xml:space="preserve">to </w:t>
      </w:r>
      <w:r w:rsidR="00A8279C" w:rsidRPr="00046B62">
        <w:rPr>
          <w:rFonts w:hAnsi="Times New Roman"/>
        </w:rPr>
        <w:t xml:space="preserve">crops like tomatoes and </w:t>
      </w:r>
      <w:r w:rsidR="00C35EDD" w:rsidRPr="00046B62">
        <w:rPr>
          <w:rFonts w:hAnsi="Times New Roman"/>
        </w:rPr>
        <w:t>chili. The</w:t>
      </w:r>
      <w:r w:rsidRPr="00046B62">
        <w:rPr>
          <w:rFonts w:hAnsi="Times New Roman"/>
        </w:rPr>
        <w:t xml:space="preserve"> tree</w:t>
      </w:r>
      <w:r w:rsidR="00181B72" w:rsidRPr="00046B62">
        <w:rPr>
          <w:rFonts w:hAnsi="Times New Roman"/>
        </w:rPr>
        <w:t xml:space="preserve"> is</w:t>
      </w:r>
      <w:r w:rsidR="00472386" w:rsidRPr="00046B62">
        <w:rPr>
          <w:rFonts w:hAnsi="Times New Roman"/>
        </w:rPr>
        <w:t xml:space="preserve"> used as </w:t>
      </w:r>
      <w:r w:rsidRPr="00046B62">
        <w:rPr>
          <w:rFonts w:hAnsi="Times New Roman"/>
        </w:rPr>
        <w:t xml:space="preserve">livestock </w:t>
      </w:r>
      <w:r w:rsidR="00472386" w:rsidRPr="00046B62">
        <w:rPr>
          <w:rFonts w:hAnsi="Times New Roman"/>
        </w:rPr>
        <w:t xml:space="preserve">fodder </w:t>
      </w:r>
      <w:r w:rsidRPr="00046B62">
        <w:rPr>
          <w:rFonts w:hAnsi="Times New Roman"/>
        </w:rPr>
        <w:t xml:space="preserve">in dry season </w:t>
      </w:r>
      <w:r w:rsidR="00181B72" w:rsidRPr="00046B62">
        <w:rPr>
          <w:rFonts w:hAnsi="Times New Roman"/>
        </w:rPr>
        <w:t xml:space="preserve">since the leaves </w:t>
      </w:r>
      <w:proofErr w:type="gramStart"/>
      <w:r w:rsidR="00181B72" w:rsidRPr="00046B62">
        <w:rPr>
          <w:rFonts w:hAnsi="Times New Roman"/>
        </w:rPr>
        <w:t>don’t</w:t>
      </w:r>
      <w:proofErr w:type="gramEnd"/>
      <w:r w:rsidR="00181B72" w:rsidRPr="00046B62">
        <w:rPr>
          <w:rFonts w:hAnsi="Times New Roman"/>
        </w:rPr>
        <w:t xml:space="preserve"> </w:t>
      </w:r>
      <w:r w:rsidR="00C35EDD" w:rsidRPr="00046B62">
        <w:rPr>
          <w:rFonts w:hAnsi="Times New Roman"/>
        </w:rPr>
        <w:t>drop.</w:t>
      </w:r>
    </w:p>
    <w:p w:rsidR="002101D4" w:rsidRPr="00046B62" w:rsidRDefault="00107BA3" w:rsidP="00046B62">
      <w:pPr>
        <w:pStyle w:val="ListParagraph"/>
        <w:numPr>
          <w:ilvl w:val="0"/>
          <w:numId w:val="3"/>
        </w:numPr>
        <w:spacing w:after="200"/>
        <w:rPr>
          <w:rStyle w:val="Emphasis"/>
          <w:rFonts w:hAnsi="Times New Roman"/>
          <w:i w:val="0"/>
          <w:iCs w:val="0"/>
        </w:rPr>
      </w:pPr>
      <w:r w:rsidRPr="00046B62">
        <w:rPr>
          <w:rFonts w:hAnsi="Times New Roman"/>
        </w:rPr>
        <w:t>Tr</w:t>
      </w:r>
      <w:r w:rsidR="009B2F22" w:rsidRPr="00046B62">
        <w:rPr>
          <w:rFonts w:hAnsi="Times New Roman"/>
        </w:rPr>
        <w:t xml:space="preserve">ees like </w:t>
      </w:r>
      <w:r w:rsidR="00DB38EB" w:rsidRPr="00046B62">
        <w:rPr>
          <w:rFonts w:hAnsi="Times New Roman"/>
        </w:rPr>
        <w:t>g</w:t>
      </w:r>
      <w:r w:rsidR="00794AE6" w:rsidRPr="00046B62">
        <w:rPr>
          <w:rFonts w:hAnsi="Times New Roman"/>
        </w:rPr>
        <w:t xml:space="preserve">um </w:t>
      </w:r>
      <w:proofErr w:type="spellStart"/>
      <w:r w:rsidR="00DB38EB" w:rsidRPr="00046B62">
        <w:rPr>
          <w:rFonts w:hAnsi="Times New Roman"/>
        </w:rPr>
        <w:t>a</w:t>
      </w:r>
      <w:r w:rsidR="000E6CB1" w:rsidRPr="00046B62">
        <w:rPr>
          <w:rFonts w:hAnsi="Times New Roman"/>
        </w:rPr>
        <w:t>rabic</w:t>
      </w:r>
      <w:proofErr w:type="spellEnd"/>
      <w:r w:rsidR="000E6CB1" w:rsidRPr="00046B62">
        <w:rPr>
          <w:rFonts w:hAnsi="Times New Roman"/>
        </w:rPr>
        <w:t xml:space="preserve"> (</w:t>
      </w:r>
      <w:proofErr w:type="spellStart"/>
      <w:r w:rsidR="000E6CB1" w:rsidRPr="00046B62">
        <w:rPr>
          <w:rStyle w:val="Emphasis"/>
          <w:rFonts w:hAnsi="Times New Roman"/>
        </w:rPr>
        <w:t>Senegalia</w:t>
      </w:r>
      <w:proofErr w:type="spellEnd"/>
      <w:r w:rsidR="004F199E" w:rsidRPr="00046B62">
        <w:rPr>
          <w:rStyle w:val="Emphasis"/>
          <w:rFonts w:hAnsi="Times New Roman"/>
        </w:rPr>
        <w:t xml:space="preserve"> </w:t>
      </w:r>
      <w:proofErr w:type="spellStart"/>
      <w:proofErr w:type="gramStart"/>
      <w:r w:rsidR="00C35EDD" w:rsidRPr="00046B62">
        <w:rPr>
          <w:rStyle w:val="Emphasis"/>
          <w:rFonts w:hAnsi="Times New Roman"/>
        </w:rPr>
        <w:t>senegal</w:t>
      </w:r>
      <w:proofErr w:type="spellEnd"/>
      <w:proofErr w:type="gramEnd"/>
      <w:r w:rsidR="00C35EDD" w:rsidRPr="00046B62">
        <w:rPr>
          <w:rStyle w:val="Emphasis"/>
          <w:rFonts w:hAnsi="Times New Roman"/>
        </w:rPr>
        <w:t>)</w:t>
      </w:r>
      <w:r w:rsidR="00C35EDD" w:rsidRPr="00046B62">
        <w:rPr>
          <w:rStyle w:val="Emphasis"/>
          <w:rFonts w:hAnsi="Times New Roman"/>
          <w:i w:val="0"/>
        </w:rPr>
        <w:t xml:space="preserve"> act</w:t>
      </w:r>
      <w:r w:rsidR="009B2F22" w:rsidRPr="00046B62">
        <w:rPr>
          <w:rStyle w:val="Emphasis"/>
          <w:rFonts w:hAnsi="Times New Roman"/>
          <w:i w:val="0"/>
        </w:rPr>
        <w:t xml:space="preserve"> as windbreaks</w:t>
      </w:r>
      <w:r w:rsidR="00DB38EB" w:rsidRPr="00046B62">
        <w:rPr>
          <w:rStyle w:val="Emphasis"/>
          <w:rFonts w:hAnsi="Times New Roman"/>
          <w:i w:val="0"/>
        </w:rPr>
        <w:t>. T</w:t>
      </w:r>
      <w:r w:rsidR="009B2F22" w:rsidRPr="00046B62">
        <w:rPr>
          <w:rStyle w:val="Emphasis"/>
          <w:rFonts w:hAnsi="Times New Roman"/>
          <w:i w:val="0"/>
        </w:rPr>
        <w:t xml:space="preserve">he gum they produce provides </w:t>
      </w:r>
      <w:r w:rsidR="00C35EDD" w:rsidRPr="00046B62">
        <w:rPr>
          <w:rStyle w:val="Emphasis"/>
          <w:rFonts w:hAnsi="Times New Roman"/>
          <w:i w:val="0"/>
        </w:rPr>
        <w:t>income for</w:t>
      </w:r>
      <w:r w:rsidR="004F199E" w:rsidRPr="00046B62">
        <w:rPr>
          <w:rStyle w:val="Emphasis"/>
          <w:rFonts w:hAnsi="Times New Roman"/>
          <w:i w:val="0"/>
        </w:rPr>
        <w:t xml:space="preserve"> </w:t>
      </w:r>
      <w:r w:rsidR="009B2F22" w:rsidRPr="00046B62">
        <w:rPr>
          <w:rStyle w:val="Emphasis"/>
          <w:rFonts w:hAnsi="Times New Roman"/>
          <w:i w:val="0"/>
        </w:rPr>
        <w:t>their communities</w:t>
      </w:r>
      <w:r w:rsidR="00DB38EB" w:rsidRPr="00046B62">
        <w:rPr>
          <w:rStyle w:val="Emphasis"/>
          <w:rFonts w:hAnsi="Times New Roman"/>
          <w:i w:val="0"/>
        </w:rPr>
        <w:t>, as well as</w:t>
      </w:r>
      <w:r w:rsidR="004F199E" w:rsidRPr="00046B62">
        <w:rPr>
          <w:rStyle w:val="Emphasis"/>
          <w:rFonts w:hAnsi="Times New Roman"/>
          <w:i w:val="0"/>
        </w:rPr>
        <w:t xml:space="preserve"> </w:t>
      </w:r>
      <w:r w:rsidR="00DB38EB" w:rsidRPr="00046B62">
        <w:rPr>
          <w:rStyle w:val="Emphasis"/>
          <w:rFonts w:hAnsi="Times New Roman"/>
          <w:i w:val="0"/>
        </w:rPr>
        <w:t xml:space="preserve">decreasing </w:t>
      </w:r>
      <w:r w:rsidR="009B2F22" w:rsidRPr="00046B62">
        <w:rPr>
          <w:rStyle w:val="Emphasis"/>
          <w:rFonts w:hAnsi="Times New Roman"/>
          <w:i w:val="0"/>
        </w:rPr>
        <w:t>water runoff</w:t>
      </w:r>
      <w:r w:rsidR="000C0BE5" w:rsidRPr="00046B62">
        <w:rPr>
          <w:rStyle w:val="Emphasis"/>
          <w:rFonts w:hAnsi="Times New Roman"/>
          <w:i w:val="0"/>
        </w:rPr>
        <w:t xml:space="preserve"> and stop</w:t>
      </w:r>
      <w:r w:rsidR="00DB38EB" w:rsidRPr="00046B62">
        <w:rPr>
          <w:rStyle w:val="Emphasis"/>
          <w:rFonts w:hAnsi="Times New Roman"/>
          <w:i w:val="0"/>
        </w:rPr>
        <w:t>ping</w:t>
      </w:r>
      <w:r w:rsidR="000C0BE5" w:rsidRPr="00046B62">
        <w:rPr>
          <w:rStyle w:val="Emphasis"/>
          <w:rFonts w:hAnsi="Times New Roman"/>
          <w:i w:val="0"/>
        </w:rPr>
        <w:t xml:space="preserve"> wind erosion. </w:t>
      </w:r>
    </w:p>
    <w:p w:rsidR="00081347" w:rsidRPr="00046B62" w:rsidRDefault="00081347" w:rsidP="00046B62">
      <w:pPr>
        <w:pStyle w:val="ListParagraph"/>
        <w:numPr>
          <w:ilvl w:val="0"/>
          <w:numId w:val="3"/>
        </w:numPr>
        <w:spacing w:after="200"/>
        <w:rPr>
          <w:rStyle w:val="Emphasis"/>
          <w:rFonts w:hAnsi="Times New Roman"/>
          <w:i w:val="0"/>
          <w:iCs w:val="0"/>
        </w:rPr>
      </w:pPr>
      <w:r w:rsidRPr="00046B62">
        <w:rPr>
          <w:rStyle w:val="Emphasis"/>
          <w:rFonts w:hAnsi="Times New Roman"/>
          <w:i w:val="0"/>
        </w:rPr>
        <w:t>Trees in arid and semi</w:t>
      </w:r>
      <w:r w:rsidR="00DB38EB" w:rsidRPr="00046B62">
        <w:rPr>
          <w:rStyle w:val="Emphasis"/>
          <w:rFonts w:hAnsi="Times New Roman"/>
          <w:i w:val="0"/>
        </w:rPr>
        <w:t>-</w:t>
      </w:r>
      <w:r w:rsidRPr="00046B62">
        <w:rPr>
          <w:rStyle w:val="Emphasis"/>
          <w:rFonts w:hAnsi="Times New Roman"/>
          <w:i w:val="0"/>
        </w:rPr>
        <w:t xml:space="preserve">arid areas help </w:t>
      </w:r>
      <w:r w:rsidR="00DB38EB" w:rsidRPr="00046B62">
        <w:rPr>
          <w:rStyle w:val="Emphasis"/>
          <w:rFonts w:hAnsi="Times New Roman"/>
          <w:i w:val="0"/>
        </w:rPr>
        <w:t>sequester*</w:t>
      </w:r>
      <w:r w:rsidRPr="00046B62">
        <w:rPr>
          <w:rStyle w:val="Emphasis"/>
          <w:rFonts w:hAnsi="Times New Roman"/>
          <w:i w:val="0"/>
        </w:rPr>
        <w:t xml:space="preserve">carbon dioxide from the atmosphere. </w:t>
      </w:r>
    </w:p>
    <w:p w:rsidR="00A51822" w:rsidRPr="00046B62" w:rsidRDefault="00C920C8" w:rsidP="00046B62">
      <w:pPr>
        <w:pStyle w:val="ListParagraph"/>
        <w:numPr>
          <w:ilvl w:val="0"/>
          <w:numId w:val="3"/>
        </w:numPr>
        <w:spacing w:after="200"/>
        <w:rPr>
          <w:rStyle w:val="Emphasis"/>
          <w:rFonts w:hAnsi="Times New Roman"/>
          <w:i w:val="0"/>
          <w:iCs w:val="0"/>
        </w:rPr>
      </w:pPr>
      <w:r w:rsidRPr="00046B62">
        <w:rPr>
          <w:rStyle w:val="Emphasis"/>
          <w:rFonts w:hAnsi="Times New Roman"/>
          <w:i w:val="0"/>
        </w:rPr>
        <w:t xml:space="preserve">Trees have multiple benefits </w:t>
      </w:r>
      <w:r w:rsidR="00BA450F" w:rsidRPr="00046B62">
        <w:rPr>
          <w:rStyle w:val="Emphasis"/>
          <w:rFonts w:hAnsi="Times New Roman"/>
          <w:i w:val="0"/>
        </w:rPr>
        <w:t xml:space="preserve">(see below) </w:t>
      </w:r>
      <w:r w:rsidRPr="00046B62">
        <w:rPr>
          <w:rStyle w:val="Emphasis"/>
          <w:rFonts w:hAnsi="Times New Roman"/>
          <w:i w:val="0"/>
        </w:rPr>
        <w:t xml:space="preserve">and bare land should be reforested even if </w:t>
      </w:r>
      <w:proofErr w:type="gramStart"/>
      <w:r w:rsidR="004E6612" w:rsidRPr="00046B62">
        <w:rPr>
          <w:rStyle w:val="Emphasis"/>
          <w:rFonts w:hAnsi="Times New Roman"/>
          <w:i w:val="0"/>
        </w:rPr>
        <w:t>it’s</w:t>
      </w:r>
      <w:proofErr w:type="gramEnd"/>
      <w:r w:rsidRPr="00046B62">
        <w:rPr>
          <w:rStyle w:val="Emphasis"/>
          <w:rFonts w:hAnsi="Times New Roman"/>
          <w:i w:val="0"/>
        </w:rPr>
        <w:t xml:space="preserve"> not being used for a</w:t>
      </w:r>
      <w:r w:rsidR="004E6612" w:rsidRPr="00046B62">
        <w:rPr>
          <w:rStyle w:val="Emphasis"/>
          <w:rFonts w:hAnsi="Times New Roman"/>
          <w:i w:val="0"/>
        </w:rPr>
        <w:t>ny</w:t>
      </w:r>
      <w:r w:rsidRPr="00046B62">
        <w:rPr>
          <w:rStyle w:val="Emphasis"/>
          <w:rFonts w:hAnsi="Times New Roman"/>
          <w:i w:val="0"/>
        </w:rPr>
        <w:t xml:space="preserve"> purpo</w:t>
      </w:r>
      <w:r w:rsidR="004E6612" w:rsidRPr="00046B62">
        <w:rPr>
          <w:rStyle w:val="Emphasis"/>
          <w:rFonts w:hAnsi="Times New Roman"/>
          <w:i w:val="0"/>
        </w:rPr>
        <w:t xml:space="preserve">se. Trees have secondary benefits like being </w:t>
      </w:r>
      <w:proofErr w:type="gramStart"/>
      <w:r w:rsidR="004E6612" w:rsidRPr="00046B62">
        <w:rPr>
          <w:rStyle w:val="Emphasis"/>
          <w:rFonts w:hAnsi="Times New Roman"/>
          <w:i w:val="0"/>
        </w:rPr>
        <w:t>wind breaks</w:t>
      </w:r>
      <w:proofErr w:type="gramEnd"/>
      <w:r w:rsidRPr="00046B62">
        <w:rPr>
          <w:rStyle w:val="Emphasis"/>
          <w:rFonts w:hAnsi="Times New Roman"/>
          <w:i w:val="0"/>
        </w:rPr>
        <w:t xml:space="preserve">. </w:t>
      </w:r>
    </w:p>
    <w:p w:rsidR="00A7112C" w:rsidRPr="00046B62" w:rsidRDefault="00A7112C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iCs/>
          <w:sz w:val="24"/>
          <w:szCs w:val="24"/>
        </w:rPr>
        <w:t>For further information, please see documents</w:t>
      </w:r>
      <w:r w:rsidR="00165BE4" w:rsidRPr="00046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iCs/>
          <w:sz w:val="24"/>
          <w:szCs w:val="24"/>
        </w:rPr>
        <w:t>5, 6, 7, 8, 9. 10, 11, 14, 15, and 16</w:t>
      </w:r>
      <w:r w:rsidR="005A0800" w:rsidRPr="00046B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What are the bi</w:t>
      </w:r>
      <w:r w:rsidR="00D04D9C" w:rsidRPr="00046B62">
        <w:rPr>
          <w:rFonts w:ascii="Times New Roman" w:hAnsi="Times New Roman" w:cs="Times New Roman"/>
          <w:b/>
          <w:i/>
          <w:sz w:val="24"/>
          <w:szCs w:val="24"/>
        </w:rPr>
        <w:t>g challenges of reforestation</w:t>
      </w:r>
      <w:r w:rsidR="00B65D4A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 in Senegal</w:t>
      </w:r>
      <w:r w:rsidRPr="00046B6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E4EB9" w:rsidRPr="00046B62" w:rsidRDefault="00A769C7" w:rsidP="00046B62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The </w:t>
      </w:r>
      <w:r w:rsidR="00333B43" w:rsidRPr="00046B62">
        <w:rPr>
          <w:rFonts w:hAnsi="Times New Roman"/>
        </w:rPr>
        <w:t xml:space="preserve">insecurity </w:t>
      </w:r>
      <w:r w:rsidRPr="00046B62">
        <w:rPr>
          <w:rFonts w:hAnsi="Times New Roman"/>
        </w:rPr>
        <w:t xml:space="preserve">of land tenure </w:t>
      </w:r>
      <w:r w:rsidR="00333B43" w:rsidRPr="00046B62">
        <w:rPr>
          <w:rFonts w:hAnsi="Times New Roman"/>
        </w:rPr>
        <w:t>in Senegal has resulted in</w:t>
      </w:r>
      <w:r w:rsidR="00AA6D15" w:rsidRPr="00046B62">
        <w:rPr>
          <w:rFonts w:hAnsi="Times New Roman"/>
        </w:rPr>
        <w:t xml:space="preserve"> forest</w:t>
      </w:r>
      <w:r w:rsidR="00333B43" w:rsidRPr="00046B62">
        <w:rPr>
          <w:rFonts w:hAnsi="Times New Roman"/>
        </w:rPr>
        <w:t xml:space="preserve"> degrada</w:t>
      </w:r>
      <w:r w:rsidR="00AA6D15" w:rsidRPr="00046B62">
        <w:rPr>
          <w:rFonts w:hAnsi="Times New Roman"/>
        </w:rPr>
        <w:t xml:space="preserve">tion </w:t>
      </w:r>
      <w:r w:rsidR="00333B43" w:rsidRPr="00046B62">
        <w:rPr>
          <w:rFonts w:hAnsi="Times New Roman"/>
        </w:rPr>
        <w:t xml:space="preserve">due to encroachment </w:t>
      </w:r>
      <w:r w:rsidR="00DB38EB" w:rsidRPr="00046B62">
        <w:rPr>
          <w:rFonts w:hAnsi="Times New Roman"/>
        </w:rPr>
        <w:t xml:space="preserve">of farmers into land that </w:t>
      </w:r>
      <w:proofErr w:type="gramStart"/>
      <w:r w:rsidR="00DB38EB" w:rsidRPr="00046B62">
        <w:rPr>
          <w:rFonts w:hAnsi="Times New Roman"/>
        </w:rPr>
        <w:t>was previously forested</w:t>
      </w:r>
      <w:proofErr w:type="gramEnd"/>
      <w:r w:rsidR="00DB38EB" w:rsidRPr="00046B62">
        <w:rPr>
          <w:rFonts w:hAnsi="Times New Roman"/>
        </w:rPr>
        <w:t xml:space="preserve">. </w:t>
      </w:r>
      <w:r w:rsidR="00EF0439" w:rsidRPr="00046B62">
        <w:rPr>
          <w:rFonts w:hAnsi="Times New Roman"/>
        </w:rPr>
        <w:t xml:space="preserve">This has also resulted in </w:t>
      </w:r>
      <w:r w:rsidR="00C35EDD" w:rsidRPr="00046B62">
        <w:rPr>
          <w:rFonts w:hAnsi="Times New Roman"/>
        </w:rPr>
        <w:t>an increase</w:t>
      </w:r>
      <w:r w:rsidR="00EF0439" w:rsidRPr="00046B62">
        <w:rPr>
          <w:rFonts w:hAnsi="Times New Roman"/>
        </w:rPr>
        <w:t xml:space="preserve"> in</w:t>
      </w:r>
      <w:r w:rsidR="00333B43" w:rsidRPr="00046B62">
        <w:rPr>
          <w:rFonts w:hAnsi="Times New Roman"/>
        </w:rPr>
        <w:t xml:space="preserve"> land disputes</w:t>
      </w:r>
      <w:r w:rsidR="00EF0439" w:rsidRPr="00046B62">
        <w:rPr>
          <w:rFonts w:hAnsi="Times New Roman"/>
        </w:rPr>
        <w:t xml:space="preserve"> between farmers and pastoralists</w:t>
      </w:r>
      <w:r w:rsidR="00333B43" w:rsidRPr="00046B62">
        <w:rPr>
          <w:rFonts w:hAnsi="Times New Roman"/>
        </w:rPr>
        <w:t xml:space="preserve">. </w:t>
      </w:r>
    </w:p>
    <w:p w:rsidR="00333B43" w:rsidRPr="00046B62" w:rsidRDefault="00A769C7" w:rsidP="00046B62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Many f</w:t>
      </w:r>
      <w:r w:rsidR="006B2035" w:rsidRPr="00046B62">
        <w:rPr>
          <w:rFonts w:hAnsi="Times New Roman"/>
        </w:rPr>
        <w:t xml:space="preserve">armers have migrated to </w:t>
      </w:r>
      <w:r w:rsidRPr="00046B62">
        <w:rPr>
          <w:rFonts w:hAnsi="Times New Roman"/>
        </w:rPr>
        <w:t xml:space="preserve">the </w:t>
      </w:r>
      <w:r w:rsidR="006B2035" w:rsidRPr="00046B62">
        <w:rPr>
          <w:rFonts w:hAnsi="Times New Roman"/>
        </w:rPr>
        <w:t>southern regions of Senegal</w:t>
      </w:r>
      <w:r w:rsidRPr="00046B62">
        <w:rPr>
          <w:rFonts w:hAnsi="Times New Roman"/>
        </w:rPr>
        <w:t>,</w:t>
      </w:r>
      <w:r w:rsidR="006B2035" w:rsidRPr="00046B62">
        <w:rPr>
          <w:rFonts w:hAnsi="Times New Roman"/>
        </w:rPr>
        <w:t xml:space="preserve"> resulting in forests and woodlands </w:t>
      </w:r>
      <w:proofErr w:type="gramStart"/>
      <w:r w:rsidR="006B2035" w:rsidRPr="00046B62">
        <w:rPr>
          <w:rFonts w:hAnsi="Times New Roman"/>
        </w:rPr>
        <w:t>being cleared</w:t>
      </w:r>
      <w:proofErr w:type="gramEnd"/>
      <w:r w:rsidR="006B2035" w:rsidRPr="00046B62">
        <w:rPr>
          <w:rFonts w:hAnsi="Times New Roman"/>
        </w:rPr>
        <w:t xml:space="preserve"> for agriculture.   </w:t>
      </w:r>
    </w:p>
    <w:p w:rsidR="00C041CC" w:rsidRPr="00046B62" w:rsidRDefault="00A769C7" w:rsidP="00046B62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The fact that </w:t>
      </w:r>
      <w:r w:rsidR="00C21E32" w:rsidRPr="00046B62">
        <w:rPr>
          <w:rFonts w:hAnsi="Times New Roman"/>
        </w:rPr>
        <w:t>Senegal</w:t>
      </w:r>
      <w:r w:rsidR="00FD08DA" w:rsidRPr="00046B62">
        <w:rPr>
          <w:rFonts w:hAnsi="Times New Roman"/>
        </w:rPr>
        <w:t xml:space="preserve"> is </w:t>
      </w:r>
      <w:r w:rsidRPr="00046B62">
        <w:rPr>
          <w:rFonts w:hAnsi="Times New Roman"/>
        </w:rPr>
        <w:t xml:space="preserve">an </w:t>
      </w:r>
      <w:r w:rsidR="00FD08DA" w:rsidRPr="00046B62">
        <w:rPr>
          <w:rFonts w:hAnsi="Times New Roman"/>
        </w:rPr>
        <w:t>arid</w:t>
      </w:r>
      <w:r w:rsidR="00BB0135" w:rsidRPr="00046B62">
        <w:rPr>
          <w:rFonts w:hAnsi="Times New Roman"/>
        </w:rPr>
        <w:t xml:space="preserve"> country</w:t>
      </w:r>
      <w:r w:rsidR="00FD08DA" w:rsidRPr="00046B62">
        <w:rPr>
          <w:rFonts w:hAnsi="Times New Roman"/>
        </w:rPr>
        <w:t xml:space="preserve"> with</w:t>
      </w:r>
      <w:r w:rsidR="00C041CC" w:rsidRPr="00046B62">
        <w:rPr>
          <w:rFonts w:hAnsi="Times New Roman"/>
        </w:rPr>
        <w:t xml:space="preserve"> low production</w:t>
      </w:r>
      <w:r w:rsidRPr="00046B62">
        <w:rPr>
          <w:rFonts w:hAnsi="Times New Roman"/>
        </w:rPr>
        <w:t xml:space="preserve"> of biomass</w:t>
      </w:r>
      <w:r w:rsidR="00FC02A9" w:rsidRPr="00046B62">
        <w:rPr>
          <w:rFonts w:hAnsi="Times New Roman"/>
        </w:rPr>
        <w:t xml:space="preserve"> drives </w:t>
      </w:r>
      <w:r w:rsidR="00C041CC" w:rsidRPr="00046B62">
        <w:rPr>
          <w:rFonts w:hAnsi="Times New Roman"/>
        </w:rPr>
        <w:t xml:space="preserve">demand for wood to </w:t>
      </w:r>
      <w:proofErr w:type="gramStart"/>
      <w:r w:rsidR="00C041CC" w:rsidRPr="00046B62">
        <w:rPr>
          <w:rFonts w:hAnsi="Times New Roman"/>
        </w:rPr>
        <w:t>be extracted</w:t>
      </w:r>
      <w:proofErr w:type="gramEnd"/>
      <w:r w:rsidR="00C041CC" w:rsidRPr="00046B62">
        <w:rPr>
          <w:rFonts w:hAnsi="Times New Roman"/>
        </w:rPr>
        <w:t xml:space="preserve"> in an unsustainable manner.</w:t>
      </w:r>
    </w:p>
    <w:p w:rsidR="005643B4" w:rsidRPr="00046B62" w:rsidRDefault="00376F1B" w:rsidP="00046B62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Rising</w:t>
      </w:r>
      <w:r w:rsidR="0007136B" w:rsidRPr="00046B62">
        <w:rPr>
          <w:rFonts w:hAnsi="Times New Roman"/>
        </w:rPr>
        <w:t xml:space="preserve"> population, c</w:t>
      </w:r>
      <w:r w:rsidR="00D52523" w:rsidRPr="00046B62">
        <w:rPr>
          <w:rFonts w:hAnsi="Times New Roman"/>
        </w:rPr>
        <w:t>harcoal demand</w:t>
      </w:r>
      <w:r w:rsidR="0007136B" w:rsidRPr="00046B62">
        <w:rPr>
          <w:rFonts w:hAnsi="Times New Roman"/>
        </w:rPr>
        <w:t>,</w:t>
      </w:r>
      <w:r w:rsidR="00D52523" w:rsidRPr="00046B62">
        <w:rPr>
          <w:rFonts w:hAnsi="Times New Roman"/>
        </w:rPr>
        <w:t xml:space="preserve"> and rapid urban</w:t>
      </w:r>
      <w:r w:rsidR="00314A8B" w:rsidRPr="00046B62">
        <w:rPr>
          <w:rFonts w:hAnsi="Times New Roman"/>
        </w:rPr>
        <w:t>ization is increasing pressure on forest</w:t>
      </w:r>
      <w:r w:rsidR="00E94566" w:rsidRPr="00046B62">
        <w:rPr>
          <w:rFonts w:hAnsi="Times New Roman"/>
        </w:rPr>
        <w:t xml:space="preserve"> </w:t>
      </w:r>
      <w:r w:rsidR="00314A8B" w:rsidRPr="00046B62">
        <w:rPr>
          <w:rFonts w:hAnsi="Times New Roman"/>
        </w:rPr>
        <w:t>resources</w:t>
      </w:r>
      <w:r w:rsidR="00A769C7" w:rsidRPr="00046B62">
        <w:rPr>
          <w:rFonts w:hAnsi="Times New Roman"/>
        </w:rPr>
        <w:t xml:space="preserve"> in Senegal</w:t>
      </w:r>
      <w:r w:rsidR="00314A8B" w:rsidRPr="00046B62">
        <w:rPr>
          <w:rFonts w:hAnsi="Times New Roman"/>
        </w:rPr>
        <w:t xml:space="preserve">. </w:t>
      </w:r>
    </w:p>
    <w:p w:rsidR="00E848CE" w:rsidRPr="00046B62" w:rsidRDefault="00E848CE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iCs/>
          <w:sz w:val="24"/>
          <w:szCs w:val="24"/>
        </w:rPr>
        <w:t>For further information, please see document 1</w:t>
      </w:r>
      <w:r w:rsidR="001A531D" w:rsidRPr="00046B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Gender aspects of </w:t>
      </w:r>
      <w:r w:rsidR="006A36B5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reforestation in </w:t>
      </w:r>
      <w:proofErr w:type="spellStart"/>
      <w:r w:rsidR="006A36B5" w:rsidRPr="00046B62">
        <w:rPr>
          <w:rFonts w:ascii="Times New Roman" w:hAnsi="Times New Roman" w:cs="Times New Roman"/>
          <w:b/>
          <w:i/>
          <w:sz w:val="24"/>
          <w:szCs w:val="24"/>
        </w:rPr>
        <w:t>Kolda</w:t>
      </w:r>
      <w:proofErr w:type="spellEnd"/>
      <w:r w:rsidR="006A36B5" w:rsidRPr="00046B62">
        <w:rPr>
          <w:rFonts w:ascii="Times New Roman" w:hAnsi="Times New Roman" w:cs="Times New Roman"/>
          <w:b/>
          <w:i/>
          <w:sz w:val="24"/>
          <w:szCs w:val="24"/>
        </w:rPr>
        <w:t>, Senegal</w:t>
      </w:r>
    </w:p>
    <w:p w:rsidR="005643B4" w:rsidRPr="00046B62" w:rsidRDefault="00EC47DC" w:rsidP="00046B62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In</w:t>
      </w:r>
      <w:r w:rsidR="009154B4" w:rsidRPr="00046B62">
        <w:rPr>
          <w:rFonts w:hAnsi="Times New Roman"/>
        </w:rPr>
        <w:t xml:space="preserve"> Senegal</w:t>
      </w:r>
      <w:r w:rsidR="00116750" w:rsidRPr="00046B62">
        <w:rPr>
          <w:rFonts w:hAnsi="Times New Roman"/>
        </w:rPr>
        <w:t>,</w:t>
      </w:r>
      <w:r w:rsidR="009154B4" w:rsidRPr="00046B62">
        <w:rPr>
          <w:rFonts w:hAnsi="Times New Roman"/>
        </w:rPr>
        <w:t xml:space="preserve"> women not included in the reforest</w:t>
      </w:r>
      <w:r w:rsidR="00D2047D" w:rsidRPr="00046B62">
        <w:rPr>
          <w:rFonts w:hAnsi="Times New Roman"/>
        </w:rPr>
        <w:t xml:space="preserve">ation project plans with men could </w:t>
      </w:r>
      <w:r w:rsidR="009154B4" w:rsidRPr="00046B62">
        <w:rPr>
          <w:rFonts w:hAnsi="Times New Roman"/>
        </w:rPr>
        <w:t xml:space="preserve">be accused of </w:t>
      </w:r>
      <w:r w:rsidR="00116750" w:rsidRPr="00046B62">
        <w:rPr>
          <w:rFonts w:hAnsi="Times New Roman"/>
        </w:rPr>
        <w:t>destroying the work done while</w:t>
      </w:r>
      <w:r w:rsidR="009154B4" w:rsidRPr="00046B62">
        <w:rPr>
          <w:rFonts w:hAnsi="Times New Roman"/>
        </w:rPr>
        <w:t xml:space="preserve"> collect</w:t>
      </w:r>
      <w:r w:rsidR="00116750" w:rsidRPr="00046B62">
        <w:rPr>
          <w:rFonts w:hAnsi="Times New Roman"/>
        </w:rPr>
        <w:t>ing</w:t>
      </w:r>
      <w:r w:rsidR="009154B4" w:rsidRPr="00046B62">
        <w:rPr>
          <w:rFonts w:hAnsi="Times New Roman"/>
        </w:rPr>
        <w:t xml:space="preserve"> firewood. </w:t>
      </w:r>
    </w:p>
    <w:p w:rsidR="00082A7A" w:rsidRPr="00046B62" w:rsidRDefault="008F14E9" w:rsidP="00046B62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In Senegal</w:t>
      </w:r>
      <w:r w:rsidR="00A769C7" w:rsidRPr="00046B62">
        <w:rPr>
          <w:rFonts w:hAnsi="Times New Roman"/>
        </w:rPr>
        <w:t>,</w:t>
      </w:r>
      <w:r w:rsidRPr="00046B62">
        <w:rPr>
          <w:rFonts w:hAnsi="Times New Roman"/>
        </w:rPr>
        <w:t xml:space="preserve"> women are getting</w:t>
      </w:r>
      <w:r w:rsidR="0054545B" w:rsidRPr="00046B62">
        <w:rPr>
          <w:rFonts w:hAnsi="Times New Roman"/>
        </w:rPr>
        <w:t xml:space="preserve"> involved in training</w:t>
      </w:r>
      <w:r w:rsidR="00EF0439" w:rsidRPr="00046B62">
        <w:rPr>
          <w:rFonts w:hAnsi="Times New Roman"/>
        </w:rPr>
        <w:t>s</w:t>
      </w:r>
      <w:r w:rsidR="00302980" w:rsidRPr="00046B62">
        <w:rPr>
          <w:rFonts w:hAnsi="Times New Roman"/>
        </w:rPr>
        <w:t xml:space="preserve"> </w:t>
      </w:r>
      <w:r w:rsidR="0054545B" w:rsidRPr="00046B62">
        <w:rPr>
          <w:rFonts w:hAnsi="Times New Roman"/>
        </w:rPr>
        <w:t xml:space="preserve">on </w:t>
      </w:r>
      <w:r w:rsidR="009B4903" w:rsidRPr="00046B62">
        <w:rPr>
          <w:rFonts w:hAnsi="Times New Roman"/>
        </w:rPr>
        <w:t>sustainable use of forest resources, including sustainable</w:t>
      </w:r>
      <w:r w:rsidR="00633BA2" w:rsidRPr="00046B62">
        <w:rPr>
          <w:rFonts w:hAnsi="Times New Roman"/>
        </w:rPr>
        <w:t xml:space="preserve"> </w:t>
      </w:r>
      <w:r w:rsidR="009B4903" w:rsidRPr="00046B62">
        <w:rPr>
          <w:rFonts w:hAnsi="Times New Roman"/>
        </w:rPr>
        <w:t>charcoal production</w:t>
      </w:r>
      <w:r w:rsidR="00EF0439" w:rsidRPr="00046B62">
        <w:rPr>
          <w:rFonts w:hAnsi="Times New Roman"/>
        </w:rPr>
        <w:t xml:space="preserve">. </w:t>
      </w:r>
      <w:proofErr w:type="gramStart"/>
      <w:r w:rsidR="00EF0439" w:rsidRPr="00046B62">
        <w:rPr>
          <w:rFonts w:hAnsi="Times New Roman"/>
        </w:rPr>
        <w:t>These</w:t>
      </w:r>
      <w:r w:rsidR="00633BA2" w:rsidRPr="00046B62">
        <w:rPr>
          <w:rFonts w:hAnsi="Times New Roman"/>
        </w:rPr>
        <w:t xml:space="preserve"> </w:t>
      </w:r>
      <w:r w:rsidR="00C8219F" w:rsidRPr="00046B62">
        <w:rPr>
          <w:rFonts w:hAnsi="Times New Roman"/>
        </w:rPr>
        <w:t>activities</w:t>
      </w:r>
      <w:r w:rsidR="00633BA2" w:rsidRPr="00046B62">
        <w:rPr>
          <w:rFonts w:hAnsi="Times New Roman"/>
        </w:rPr>
        <w:t xml:space="preserve"> </w:t>
      </w:r>
      <w:r w:rsidR="0054545B" w:rsidRPr="00046B62">
        <w:rPr>
          <w:rFonts w:hAnsi="Times New Roman"/>
        </w:rPr>
        <w:t xml:space="preserve">were </w:t>
      </w:r>
      <w:r w:rsidR="00EF0439" w:rsidRPr="00046B62">
        <w:rPr>
          <w:rFonts w:hAnsi="Times New Roman"/>
        </w:rPr>
        <w:t>formerly</w:t>
      </w:r>
      <w:r w:rsidR="00633BA2" w:rsidRPr="00046B62">
        <w:rPr>
          <w:rFonts w:hAnsi="Times New Roman"/>
        </w:rPr>
        <w:t xml:space="preserve"> </w:t>
      </w:r>
      <w:r w:rsidR="0054545B" w:rsidRPr="00046B62">
        <w:rPr>
          <w:rFonts w:hAnsi="Times New Roman"/>
        </w:rPr>
        <w:t>dominated by men</w:t>
      </w:r>
      <w:proofErr w:type="gramEnd"/>
      <w:r w:rsidR="0054545B" w:rsidRPr="00046B62">
        <w:rPr>
          <w:rFonts w:hAnsi="Times New Roman"/>
        </w:rPr>
        <w:t>.</w:t>
      </w:r>
    </w:p>
    <w:p w:rsidR="00635024" w:rsidRPr="00046B62" w:rsidRDefault="00963242" w:rsidP="00046B62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Even where women have legal rights to </w:t>
      </w:r>
      <w:r w:rsidR="009B4903" w:rsidRPr="00046B62">
        <w:rPr>
          <w:rFonts w:hAnsi="Times New Roman"/>
        </w:rPr>
        <w:t xml:space="preserve">access and use </w:t>
      </w:r>
      <w:r w:rsidR="00C35EDD" w:rsidRPr="00046B62">
        <w:rPr>
          <w:rFonts w:hAnsi="Times New Roman"/>
        </w:rPr>
        <w:t>forests, they</w:t>
      </w:r>
      <w:r w:rsidR="003C65DB" w:rsidRPr="00046B62">
        <w:rPr>
          <w:rFonts w:hAnsi="Times New Roman"/>
        </w:rPr>
        <w:t xml:space="preserve"> are unaware of th</w:t>
      </w:r>
      <w:r w:rsidR="00635024" w:rsidRPr="00046B62">
        <w:rPr>
          <w:rFonts w:hAnsi="Times New Roman"/>
        </w:rPr>
        <w:t>e</w:t>
      </w:r>
      <w:r w:rsidR="00A769C7" w:rsidRPr="00046B62">
        <w:rPr>
          <w:rFonts w:hAnsi="Times New Roman"/>
        </w:rPr>
        <w:t>se</w:t>
      </w:r>
      <w:r w:rsidR="00635024" w:rsidRPr="00046B62">
        <w:rPr>
          <w:rFonts w:hAnsi="Times New Roman"/>
        </w:rPr>
        <w:t xml:space="preserve"> rights or lack access to the resources or legal avenues to claim them.</w:t>
      </w:r>
    </w:p>
    <w:p w:rsidR="005643B4" w:rsidRPr="00046B62" w:rsidRDefault="003C65DB" w:rsidP="00046B62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Cultural and social </w:t>
      </w:r>
      <w:r w:rsidR="00C35EDD" w:rsidRPr="00046B62">
        <w:rPr>
          <w:rFonts w:hAnsi="Times New Roman"/>
        </w:rPr>
        <w:t>norms make</w:t>
      </w:r>
      <w:r w:rsidRPr="00046B62">
        <w:rPr>
          <w:rFonts w:hAnsi="Times New Roman"/>
        </w:rPr>
        <w:t xml:space="preserve"> women reluctant to claim their rights to forests. </w:t>
      </w:r>
    </w:p>
    <w:p w:rsidR="00002629" w:rsidRPr="00046B62" w:rsidRDefault="00002629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iCs/>
          <w:sz w:val="24"/>
          <w:szCs w:val="24"/>
        </w:rPr>
        <w:t>For further information, please see documents</w:t>
      </w:r>
      <w:r w:rsidR="00587863" w:rsidRPr="00046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iCs/>
          <w:sz w:val="24"/>
          <w:szCs w:val="24"/>
        </w:rPr>
        <w:t>2, 17</w:t>
      </w:r>
      <w:r w:rsidR="00587863" w:rsidRPr="00046B6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51AAD" w:rsidRPr="00046B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31D" w:rsidRPr="00046B62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587863" w:rsidRPr="00046B6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46B62" w:rsidRPr="00046B6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1A531D" w:rsidRPr="00046B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Predicted impact of climat</w:t>
      </w:r>
      <w:r w:rsidR="00DD4934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A955BF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change on reforestation in </w:t>
      </w:r>
      <w:proofErr w:type="spellStart"/>
      <w:r w:rsidR="00A955BF" w:rsidRPr="00046B62">
        <w:rPr>
          <w:rFonts w:ascii="Times New Roman" w:hAnsi="Times New Roman" w:cs="Times New Roman"/>
          <w:b/>
          <w:i/>
          <w:sz w:val="24"/>
          <w:szCs w:val="24"/>
        </w:rPr>
        <w:t>Kolda</w:t>
      </w:r>
      <w:proofErr w:type="spellEnd"/>
      <w:r w:rsidR="00A94F1C" w:rsidRPr="00046B6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D4934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 Senegal</w:t>
      </w:r>
    </w:p>
    <w:p w:rsidR="00931667" w:rsidRPr="00046B62" w:rsidRDefault="002054E0" w:rsidP="00046B62">
      <w:pPr>
        <w:pStyle w:val="ListParagraph"/>
        <w:numPr>
          <w:ilvl w:val="0"/>
          <w:numId w:val="6"/>
        </w:numPr>
        <w:spacing w:after="200"/>
        <w:rPr>
          <w:rStyle w:val="highlight"/>
          <w:rFonts w:hAnsi="Times New Roman"/>
        </w:rPr>
      </w:pPr>
      <w:r w:rsidRPr="00046B62">
        <w:rPr>
          <w:rStyle w:val="highlight"/>
          <w:rFonts w:hAnsi="Times New Roman"/>
        </w:rPr>
        <w:t>Women are vulnerable to</w:t>
      </w:r>
      <w:r w:rsidR="007561E7" w:rsidRPr="00046B62">
        <w:rPr>
          <w:rStyle w:val="highlight"/>
          <w:rFonts w:hAnsi="Times New Roman"/>
        </w:rPr>
        <w:t xml:space="preserve"> the pressures associated with</w:t>
      </w:r>
      <w:r w:rsidRPr="00046B62">
        <w:rPr>
          <w:rStyle w:val="highlight"/>
          <w:rFonts w:hAnsi="Times New Roman"/>
        </w:rPr>
        <w:t xml:space="preserve"> climate change and </w:t>
      </w:r>
      <w:r w:rsidR="007561E7" w:rsidRPr="00046B62">
        <w:rPr>
          <w:rStyle w:val="highlight"/>
          <w:rFonts w:hAnsi="Times New Roman"/>
        </w:rPr>
        <w:t xml:space="preserve">the resulting </w:t>
      </w:r>
      <w:r w:rsidRPr="00046B62">
        <w:rPr>
          <w:rStyle w:val="highlight"/>
          <w:rFonts w:hAnsi="Times New Roman"/>
        </w:rPr>
        <w:t xml:space="preserve">biodiversity loss and land degradation due to their high </w:t>
      </w:r>
      <w:r w:rsidR="007561E7" w:rsidRPr="00046B62">
        <w:rPr>
          <w:rStyle w:val="highlight"/>
          <w:rFonts w:hAnsi="Times New Roman"/>
        </w:rPr>
        <w:t xml:space="preserve">level of </w:t>
      </w:r>
      <w:r w:rsidRPr="00046B62">
        <w:rPr>
          <w:rStyle w:val="highlight"/>
          <w:rFonts w:hAnsi="Times New Roman"/>
        </w:rPr>
        <w:t>dependence on forest products</w:t>
      </w:r>
      <w:r w:rsidR="00BF577F" w:rsidRPr="00046B62">
        <w:rPr>
          <w:rStyle w:val="highlight"/>
          <w:rFonts w:hAnsi="Times New Roman"/>
        </w:rPr>
        <w:t>,</w:t>
      </w:r>
      <w:r w:rsidRPr="00046B62">
        <w:rPr>
          <w:rStyle w:val="highlight"/>
          <w:rFonts w:hAnsi="Times New Roman"/>
        </w:rPr>
        <w:t xml:space="preserve"> and their lack of participation in </w:t>
      </w:r>
      <w:r w:rsidR="007561E7" w:rsidRPr="00046B62">
        <w:rPr>
          <w:rStyle w:val="highlight"/>
          <w:rFonts w:hAnsi="Times New Roman"/>
        </w:rPr>
        <w:t xml:space="preserve">community </w:t>
      </w:r>
      <w:r w:rsidRPr="00046B62">
        <w:rPr>
          <w:rStyle w:val="highlight"/>
          <w:rFonts w:hAnsi="Times New Roman"/>
        </w:rPr>
        <w:t>decision</w:t>
      </w:r>
      <w:r w:rsidR="007561E7" w:rsidRPr="00046B62">
        <w:rPr>
          <w:rStyle w:val="highlight"/>
          <w:rFonts w:hAnsi="Times New Roman"/>
        </w:rPr>
        <w:t>-</w:t>
      </w:r>
      <w:r w:rsidRPr="00046B62">
        <w:rPr>
          <w:rStyle w:val="highlight"/>
          <w:rFonts w:hAnsi="Times New Roman"/>
        </w:rPr>
        <w:t xml:space="preserve">making. </w:t>
      </w:r>
    </w:p>
    <w:p w:rsidR="003B0A27" w:rsidRPr="00046B62" w:rsidRDefault="003B0A27" w:rsidP="00046B62">
      <w:pPr>
        <w:pStyle w:val="ListParagraph"/>
        <w:numPr>
          <w:ilvl w:val="0"/>
          <w:numId w:val="6"/>
        </w:numPr>
        <w:spacing w:after="200"/>
        <w:rPr>
          <w:rStyle w:val="highlight"/>
          <w:rFonts w:hAnsi="Times New Roman"/>
        </w:rPr>
      </w:pPr>
      <w:r w:rsidRPr="00046B62">
        <w:rPr>
          <w:rStyle w:val="highlight"/>
          <w:rFonts w:hAnsi="Times New Roman"/>
        </w:rPr>
        <w:t>In Senegal</w:t>
      </w:r>
      <w:r w:rsidR="009D0D6E" w:rsidRPr="00046B62">
        <w:rPr>
          <w:rStyle w:val="highlight"/>
          <w:rFonts w:hAnsi="Times New Roman"/>
        </w:rPr>
        <w:t>,</w:t>
      </w:r>
      <w:r w:rsidRPr="00046B62">
        <w:rPr>
          <w:rStyle w:val="highlight"/>
          <w:rFonts w:hAnsi="Times New Roman"/>
        </w:rPr>
        <w:t xml:space="preserve"> climate change has begun </w:t>
      </w:r>
      <w:r w:rsidR="007561E7" w:rsidRPr="00046B62">
        <w:rPr>
          <w:rStyle w:val="highlight"/>
          <w:rFonts w:hAnsi="Times New Roman"/>
        </w:rPr>
        <w:t>to e</w:t>
      </w:r>
      <w:r w:rsidRPr="00046B62">
        <w:rPr>
          <w:rStyle w:val="highlight"/>
          <w:rFonts w:hAnsi="Times New Roman"/>
        </w:rPr>
        <w:t xml:space="preserve">ffect </w:t>
      </w:r>
      <w:r w:rsidR="0047400F" w:rsidRPr="00046B62">
        <w:rPr>
          <w:rStyle w:val="highlight"/>
          <w:rFonts w:hAnsi="Times New Roman"/>
        </w:rPr>
        <w:t xml:space="preserve">economically and ecologically important </w:t>
      </w:r>
      <w:r w:rsidRPr="00046B62">
        <w:rPr>
          <w:rStyle w:val="highlight"/>
          <w:rFonts w:hAnsi="Times New Roman"/>
        </w:rPr>
        <w:t>tropical and woodland forests</w:t>
      </w:r>
      <w:r w:rsidR="0047400F" w:rsidRPr="00046B62">
        <w:rPr>
          <w:rStyle w:val="highlight"/>
          <w:rFonts w:hAnsi="Times New Roman"/>
        </w:rPr>
        <w:t>, which are diminishing because of drought, rising temperatures, and bush fires.</w:t>
      </w:r>
    </w:p>
    <w:p w:rsidR="00D0519D" w:rsidRPr="00046B62" w:rsidRDefault="00D0519D" w:rsidP="00046B62">
      <w:pPr>
        <w:pStyle w:val="ListParagraph"/>
        <w:numPr>
          <w:ilvl w:val="0"/>
          <w:numId w:val="6"/>
        </w:numPr>
        <w:spacing w:after="200"/>
        <w:rPr>
          <w:rStyle w:val="highlight"/>
          <w:rFonts w:hAnsi="Times New Roman"/>
        </w:rPr>
      </w:pPr>
      <w:r w:rsidRPr="00046B62">
        <w:rPr>
          <w:rStyle w:val="highlight"/>
          <w:rFonts w:hAnsi="Times New Roman"/>
        </w:rPr>
        <w:t>Rainfall in Senegal has been declining in the last 30 years</w:t>
      </w:r>
      <w:r w:rsidR="00242B38" w:rsidRPr="00046B62">
        <w:rPr>
          <w:rStyle w:val="highlight"/>
          <w:rFonts w:hAnsi="Times New Roman"/>
        </w:rPr>
        <w:t>,</w:t>
      </w:r>
      <w:r w:rsidRPr="00046B62">
        <w:rPr>
          <w:rStyle w:val="highlight"/>
          <w:rFonts w:hAnsi="Times New Roman"/>
        </w:rPr>
        <w:t xml:space="preserve"> resulting in droughts that have caused the degradation of natural </w:t>
      </w:r>
      <w:r w:rsidR="00C35EDD" w:rsidRPr="00046B62">
        <w:rPr>
          <w:rStyle w:val="highlight"/>
          <w:rFonts w:hAnsi="Times New Roman"/>
        </w:rPr>
        <w:t>resources such</w:t>
      </w:r>
      <w:r w:rsidR="00055950" w:rsidRPr="00046B62">
        <w:rPr>
          <w:rStyle w:val="highlight"/>
          <w:rFonts w:hAnsi="Times New Roman"/>
        </w:rPr>
        <w:t xml:space="preserve"> </w:t>
      </w:r>
      <w:r w:rsidR="00C35EDD" w:rsidRPr="00046B62">
        <w:rPr>
          <w:rStyle w:val="highlight"/>
          <w:rFonts w:hAnsi="Times New Roman"/>
        </w:rPr>
        <w:t>as forests</w:t>
      </w:r>
      <w:r w:rsidRPr="00046B62">
        <w:rPr>
          <w:rStyle w:val="highlight"/>
          <w:rFonts w:hAnsi="Times New Roman"/>
        </w:rPr>
        <w:t xml:space="preserve">. </w:t>
      </w:r>
    </w:p>
    <w:p w:rsidR="00E62822" w:rsidRPr="00046B62" w:rsidRDefault="00B8783F" w:rsidP="00046B62">
      <w:pPr>
        <w:pStyle w:val="ListParagraph"/>
        <w:numPr>
          <w:ilvl w:val="0"/>
          <w:numId w:val="6"/>
        </w:numPr>
        <w:spacing w:after="200"/>
        <w:rPr>
          <w:rStyle w:val="highlight"/>
          <w:rFonts w:hAnsi="Times New Roman"/>
        </w:rPr>
      </w:pPr>
      <w:r w:rsidRPr="00046B62">
        <w:rPr>
          <w:rStyle w:val="highlight"/>
          <w:rFonts w:hAnsi="Times New Roman"/>
        </w:rPr>
        <w:lastRenderedPageBreak/>
        <w:t>In Senegal</w:t>
      </w:r>
      <w:r w:rsidR="007561E7" w:rsidRPr="00046B62">
        <w:rPr>
          <w:rStyle w:val="highlight"/>
          <w:rFonts w:hAnsi="Times New Roman"/>
        </w:rPr>
        <w:t>,</w:t>
      </w:r>
      <w:r w:rsidR="00131C91" w:rsidRPr="00046B62">
        <w:rPr>
          <w:rStyle w:val="highlight"/>
          <w:rFonts w:hAnsi="Times New Roman"/>
        </w:rPr>
        <w:t xml:space="preserve"> overexploitation of</w:t>
      </w:r>
      <w:r w:rsidRPr="00046B62">
        <w:rPr>
          <w:rStyle w:val="highlight"/>
          <w:rFonts w:hAnsi="Times New Roman"/>
        </w:rPr>
        <w:t xml:space="preserve"> resources like water, grazing</w:t>
      </w:r>
      <w:r w:rsidR="007561E7" w:rsidRPr="00046B62">
        <w:rPr>
          <w:rStyle w:val="highlight"/>
          <w:rFonts w:hAnsi="Times New Roman"/>
        </w:rPr>
        <w:t xml:space="preserve"> land</w:t>
      </w:r>
      <w:r w:rsidRPr="00046B62">
        <w:rPr>
          <w:rStyle w:val="highlight"/>
          <w:rFonts w:hAnsi="Times New Roman"/>
        </w:rPr>
        <w:t>, fisher</w:t>
      </w:r>
      <w:r w:rsidR="007561E7" w:rsidRPr="00046B62">
        <w:rPr>
          <w:rStyle w:val="highlight"/>
          <w:rFonts w:hAnsi="Times New Roman"/>
        </w:rPr>
        <w:t>ies</w:t>
      </w:r>
      <w:r w:rsidRPr="00046B62">
        <w:rPr>
          <w:rStyle w:val="highlight"/>
          <w:rFonts w:hAnsi="Times New Roman"/>
        </w:rPr>
        <w:t>, forests</w:t>
      </w:r>
      <w:r w:rsidR="007561E7" w:rsidRPr="00046B62">
        <w:rPr>
          <w:rStyle w:val="highlight"/>
          <w:rFonts w:hAnsi="Times New Roman"/>
        </w:rPr>
        <w:t>,</w:t>
      </w:r>
      <w:r w:rsidRPr="00046B62">
        <w:rPr>
          <w:rStyle w:val="highlight"/>
          <w:rFonts w:hAnsi="Times New Roman"/>
        </w:rPr>
        <w:t xml:space="preserve"> and </w:t>
      </w:r>
      <w:r w:rsidR="00D80F77" w:rsidRPr="00046B62">
        <w:rPr>
          <w:rStyle w:val="highlight"/>
          <w:rFonts w:hAnsi="Times New Roman"/>
        </w:rPr>
        <w:t>soils has</w:t>
      </w:r>
      <w:r w:rsidR="007561E7" w:rsidRPr="00046B62">
        <w:rPr>
          <w:rStyle w:val="highlight"/>
          <w:rFonts w:hAnsi="Times New Roman"/>
        </w:rPr>
        <w:t xml:space="preserve"> </w:t>
      </w:r>
      <w:r w:rsidR="003634C7" w:rsidRPr="00046B62">
        <w:rPr>
          <w:rStyle w:val="highlight"/>
          <w:rFonts w:hAnsi="Times New Roman"/>
        </w:rPr>
        <w:t>result</w:t>
      </w:r>
      <w:r w:rsidR="007561E7" w:rsidRPr="00046B62">
        <w:rPr>
          <w:rStyle w:val="highlight"/>
          <w:rFonts w:hAnsi="Times New Roman"/>
        </w:rPr>
        <w:t>ed</w:t>
      </w:r>
      <w:r w:rsidR="003634C7" w:rsidRPr="00046B62">
        <w:rPr>
          <w:rStyle w:val="highlight"/>
          <w:rFonts w:hAnsi="Times New Roman"/>
        </w:rPr>
        <w:t xml:space="preserve"> in their </w:t>
      </w:r>
      <w:r w:rsidR="007561E7" w:rsidRPr="00046B62">
        <w:rPr>
          <w:rStyle w:val="highlight"/>
          <w:rFonts w:hAnsi="Times New Roman"/>
        </w:rPr>
        <w:t xml:space="preserve">degradation and/or </w:t>
      </w:r>
      <w:r w:rsidR="00C35EDD" w:rsidRPr="00046B62">
        <w:rPr>
          <w:rStyle w:val="highlight"/>
          <w:rFonts w:hAnsi="Times New Roman"/>
        </w:rPr>
        <w:t>scarcity, further</w:t>
      </w:r>
      <w:r w:rsidR="007561E7" w:rsidRPr="00046B62">
        <w:rPr>
          <w:rStyle w:val="highlight"/>
          <w:rFonts w:hAnsi="Times New Roman"/>
        </w:rPr>
        <w:t xml:space="preserve"> exacerbating the effects of </w:t>
      </w:r>
      <w:r w:rsidR="003634C7" w:rsidRPr="00046B62">
        <w:rPr>
          <w:rStyle w:val="highlight"/>
          <w:rFonts w:hAnsi="Times New Roman"/>
        </w:rPr>
        <w:t xml:space="preserve">climate change. </w:t>
      </w:r>
    </w:p>
    <w:p w:rsidR="002054E0" w:rsidRPr="00046B62" w:rsidRDefault="00DD13A9" w:rsidP="00046B62">
      <w:pPr>
        <w:pStyle w:val="ListParagraph"/>
        <w:numPr>
          <w:ilvl w:val="0"/>
          <w:numId w:val="6"/>
        </w:numPr>
        <w:spacing w:after="200"/>
        <w:rPr>
          <w:rStyle w:val="highlight"/>
          <w:rFonts w:hAnsi="Times New Roman"/>
        </w:rPr>
      </w:pPr>
      <w:r w:rsidRPr="00046B62">
        <w:rPr>
          <w:rStyle w:val="highlight"/>
          <w:rFonts w:hAnsi="Times New Roman"/>
        </w:rPr>
        <w:t>Ris</w:t>
      </w:r>
      <w:r w:rsidR="007561E7" w:rsidRPr="00046B62">
        <w:rPr>
          <w:rStyle w:val="highlight"/>
          <w:rFonts w:hAnsi="Times New Roman"/>
        </w:rPr>
        <w:t>ing</w:t>
      </w:r>
      <w:r w:rsidRPr="00046B62">
        <w:rPr>
          <w:rStyle w:val="highlight"/>
          <w:rFonts w:hAnsi="Times New Roman"/>
        </w:rPr>
        <w:t xml:space="preserve"> temperatures, droughts, bush fires</w:t>
      </w:r>
      <w:r w:rsidR="007561E7" w:rsidRPr="00046B62">
        <w:rPr>
          <w:rStyle w:val="highlight"/>
          <w:rFonts w:hAnsi="Times New Roman"/>
        </w:rPr>
        <w:t>,</w:t>
      </w:r>
      <w:r w:rsidRPr="00046B62">
        <w:rPr>
          <w:rStyle w:val="highlight"/>
          <w:rFonts w:hAnsi="Times New Roman"/>
        </w:rPr>
        <w:t xml:space="preserve"> and poor rains have resulted in </w:t>
      </w:r>
      <w:r w:rsidR="007561E7" w:rsidRPr="00046B62">
        <w:rPr>
          <w:rStyle w:val="highlight"/>
          <w:rFonts w:hAnsi="Times New Roman"/>
        </w:rPr>
        <w:t xml:space="preserve">the </w:t>
      </w:r>
      <w:r w:rsidRPr="00046B62">
        <w:rPr>
          <w:rStyle w:val="highlight"/>
          <w:rFonts w:hAnsi="Times New Roman"/>
        </w:rPr>
        <w:t>decline of tropical and woodland forests</w:t>
      </w:r>
      <w:r w:rsidR="007561E7" w:rsidRPr="00046B62">
        <w:rPr>
          <w:rStyle w:val="highlight"/>
          <w:rFonts w:hAnsi="Times New Roman"/>
        </w:rPr>
        <w:t xml:space="preserve"> in Senegal</w:t>
      </w:r>
      <w:r w:rsidRPr="00046B62">
        <w:rPr>
          <w:rStyle w:val="highlight"/>
          <w:rFonts w:hAnsi="Times New Roman"/>
        </w:rPr>
        <w:t xml:space="preserve">. </w:t>
      </w:r>
    </w:p>
    <w:p w:rsidR="00D80CD0" w:rsidRPr="00046B62" w:rsidRDefault="005643B4" w:rsidP="00046B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documents</w:t>
      </w:r>
      <w:r w:rsidR="00E848CE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3, 12, and 13.</w:t>
      </w:r>
    </w:p>
    <w:p w:rsidR="005643B4" w:rsidRPr="00AA596A" w:rsidRDefault="005643B4" w:rsidP="00046B6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A596A">
        <w:rPr>
          <w:rFonts w:ascii="Times New Roman" w:hAnsi="Times New Roman" w:cs="Times New Roman"/>
          <w:b/>
          <w:sz w:val="28"/>
          <w:szCs w:val="24"/>
        </w:rPr>
        <w:t>Key information about</w:t>
      </w:r>
      <w:r w:rsidR="00251768" w:rsidRPr="00AA596A">
        <w:rPr>
          <w:rFonts w:ascii="Times New Roman" w:hAnsi="Times New Roman" w:cs="Times New Roman"/>
          <w:b/>
          <w:sz w:val="28"/>
          <w:szCs w:val="24"/>
        </w:rPr>
        <w:t xml:space="preserve"> reforestation in </w:t>
      </w:r>
      <w:proofErr w:type="spellStart"/>
      <w:r w:rsidR="00251768" w:rsidRPr="00AA596A">
        <w:rPr>
          <w:rFonts w:ascii="Times New Roman" w:hAnsi="Times New Roman" w:cs="Times New Roman"/>
          <w:b/>
          <w:sz w:val="28"/>
          <w:szCs w:val="24"/>
        </w:rPr>
        <w:t>Kolda</w:t>
      </w:r>
      <w:proofErr w:type="spellEnd"/>
      <w:r w:rsidR="00EF19C8" w:rsidRPr="00AA596A">
        <w:rPr>
          <w:rFonts w:ascii="Times New Roman" w:hAnsi="Times New Roman" w:cs="Times New Roman"/>
          <w:b/>
          <w:sz w:val="28"/>
          <w:szCs w:val="24"/>
        </w:rPr>
        <w:t>, Senegal</w:t>
      </w:r>
    </w:p>
    <w:p w:rsidR="004C4219" w:rsidRPr="00AA596A" w:rsidRDefault="004C4219" w:rsidP="0004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96A">
        <w:rPr>
          <w:rFonts w:ascii="Times New Roman" w:hAnsi="Times New Roman" w:cs="Times New Roman"/>
          <w:b/>
          <w:sz w:val="24"/>
          <w:szCs w:val="24"/>
        </w:rPr>
        <w:t xml:space="preserve">Trees species suited for reforesting </w:t>
      </w:r>
      <w:proofErr w:type="spellStart"/>
      <w:r w:rsidRPr="00AA596A">
        <w:rPr>
          <w:rFonts w:ascii="Times New Roman" w:hAnsi="Times New Roman" w:cs="Times New Roman"/>
          <w:b/>
          <w:sz w:val="24"/>
          <w:szCs w:val="24"/>
        </w:rPr>
        <w:t>Kolda</w:t>
      </w:r>
      <w:proofErr w:type="spellEnd"/>
    </w:p>
    <w:p w:rsidR="00DA07C7" w:rsidRPr="00046B62" w:rsidRDefault="009E01A5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The</w:t>
      </w:r>
      <w:r w:rsidR="00EF0439" w:rsidRPr="00046B62">
        <w:rPr>
          <w:rFonts w:ascii="Times New Roman" w:hAnsi="Times New Roman" w:cs="Times New Roman"/>
          <w:sz w:val="24"/>
          <w:szCs w:val="24"/>
        </w:rPr>
        <w:t xml:space="preserve"> following is a list of </w:t>
      </w:r>
      <w:r w:rsidRPr="00046B62">
        <w:rPr>
          <w:rFonts w:ascii="Times New Roman" w:hAnsi="Times New Roman" w:cs="Times New Roman"/>
          <w:sz w:val="24"/>
          <w:szCs w:val="24"/>
        </w:rPr>
        <w:t>drought</w:t>
      </w:r>
      <w:r w:rsidR="00EF0439" w:rsidRPr="00046B62">
        <w:rPr>
          <w:rFonts w:ascii="Times New Roman" w:hAnsi="Times New Roman" w:cs="Times New Roman"/>
          <w:sz w:val="24"/>
          <w:szCs w:val="24"/>
        </w:rPr>
        <w:t>-</w:t>
      </w:r>
      <w:r w:rsidRPr="00046B62">
        <w:rPr>
          <w:rFonts w:ascii="Times New Roman" w:hAnsi="Times New Roman" w:cs="Times New Roman"/>
          <w:sz w:val="24"/>
          <w:szCs w:val="24"/>
        </w:rPr>
        <w:t xml:space="preserve">resilient tree species </w:t>
      </w:r>
      <w:r w:rsidR="00EF0439" w:rsidRPr="00046B62">
        <w:rPr>
          <w:rFonts w:ascii="Times New Roman" w:hAnsi="Times New Roman" w:cs="Times New Roman"/>
          <w:sz w:val="24"/>
          <w:szCs w:val="24"/>
        </w:rPr>
        <w:t xml:space="preserve">recommended by </w:t>
      </w:r>
      <w:r w:rsidRPr="00046B62">
        <w:rPr>
          <w:rFonts w:ascii="Times New Roman" w:hAnsi="Times New Roman" w:cs="Times New Roman"/>
          <w:sz w:val="24"/>
          <w:szCs w:val="24"/>
        </w:rPr>
        <w:t xml:space="preserve">reforestation experts for planting in dry or deforested areas. </w:t>
      </w:r>
      <w:r w:rsidR="0052585A" w:rsidRPr="00046B62">
        <w:rPr>
          <w:rFonts w:ascii="Times New Roman" w:hAnsi="Times New Roman" w:cs="Times New Roman"/>
          <w:sz w:val="24"/>
          <w:szCs w:val="24"/>
        </w:rPr>
        <w:t xml:space="preserve">The list gives the scientific name, then a common name. </w:t>
      </w:r>
    </w:p>
    <w:p w:rsidR="008E7BF5" w:rsidRPr="00046B62" w:rsidRDefault="00AC3954" w:rsidP="00046B62">
      <w:pPr>
        <w:pStyle w:val="ListParagraph"/>
        <w:numPr>
          <w:ilvl w:val="0"/>
          <w:numId w:val="26"/>
        </w:numPr>
        <w:spacing w:after="200"/>
        <w:rPr>
          <w:rFonts w:hAnsi="Times New Roman"/>
        </w:rPr>
      </w:pPr>
      <w:r w:rsidRPr="00046B62">
        <w:rPr>
          <w:rFonts w:hAnsi="Times New Roman"/>
          <w:i/>
        </w:rPr>
        <w:t xml:space="preserve">Eucalyptus </w:t>
      </w:r>
      <w:proofErr w:type="spellStart"/>
      <w:r w:rsidR="00EA7811" w:rsidRPr="00046B62">
        <w:rPr>
          <w:rFonts w:hAnsi="Times New Roman"/>
          <w:i/>
        </w:rPr>
        <w:t>g</w:t>
      </w:r>
      <w:r w:rsidRPr="00046B62">
        <w:rPr>
          <w:rFonts w:hAnsi="Times New Roman"/>
          <w:i/>
        </w:rPr>
        <w:t>randis</w:t>
      </w:r>
      <w:proofErr w:type="spellEnd"/>
      <w:r w:rsidR="00AF776B" w:rsidRPr="00046B62">
        <w:rPr>
          <w:rFonts w:hAnsi="Times New Roman"/>
        </w:rPr>
        <w:t xml:space="preserve">/ Rose gum </w:t>
      </w:r>
    </w:p>
    <w:p w:rsidR="008F0E11" w:rsidRPr="00046B62" w:rsidRDefault="008F0E11" w:rsidP="00046B62">
      <w:pPr>
        <w:pStyle w:val="ListParagraph"/>
        <w:numPr>
          <w:ilvl w:val="0"/>
          <w:numId w:val="26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Acacia species</w:t>
      </w:r>
      <w:r w:rsidR="00AF776B" w:rsidRPr="00046B62">
        <w:rPr>
          <w:rFonts w:hAnsi="Times New Roman"/>
        </w:rPr>
        <w:t xml:space="preserve">/ </w:t>
      </w:r>
      <w:r w:rsidR="0052585A" w:rsidRPr="00046B62">
        <w:rPr>
          <w:rFonts w:hAnsi="Times New Roman"/>
        </w:rPr>
        <w:t>Various</w:t>
      </w:r>
    </w:p>
    <w:p w:rsidR="008F0E11" w:rsidRPr="00046B62" w:rsidRDefault="00AC3954" w:rsidP="00046B62">
      <w:pPr>
        <w:pStyle w:val="ListParagraph"/>
        <w:numPr>
          <w:ilvl w:val="0"/>
          <w:numId w:val="26"/>
        </w:numPr>
        <w:spacing w:after="200"/>
        <w:rPr>
          <w:rFonts w:hAnsi="Times New Roman"/>
          <w:i/>
        </w:rPr>
      </w:pPr>
      <w:proofErr w:type="spellStart"/>
      <w:r w:rsidRPr="00046B62">
        <w:rPr>
          <w:rFonts w:hAnsi="Times New Roman"/>
          <w:i/>
        </w:rPr>
        <w:t>Melia</w:t>
      </w:r>
      <w:proofErr w:type="spellEnd"/>
      <w:r w:rsidR="00B85773" w:rsidRPr="00046B62">
        <w:rPr>
          <w:rFonts w:hAnsi="Times New Roman"/>
          <w:i/>
        </w:rPr>
        <w:t xml:space="preserve"> </w:t>
      </w:r>
      <w:proofErr w:type="spellStart"/>
      <w:r w:rsidRPr="00046B62">
        <w:rPr>
          <w:rFonts w:hAnsi="Times New Roman"/>
          <w:i/>
        </w:rPr>
        <w:t>volkensii</w:t>
      </w:r>
      <w:proofErr w:type="spellEnd"/>
      <w:r w:rsidR="00830AEB" w:rsidRPr="00046B62">
        <w:rPr>
          <w:rFonts w:hAnsi="Times New Roman"/>
          <w:i/>
        </w:rPr>
        <w:t xml:space="preserve">/ </w:t>
      </w:r>
      <w:proofErr w:type="spellStart"/>
      <w:r w:rsidRPr="00046B62">
        <w:rPr>
          <w:rFonts w:hAnsi="Times New Roman"/>
        </w:rPr>
        <w:t>Melia</w:t>
      </w:r>
      <w:proofErr w:type="spellEnd"/>
    </w:p>
    <w:p w:rsidR="008F0E11" w:rsidRPr="00046B62" w:rsidRDefault="00AC3954" w:rsidP="00046B62">
      <w:pPr>
        <w:pStyle w:val="ListParagraph"/>
        <w:numPr>
          <w:ilvl w:val="0"/>
          <w:numId w:val="26"/>
        </w:numPr>
        <w:spacing w:after="200"/>
        <w:rPr>
          <w:rFonts w:hAnsi="Times New Roman"/>
        </w:rPr>
      </w:pPr>
      <w:proofErr w:type="spellStart"/>
      <w:r w:rsidRPr="00046B62">
        <w:rPr>
          <w:rFonts w:hAnsi="Times New Roman"/>
          <w:i/>
        </w:rPr>
        <w:t>Faidherbia</w:t>
      </w:r>
      <w:proofErr w:type="spellEnd"/>
      <w:r w:rsidR="00B85773" w:rsidRPr="00046B62">
        <w:rPr>
          <w:rFonts w:hAnsi="Times New Roman"/>
          <w:i/>
        </w:rPr>
        <w:t xml:space="preserve"> </w:t>
      </w:r>
      <w:proofErr w:type="spellStart"/>
      <w:r w:rsidRPr="00046B62">
        <w:rPr>
          <w:rFonts w:hAnsi="Times New Roman"/>
          <w:i/>
        </w:rPr>
        <w:t>albida</w:t>
      </w:r>
      <w:proofErr w:type="spellEnd"/>
      <w:r w:rsidR="001B0B8A" w:rsidRPr="00046B62">
        <w:rPr>
          <w:rFonts w:hAnsi="Times New Roman"/>
          <w:i/>
        </w:rPr>
        <w:t>/</w:t>
      </w:r>
      <w:r w:rsidRPr="00046B62">
        <w:rPr>
          <w:rFonts w:hAnsi="Times New Roman"/>
        </w:rPr>
        <w:t xml:space="preserve">White </w:t>
      </w:r>
      <w:r w:rsidR="00EA7811" w:rsidRPr="00046B62">
        <w:rPr>
          <w:rFonts w:hAnsi="Times New Roman"/>
        </w:rPr>
        <w:t>a</w:t>
      </w:r>
      <w:r w:rsidRPr="00046B62">
        <w:rPr>
          <w:rFonts w:hAnsi="Times New Roman"/>
        </w:rPr>
        <w:t>cacia</w:t>
      </w:r>
    </w:p>
    <w:p w:rsidR="008F0E11" w:rsidRPr="00046B62" w:rsidRDefault="008C43BB" w:rsidP="00046B62">
      <w:pPr>
        <w:pStyle w:val="ListParagraph"/>
        <w:numPr>
          <w:ilvl w:val="0"/>
          <w:numId w:val="26"/>
        </w:numPr>
        <w:spacing w:after="200"/>
        <w:rPr>
          <w:rFonts w:hAnsi="Times New Roman"/>
        </w:rPr>
      </w:pPr>
      <w:proofErr w:type="spellStart"/>
      <w:r w:rsidRPr="00046B62">
        <w:rPr>
          <w:rFonts w:hAnsi="Times New Roman"/>
          <w:i/>
          <w:iCs/>
        </w:rPr>
        <w:t>Tamarindus</w:t>
      </w:r>
      <w:proofErr w:type="spellEnd"/>
      <w:r w:rsidR="00B85773" w:rsidRPr="00046B62">
        <w:rPr>
          <w:rFonts w:hAnsi="Times New Roman"/>
          <w:i/>
          <w:iCs/>
        </w:rPr>
        <w:t xml:space="preserve"> </w:t>
      </w:r>
      <w:proofErr w:type="spellStart"/>
      <w:r w:rsidRPr="00046B62">
        <w:rPr>
          <w:rFonts w:hAnsi="Times New Roman"/>
          <w:i/>
          <w:iCs/>
        </w:rPr>
        <w:t>indica</w:t>
      </w:r>
      <w:proofErr w:type="spellEnd"/>
      <w:r w:rsidRPr="00046B62">
        <w:rPr>
          <w:rFonts w:hAnsi="Times New Roman"/>
          <w:i/>
          <w:iCs/>
        </w:rPr>
        <w:t>/</w:t>
      </w:r>
      <w:r w:rsidR="00225DE4" w:rsidRPr="00046B62">
        <w:rPr>
          <w:rFonts w:hAnsi="Times New Roman"/>
        </w:rPr>
        <w:t>Tamarind</w:t>
      </w:r>
    </w:p>
    <w:p w:rsidR="00225DE4" w:rsidRPr="00046B62" w:rsidRDefault="00AC3954" w:rsidP="00046B62">
      <w:pPr>
        <w:pStyle w:val="ListParagraph"/>
        <w:numPr>
          <w:ilvl w:val="0"/>
          <w:numId w:val="26"/>
        </w:numPr>
        <w:spacing w:after="200"/>
        <w:rPr>
          <w:rStyle w:val="st"/>
          <w:rFonts w:hAnsi="Times New Roman"/>
          <w:i/>
        </w:rPr>
      </w:pPr>
      <w:r w:rsidRPr="00046B62">
        <w:rPr>
          <w:rStyle w:val="st"/>
          <w:rFonts w:hAnsi="Times New Roman"/>
          <w:i/>
        </w:rPr>
        <w:t>Siamese</w:t>
      </w:r>
      <w:r w:rsidR="00B85773" w:rsidRPr="00046B62">
        <w:rPr>
          <w:rStyle w:val="st"/>
          <w:rFonts w:hAnsi="Times New Roman"/>
          <w:i/>
        </w:rPr>
        <w:t xml:space="preserve"> </w:t>
      </w:r>
      <w:proofErr w:type="spellStart"/>
      <w:r w:rsidRPr="00046B62">
        <w:rPr>
          <w:rStyle w:val="st"/>
          <w:rFonts w:hAnsi="Times New Roman"/>
          <w:i/>
        </w:rPr>
        <w:t>senna</w:t>
      </w:r>
      <w:proofErr w:type="spellEnd"/>
      <w:r w:rsidR="00AE557E" w:rsidRPr="00046B62">
        <w:rPr>
          <w:rStyle w:val="st"/>
          <w:rFonts w:hAnsi="Times New Roman"/>
          <w:i/>
        </w:rPr>
        <w:t>/</w:t>
      </w:r>
      <w:proofErr w:type="spellStart"/>
      <w:r w:rsidR="00AE557E" w:rsidRPr="00046B62">
        <w:rPr>
          <w:rStyle w:val="st"/>
          <w:rFonts w:hAnsi="Times New Roman"/>
        </w:rPr>
        <w:t>Cassod</w:t>
      </w:r>
      <w:proofErr w:type="spellEnd"/>
      <w:r w:rsidR="00B85773" w:rsidRPr="00046B62">
        <w:rPr>
          <w:rStyle w:val="st"/>
          <w:rFonts w:hAnsi="Times New Roman"/>
        </w:rPr>
        <w:t xml:space="preserve"> </w:t>
      </w:r>
      <w:r w:rsidRPr="00046B62">
        <w:rPr>
          <w:rStyle w:val="Emphasis"/>
          <w:rFonts w:hAnsi="Times New Roman"/>
          <w:i w:val="0"/>
        </w:rPr>
        <w:t>tree</w:t>
      </w:r>
    </w:p>
    <w:p w:rsidR="000B15EA" w:rsidRPr="00046B62" w:rsidRDefault="00AC3954" w:rsidP="00046B62">
      <w:pPr>
        <w:pStyle w:val="ListParagraph"/>
        <w:numPr>
          <w:ilvl w:val="0"/>
          <w:numId w:val="26"/>
        </w:numPr>
        <w:spacing w:after="200"/>
        <w:rPr>
          <w:rStyle w:val="st"/>
          <w:rFonts w:hAnsi="Times New Roman"/>
        </w:rPr>
      </w:pPr>
      <w:proofErr w:type="spellStart"/>
      <w:r w:rsidRPr="00046B62">
        <w:rPr>
          <w:rFonts w:hAnsi="Times New Roman"/>
          <w:i/>
        </w:rPr>
        <w:t>Azadirachta</w:t>
      </w:r>
      <w:proofErr w:type="spellEnd"/>
      <w:r w:rsidR="00B85773" w:rsidRPr="00046B62">
        <w:rPr>
          <w:rFonts w:hAnsi="Times New Roman"/>
          <w:i/>
        </w:rPr>
        <w:t xml:space="preserve"> </w:t>
      </w:r>
      <w:proofErr w:type="spellStart"/>
      <w:r w:rsidRPr="00046B62">
        <w:rPr>
          <w:rFonts w:hAnsi="Times New Roman"/>
          <w:i/>
        </w:rPr>
        <w:t>indica</w:t>
      </w:r>
      <w:proofErr w:type="spellEnd"/>
      <w:r w:rsidR="007C1E27" w:rsidRPr="00046B62">
        <w:rPr>
          <w:rFonts w:hAnsi="Times New Roman"/>
        </w:rPr>
        <w:t>/</w:t>
      </w:r>
      <w:r w:rsidR="000B15EA" w:rsidRPr="00046B62">
        <w:rPr>
          <w:rStyle w:val="st"/>
          <w:rFonts w:hAnsi="Times New Roman"/>
        </w:rPr>
        <w:t xml:space="preserve">Neem </w:t>
      </w:r>
    </w:p>
    <w:p w:rsidR="001A502B" w:rsidRPr="00046B62" w:rsidRDefault="00AC3954" w:rsidP="00046B62">
      <w:pPr>
        <w:pStyle w:val="ListParagraph"/>
        <w:numPr>
          <w:ilvl w:val="0"/>
          <w:numId w:val="26"/>
        </w:numPr>
        <w:spacing w:after="200"/>
        <w:rPr>
          <w:rStyle w:val="st"/>
          <w:rFonts w:hAnsi="Times New Roman"/>
        </w:rPr>
      </w:pPr>
      <w:proofErr w:type="spellStart"/>
      <w:r w:rsidRPr="00046B62">
        <w:rPr>
          <w:rFonts w:hAnsi="Times New Roman"/>
          <w:i/>
        </w:rPr>
        <w:t>Vachellia</w:t>
      </w:r>
      <w:proofErr w:type="spellEnd"/>
      <w:r w:rsidR="006B7C5D" w:rsidRPr="00046B62">
        <w:rPr>
          <w:rFonts w:hAnsi="Times New Roman"/>
          <w:i/>
        </w:rPr>
        <w:t xml:space="preserve"> </w:t>
      </w:r>
      <w:proofErr w:type="spellStart"/>
      <w:r w:rsidRPr="00046B62">
        <w:rPr>
          <w:rFonts w:hAnsi="Times New Roman"/>
          <w:i/>
        </w:rPr>
        <w:t>xanthophloea</w:t>
      </w:r>
      <w:proofErr w:type="spellEnd"/>
      <w:r w:rsidR="00196AAD" w:rsidRPr="00046B62">
        <w:rPr>
          <w:rStyle w:val="st"/>
          <w:rFonts w:hAnsi="Times New Roman"/>
        </w:rPr>
        <w:t>/</w:t>
      </w:r>
      <w:r w:rsidR="001A502B" w:rsidRPr="00046B62">
        <w:rPr>
          <w:rStyle w:val="st"/>
          <w:rFonts w:hAnsi="Times New Roman"/>
        </w:rPr>
        <w:t>Fever</w:t>
      </w:r>
      <w:r w:rsidR="00B85773" w:rsidRPr="00046B62">
        <w:rPr>
          <w:rStyle w:val="st"/>
          <w:rFonts w:hAnsi="Times New Roman"/>
        </w:rPr>
        <w:t xml:space="preserve"> </w:t>
      </w:r>
      <w:r w:rsidR="00EF0439" w:rsidRPr="00046B62">
        <w:rPr>
          <w:rStyle w:val="st"/>
          <w:rFonts w:hAnsi="Times New Roman"/>
        </w:rPr>
        <w:t>t</w:t>
      </w:r>
      <w:r w:rsidR="001A502B" w:rsidRPr="00046B62">
        <w:rPr>
          <w:rStyle w:val="st"/>
          <w:rFonts w:hAnsi="Times New Roman"/>
        </w:rPr>
        <w:t>ree</w:t>
      </w:r>
    </w:p>
    <w:p w:rsidR="00A52D3B" w:rsidRPr="00046B62" w:rsidRDefault="006B6950" w:rsidP="00046B62">
      <w:pPr>
        <w:pStyle w:val="ListParagraph"/>
        <w:numPr>
          <w:ilvl w:val="0"/>
          <w:numId w:val="26"/>
        </w:numPr>
        <w:spacing w:after="200"/>
        <w:rPr>
          <w:rStyle w:val="st"/>
          <w:rFonts w:hAnsi="Times New Roman"/>
        </w:rPr>
      </w:pPr>
      <w:proofErr w:type="spellStart"/>
      <w:r w:rsidRPr="00046B62">
        <w:rPr>
          <w:rStyle w:val="e24kjd"/>
          <w:rFonts w:hAnsi="Times New Roman"/>
        </w:rPr>
        <w:t>Sapindus</w:t>
      </w:r>
      <w:proofErr w:type="spellEnd"/>
      <w:r w:rsidR="00EA7811" w:rsidRPr="00046B62">
        <w:rPr>
          <w:rStyle w:val="e24kjd"/>
          <w:rFonts w:hAnsi="Times New Roman"/>
        </w:rPr>
        <w:t xml:space="preserve"> species</w:t>
      </w:r>
      <w:r w:rsidRPr="00046B62">
        <w:rPr>
          <w:rStyle w:val="e24kjd"/>
          <w:rFonts w:hAnsi="Times New Roman"/>
        </w:rPr>
        <w:t>/</w:t>
      </w:r>
      <w:r w:rsidR="0099472C" w:rsidRPr="00046B62">
        <w:rPr>
          <w:rStyle w:val="st"/>
          <w:rFonts w:hAnsi="Times New Roman"/>
        </w:rPr>
        <w:t>Soapb</w:t>
      </w:r>
      <w:r w:rsidR="00A52D3B" w:rsidRPr="00046B62">
        <w:rPr>
          <w:rStyle w:val="st"/>
          <w:rFonts w:hAnsi="Times New Roman"/>
        </w:rPr>
        <w:t>erry</w:t>
      </w:r>
      <w:r w:rsidR="00055950" w:rsidRPr="00046B62">
        <w:rPr>
          <w:rStyle w:val="st"/>
          <w:rFonts w:hAnsi="Times New Roman"/>
        </w:rPr>
        <w:t xml:space="preserve"> </w:t>
      </w:r>
      <w:r w:rsidR="00EF0439" w:rsidRPr="00046B62">
        <w:rPr>
          <w:rStyle w:val="st"/>
          <w:rFonts w:hAnsi="Times New Roman"/>
        </w:rPr>
        <w:t>t</w:t>
      </w:r>
      <w:r w:rsidR="00A52D3B" w:rsidRPr="00046B62">
        <w:rPr>
          <w:rStyle w:val="st"/>
          <w:rFonts w:hAnsi="Times New Roman"/>
        </w:rPr>
        <w:t>ree</w:t>
      </w:r>
    </w:p>
    <w:p w:rsidR="000F60C9" w:rsidRPr="00046B62" w:rsidRDefault="000F60C9" w:rsidP="00046B62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documents</w:t>
      </w:r>
      <w:r w:rsidR="00B85773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4, 5, 11, 15, and 16</w:t>
      </w:r>
      <w:r w:rsidR="00D80F77" w:rsidRPr="00046B62">
        <w:rPr>
          <w:rFonts w:ascii="Times New Roman" w:hAnsi="Times New Roman" w:cs="Times New Roman"/>
          <w:i/>
          <w:sz w:val="24"/>
          <w:szCs w:val="24"/>
        </w:rPr>
        <w:t>.</w:t>
      </w:r>
    </w:p>
    <w:p w:rsidR="00EF19C8" w:rsidRPr="00AA596A" w:rsidRDefault="00260B01" w:rsidP="0004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96A">
        <w:rPr>
          <w:rFonts w:ascii="Times New Roman" w:hAnsi="Times New Roman" w:cs="Times New Roman"/>
          <w:b/>
          <w:sz w:val="24"/>
          <w:szCs w:val="24"/>
        </w:rPr>
        <w:t>Tree planting and management techniques</w:t>
      </w:r>
    </w:p>
    <w:p w:rsidR="00260B01" w:rsidRPr="00046B62" w:rsidRDefault="00060E54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For trees to survive in arid and semi-arid</w:t>
      </w:r>
      <w:r w:rsidR="00055950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C35EDD" w:rsidRPr="00046B62">
        <w:rPr>
          <w:rFonts w:ascii="Times New Roman" w:hAnsi="Times New Roman" w:cs="Times New Roman"/>
          <w:sz w:val="24"/>
          <w:szCs w:val="24"/>
        </w:rPr>
        <w:t>climates, seedlings</w:t>
      </w:r>
      <w:r w:rsidR="004178E5" w:rsidRPr="00046B62">
        <w:rPr>
          <w:rFonts w:ascii="Times New Roman" w:hAnsi="Times New Roman" w:cs="Times New Roman"/>
          <w:sz w:val="24"/>
          <w:szCs w:val="24"/>
        </w:rPr>
        <w:t xml:space="preserve"> should</w:t>
      </w:r>
      <w:r w:rsidRPr="00046B62">
        <w:rPr>
          <w:rFonts w:ascii="Times New Roman" w:hAnsi="Times New Roman" w:cs="Times New Roman"/>
          <w:sz w:val="24"/>
          <w:szCs w:val="24"/>
        </w:rPr>
        <w:t xml:space="preserve"> be high quality</w:t>
      </w:r>
      <w:r w:rsidR="00956256" w:rsidRPr="00046B62">
        <w:rPr>
          <w:rFonts w:ascii="Times New Roman" w:hAnsi="Times New Roman" w:cs="Times New Roman"/>
          <w:sz w:val="24"/>
          <w:szCs w:val="24"/>
        </w:rPr>
        <w:t xml:space="preserve">. They </w:t>
      </w:r>
      <w:proofErr w:type="gramStart"/>
      <w:r w:rsidR="00956256" w:rsidRPr="00046B62">
        <w:rPr>
          <w:rFonts w:ascii="Times New Roman" w:hAnsi="Times New Roman" w:cs="Times New Roman"/>
          <w:sz w:val="24"/>
          <w:szCs w:val="24"/>
        </w:rPr>
        <w:t>should also</w:t>
      </w:r>
      <w:r w:rsidRPr="00046B62">
        <w:rPr>
          <w:rFonts w:ascii="Times New Roman" w:hAnsi="Times New Roman" w:cs="Times New Roman"/>
          <w:sz w:val="24"/>
          <w:szCs w:val="24"/>
        </w:rPr>
        <w:t xml:space="preserve"> be</w:t>
      </w:r>
      <w:r w:rsidR="00892367" w:rsidRPr="00046B62">
        <w:rPr>
          <w:rFonts w:ascii="Times New Roman" w:hAnsi="Times New Roman" w:cs="Times New Roman"/>
          <w:sz w:val="24"/>
          <w:szCs w:val="24"/>
        </w:rPr>
        <w:t xml:space="preserve"> subjected</w:t>
      </w:r>
      <w:proofErr w:type="gramEnd"/>
      <w:r w:rsidR="00892367" w:rsidRPr="00046B62">
        <w:rPr>
          <w:rFonts w:ascii="Times New Roman" w:hAnsi="Times New Roman" w:cs="Times New Roman"/>
          <w:sz w:val="24"/>
          <w:szCs w:val="24"/>
        </w:rPr>
        <w:t xml:space="preserve"> to</w:t>
      </w:r>
      <w:r w:rsidR="00055950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7561E7" w:rsidRPr="00046B62">
        <w:rPr>
          <w:rFonts w:ascii="Times New Roman" w:hAnsi="Times New Roman" w:cs="Times New Roman"/>
          <w:sz w:val="24"/>
          <w:szCs w:val="24"/>
        </w:rPr>
        <w:t>a</w:t>
      </w:r>
      <w:r w:rsidR="00055950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892367" w:rsidRPr="00046B62">
        <w:rPr>
          <w:rFonts w:ascii="Times New Roman" w:hAnsi="Times New Roman" w:cs="Times New Roman"/>
          <w:sz w:val="24"/>
          <w:szCs w:val="24"/>
        </w:rPr>
        <w:t>hardening</w:t>
      </w:r>
      <w:r w:rsidR="00055950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EF3972" w:rsidRPr="00046B62">
        <w:rPr>
          <w:rFonts w:ascii="Times New Roman" w:hAnsi="Times New Roman" w:cs="Times New Roman"/>
          <w:sz w:val="24"/>
          <w:szCs w:val="24"/>
        </w:rPr>
        <w:t>technique</w:t>
      </w:r>
      <w:r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DF3BA4" w:rsidRPr="00046B62">
        <w:rPr>
          <w:rFonts w:ascii="Times New Roman" w:hAnsi="Times New Roman" w:cs="Times New Roman"/>
          <w:sz w:val="24"/>
          <w:szCs w:val="24"/>
        </w:rPr>
        <w:t xml:space="preserve">Before </w:t>
      </w:r>
      <w:r w:rsidR="007561E7" w:rsidRPr="00046B62">
        <w:rPr>
          <w:rFonts w:ascii="Times New Roman" w:hAnsi="Times New Roman" w:cs="Times New Roman"/>
          <w:sz w:val="24"/>
          <w:szCs w:val="24"/>
        </w:rPr>
        <w:t xml:space="preserve">planting / </w:t>
      </w:r>
      <w:r w:rsidR="00DF3BA4" w:rsidRPr="00046B62">
        <w:rPr>
          <w:rFonts w:ascii="Times New Roman" w:hAnsi="Times New Roman" w:cs="Times New Roman"/>
          <w:sz w:val="24"/>
          <w:szCs w:val="24"/>
        </w:rPr>
        <w:t>reforesting</w:t>
      </w:r>
      <w:r w:rsidR="00E57FE4" w:rsidRPr="00046B62">
        <w:rPr>
          <w:rFonts w:ascii="Times New Roman" w:hAnsi="Times New Roman" w:cs="Times New Roman"/>
          <w:sz w:val="24"/>
          <w:szCs w:val="24"/>
        </w:rPr>
        <w:t>,</w:t>
      </w:r>
      <w:r w:rsidR="00DF3BA4" w:rsidRPr="00046B62">
        <w:rPr>
          <w:rFonts w:ascii="Times New Roman" w:hAnsi="Times New Roman" w:cs="Times New Roman"/>
          <w:sz w:val="24"/>
          <w:szCs w:val="24"/>
        </w:rPr>
        <w:t xml:space="preserve"> the following factors </w:t>
      </w:r>
      <w:proofErr w:type="gramStart"/>
      <w:r w:rsidR="00DF3BA4" w:rsidRPr="00046B62">
        <w:rPr>
          <w:rFonts w:ascii="Times New Roman" w:hAnsi="Times New Roman" w:cs="Times New Roman"/>
          <w:sz w:val="24"/>
          <w:szCs w:val="24"/>
        </w:rPr>
        <w:t>should be considered</w:t>
      </w:r>
      <w:proofErr w:type="gramEnd"/>
      <w:r w:rsidR="00DF3BA4" w:rsidRPr="00046B62">
        <w:rPr>
          <w:rFonts w:ascii="Times New Roman" w:hAnsi="Times New Roman" w:cs="Times New Roman"/>
          <w:sz w:val="24"/>
          <w:szCs w:val="24"/>
        </w:rPr>
        <w:t>:</w:t>
      </w:r>
    </w:p>
    <w:p w:rsidR="00DF3BA4" w:rsidRPr="00046B62" w:rsidRDefault="007561E7" w:rsidP="00046B62">
      <w:pPr>
        <w:pStyle w:val="ListParagraph"/>
        <w:numPr>
          <w:ilvl w:val="0"/>
          <w:numId w:val="17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</w:t>
      </w:r>
      <w:r w:rsidR="00956256" w:rsidRPr="00046B62">
        <w:rPr>
          <w:rFonts w:hAnsi="Times New Roman"/>
        </w:rPr>
        <w:t>eedling varieties</w:t>
      </w:r>
      <w:r w:rsidR="00055950" w:rsidRPr="00046B62">
        <w:rPr>
          <w:rFonts w:hAnsi="Times New Roman"/>
        </w:rPr>
        <w:t xml:space="preserve"> </w:t>
      </w:r>
      <w:r w:rsidR="00817938" w:rsidRPr="00046B62">
        <w:rPr>
          <w:rFonts w:hAnsi="Times New Roman"/>
        </w:rPr>
        <w:t>should</w:t>
      </w:r>
      <w:r w:rsidR="00956256" w:rsidRPr="00046B62">
        <w:rPr>
          <w:rFonts w:hAnsi="Times New Roman"/>
        </w:rPr>
        <w:t xml:space="preserve"> be sui</w:t>
      </w:r>
      <w:r w:rsidR="00817938" w:rsidRPr="00046B62">
        <w:rPr>
          <w:rFonts w:hAnsi="Times New Roman"/>
        </w:rPr>
        <w:t>ted to the local</w:t>
      </w:r>
      <w:r w:rsidR="00956256" w:rsidRPr="00046B62">
        <w:rPr>
          <w:rFonts w:hAnsi="Times New Roman"/>
        </w:rPr>
        <w:t xml:space="preserve"> climate.</w:t>
      </w:r>
    </w:p>
    <w:p w:rsidR="00956256" w:rsidRPr="00046B62" w:rsidRDefault="007561E7" w:rsidP="00046B62">
      <w:pPr>
        <w:pStyle w:val="ListParagraph"/>
        <w:numPr>
          <w:ilvl w:val="0"/>
          <w:numId w:val="17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</w:t>
      </w:r>
      <w:r w:rsidR="004A6C59" w:rsidRPr="00046B62">
        <w:rPr>
          <w:rFonts w:hAnsi="Times New Roman"/>
        </w:rPr>
        <w:t xml:space="preserve">eeds </w:t>
      </w:r>
      <w:proofErr w:type="gramStart"/>
      <w:r w:rsidR="00817938" w:rsidRPr="00046B62">
        <w:rPr>
          <w:rFonts w:hAnsi="Times New Roman"/>
        </w:rPr>
        <w:t>should be treated</w:t>
      </w:r>
      <w:proofErr w:type="gramEnd"/>
      <w:r w:rsidR="00765263" w:rsidRPr="00046B62">
        <w:rPr>
          <w:rFonts w:hAnsi="Times New Roman"/>
        </w:rPr>
        <w:t xml:space="preserve"> with </w:t>
      </w:r>
      <w:r w:rsidR="00EF0439" w:rsidRPr="00046B62">
        <w:rPr>
          <w:rFonts w:hAnsi="Times New Roman"/>
        </w:rPr>
        <w:t xml:space="preserve">natural or chemical </w:t>
      </w:r>
      <w:r w:rsidR="00765263" w:rsidRPr="00046B62">
        <w:rPr>
          <w:rFonts w:hAnsi="Times New Roman"/>
        </w:rPr>
        <w:t>pesticides</w:t>
      </w:r>
      <w:r w:rsidR="00817938" w:rsidRPr="00046B62">
        <w:rPr>
          <w:rFonts w:hAnsi="Times New Roman"/>
        </w:rPr>
        <w:t xml:space="preserve"> before being planted in a nursery.</w:t>
      </w:r>
    </w:p>
    <w:p w:rsidR="00765263" w:rsidRPr="00046B62" w:rsidRDefault="007561E7" w:rsidP="00046B62">
      <w:pPr>
        <w:pStyle w:val="ListParagraph"/>
        <w:numPr>
          <w:ilvl w:val="0"/>
          <w:numId w:val="17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</w:t>
      </w:r>
      <w:r w:rsidR="00C119CF" w:rsidRPr="00046B62">
        <w:rPr>
          <w:rFonts w:hAnsi="Times New Roman"/>
        </w:rPr>
        <w:t xml:space="preserve">eeds </w:t>
      </w:r>
      <w:proofErr w:type="gramStart"/>
      <w:r w:rsidR="00C119CF" w:rsidRPr="00046B62">
        <w:rPr>
          <w:rFonts w:hAnsi="Times New Roman"/>
        </w:rPr>
        <w:t>should be planted</w:t>
      </w:r>
      <w:proofErr w:type="gramEnd"/>
      <w:r w:rsidR="00C119CF" w:rsidRPr="00046B62">
        <w:rPr>
          <w:rFonts w:hAnsi="Times New Roman"/>
        </w:rPr>
        <w:t xml:space="preserve"> </w:t>
      </w:r>
      <w:r w:rsidR="00C35EDD" w:rsidRPr="00046B62">
        <w:rPr>
          <w:rFonts w:hAnsi="Times New Roman"/>
        </w:rPr>
        <w:t xml:space="preserve">in </w:t>
      </w:r>
      <w:r w:rsidR="00BA450F" w:rsidRPr="00046B62">
        <w:rPr>
          <w:rFonts w:hAnsi="Times New Roman"/>
        </w:rPr>
        <w:t xml:space="preserve">sifted </w:t>
      </w:r>
      <w:r w:rsidR="00C119CF" w:rsidRPr="00046B62">
        <w:rPr>
          <w:rFonts w:hAnsi="Times New Roman"/>
        </w:rPr>
        <w:t>soil</w:t>
      </w:r>
      <w:r w:rsidR="00055950" w:rsidRPr="00046B62">
        <w:rPr>
          <w:rFonts w:hAnsi="Times New Roman"/>
        </w:rPr>
        <w:t xml:space="preserve"> </w:t>
      </w:r>
      <w:r w:rsidR="00BA450F" w:rsidRPr="00046B62">
        <w:rPr>
          <w:rFonts w:hAnsi="Times New Roman"/>
        </w:rPr>
        <w:t>mixed with manure and sand</w:t>
      </w:r>
      <w:r w:rsidR="00C119CF" w:rsidRPr="00046B62">
        <w:rPr>
          <w:rFonts w:hAnsi="Times New Roman"/>
        </w:rPr>
        <w:t>.</w:t>
      </w:r>
    </w:p>
    <w:p w:rsidR="008C4143" w:rsidRPr="00046B62" w:rsidRDefault="00D72C2E" w:rsidP="00046B62">
      <w:pPr>
        <w:pStyle w:val="ListParagraph"/>
        <w:numPr>
          <w:ilvl w:val="0"/>
          <w:numId w:val="17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Watering and weeding </w:t>
      </w:r>
      <w:proofErr w:type="gramStart"/>
      <w:r w:rsidRPr="00046B62">
        <w:rPr>
          <w:rFonts w:hAnsi="Times New Roman"/>
        </w:rPr>
        <w:t xml:space="preserve">should be </w:t>
      </w:r>
      <w:r w:rsidR="00C35EDD" w:rsidRPr="00046B62">
        <w:rPr>
          <w:rFonts w:hAnsi="Times New Roman"/>
        </w:rPr>
        <w:t>conducted</w:t>
      </w:r>
      <w:proofErr w:type="gramEnd"/>
      <w:r w:rsidR="00C35EDD" w:rsidRPr="00046B62">
        <w:rPr>
          <w:rFonts w:hAnsi="Times New Roman"/>
        </w:rPr>
        <w:t xml:space="preserve"> frequently</w:t>
      </w:r>
      <w:r w:rsidRPr="00046B62">
        <w:rPr>
          <w:rFonts w:hAnsi="Times New Roman"/>
        </w:rPr>
        <w:t xml:space="preserve">. </w:t>
      </w:r>
    </w:p>
    <w:p w:rsidR="0012044D" w:rsidRPr="00046B62" w:rsidRDefault="0012044D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Trees </w:t>
      </w:r>
      <w:r w:rsidR="00EF0439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establishment and </w:t>
      </w: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propagation </w:t>
      </w:r>
      <w:r w:rsidR="007C550C" w:rsidRPr="00046B62">
        <w:rPr>
          <w:rFonts w:ascii="Times New Roman" w:hAnsi="Times New Roman" w:cs="Times New Roman"/>
          <w:b/>
          <w:i/>
          <w:sz w:val="24"/>
          <w:szCs w:val="24"/>
        </w:rPr>
        <w:t>techniques</w:t>
      </w:r>
    </w:p>
    <w:p w:rsidR="0012044D" w:rsidRPr="00046B62" w:rsidRDefault="00441951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Trees </w:t>
      </w:r>
      <w:proofErr w:type="gramStart"/>
      <w:r w:rsidRPr="00046B62">
        <w:rPr>
          <w:rFonts w:ascii="Times New Roman" w:hAnsi="Times New Roman" w:cs="Times New Roman"/>
          <w:sz w:val="24"/>
          <w:szCs w:val="24"/>
        </w:rPr>
        <w:t>can be propagated and established by using seeds, cuttings</w:t>
      </w:r>
      <w:r w:rsidR="00EF0439" w:rsidRPr="00046B62">
        <w:rPr>
          <w:rFonts w:ascii="Times New Roman" w:hAnsi="Times New Roman" w:cs="Times New Roman"/>
          <w:sz w:val="24"/>
          <w:szCs w:val="24"/>
        </w:rPr>
        <w:t>,</w:t>
      </w:r>
      <w:r w:rsidRPr="00046B62">
        <w:rPr>
          <w:rFonts w:ascii="Times New Roman" w:hAnsi="Times New Roman" w:cs="Times New Roman"/>
          <w:sz w:val="24"/>
          <w:szCs w:val="24"/>
        </w:rPr>
        <w:t xml:space="preserve"> and wildings</w:t>
      </w:r>
      <w:proofErr w:type="gramEnd"/>
      <w:r w:rsidRPr="00046B62">
        <w:rPr>
          <w:rFonts w:ascii="Times New Roman" w:hAnsi="Times New Roman" w:cs="Times New Roman"/>
          <w:sz w:val="24"/>
          <w:szCs w:val="24"/>
        </w:rPr>
        <w:t>.</w:t>
      </w:r>
    </w:p>
    <w:p w:rsidR="0012044D" w:rsidRPr="00046B62" w:rsidRDefault="00441951" w:rsidP="00046B62">
      <w:pPr>
        <w:pStyle w:val="ListParagraph"/>
        <w:numPr>
          <w:ilvl w:val="0"/>
          <w:numId w:val="21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Wildings </w:t>
      </w:r>
      <w:r w:rsidR="00EA7811" w:rsidRPr="00046B62">
        <w:rPr>
          <w:rFonts w:hAnsi="Times New Roman"/>
        </w:rPr>
        <w:t>(sometimes called “volunteers”)</w:t>
      </w:r>
      <w:r w:rsidR="00055950" w:rsidRPr="00046B62">
        <w:rPr>
          <w:rFonts w:hAnsi="Times New Roman"/>
        </w:rPr>
        <w:t xml:space="preserve"> </w:t>
      </w:r>
      <w:r w:rsidRPr="00046B62">
        <w:rPr>
          <w:rFonts w:hAnsi="Times New Roman"/>
        </w:rPr>
        <w:t xml:space="preserve">are seedlings </w:t>
      </w:r>
      <w:r w:rsidR="00184E94" w:rsidRPr="00046B62">
        <w:rPr>
          <w:rFonts w:hAnsi="Times New Roman"/>
        </w:rPr>
        <w:t>that grow</w:t>
      </w:r>
      <w:r w:rsidR="008A11E1" w:rsidRPr="00046B62">
        <w:rPr>
          <w:rFonts w:hAnsi="Times New Roman"/>
        </w:rPr>
        <w:t xml:space="preserve"> naturally from</w:t>
      </w:r>
      <w:r w:rsidRPr="00046B62">
        <w:rPr>
          <w:rFonts w:hAnsi="Times New Roman"/>
        </w:rPr>
        <w:t xml:space="preserve"> seeds </w:t>
      </w:r>
      <w:r w:rsidR="008A11E1" w:rsidRPr="00046B62">
        <w:rPr>
          <w:rFonts w:hAnsi="Times New Roman"/>
        </w:rPr>
        <w:t>drop</w:t>
      </w:r>
      <w:r w:rsidR="00EA7811" w:rsidRPr="00046B62">
        <w:rPr>
          <w:rFonts w:hAnsi="Times New Roman"/>
        </w:rPr>
        <w:t>ped</w:t>
      </w:r>
      <w:r w:rsidR="00B64D40" w:rsidRPr="00046B62">
        <w:rPr>
          <w:rFonts w:hAnsi="Times New Roman"/>
        </w:rPr>
        <w:t xml:space="preserve"> from</w:t>
      </w:r>
      <w:r w:rsidRPr="00046B62">
        <w:rPr>
          <w:rFonts w:hAnsi="Times New Roman"/>
        </w:rPr>
        <w:t xml:space="preserve"> mature trees</w:t>
      </w:r>
      <w:r w:rsidR="008A11E1" w:rsidRPr="00046B62">
        <w:rPr>
          <w:rFonts w:hAnsi="Times New Roman"/>
        </w:rPr>
        <w:t xml:space="preserve"> or dispersed by other</w:t>
      </w:r>
      <w:r w:rsidRPr="00046B62">
        <w:rPr>
          <w:rFonts w:hAnsi="Times New Roman"/>
        </w:rPr>
        <w:t xml:space="preserve"> methods.</w:t>
      </w:r>
      <w:r w:rsidR="00055950" w:rsidRPr="00046B62">
        <w:rPr>
          <w:rFonts w:hAnsi="Times New Roman"/>
        </w:rPr>
        <w:t xml:space="preserve"> </w:t>
      </w:r>
      <w:r w:rsidR="00EA7811" w:rsidRPr="00046B62">
        <w:rPr>
          <w:rFonts w:hAnsi="Times New Roman"/>
        </w:rPr>
        <w:t>W</w:t>
      </w:r>
      <w:r w:rsidR="00B85ED0" w:rsidRPr="00046B62">
        <w:rPr>
          <w:rFonts w:hAnsi="Times New Roman"/>
        </w:rPr>
        <w:t xml:space="preserve">ildings </w:t>
      </w:r>
      <w:proofErr w:type="gramStart"/>
      <w:r w:rsidR="00B85ED0" w:rsidRPr="00046B62">
        <w:rPr>
          <w:rFonts w:hAnsi="Times New Roman"/>
        </w:rPr>
        <w:t>can be uprooted</w:t>
      </w:r>
      <w:r w:rsidR="00B64D40" w:rsidRPr="00046B62">
        <w:rPr>
          <w:rFonts w:hAnsi="Times New Roman"/>
        </w:rPr>
        <w:t xml:space="preserve"> when they are 25 centimet</w:t>
      </w:r>
      <w:r w:rsidR="00621599" w:rsidRPr="00046B62">
        <w:rPr>
          <w:rFonts w:hAnsi="Times New Roman"/>
        </w:rPr>
        <w:t>re</w:t>
      </w:r>
      <w:r w:rsidR="00B64D40" w:rsidRPr="00046B62">
        <w:rPr>
          <w:rFonts w:hAnsi="Times New Roman"/>
        </w:rPr>
        <w:t>s</w:t>
      </w:r>
      <w:r w:rsidR="00055950" w:rsidRPr="00046B62">
        <w:rPr>
          <w:rFonts w:hAnsi="Times New Roman"/>
        </w:rPr>
        <w:t xml:space="preserve"> </w:t>
      </w:r>
      <w:r w:rsidR="00EA7811" w:rsidRPr="00046B62">
        <w:rPr>
          <w:rFonts w:hAnsi="Times New Roman"/>
        </w:rPr>
        <w:t xml:space="preserve">tall </w:t>
      </w:r>
      <w:r w:rsidR="00B85ED0" w:rsidRPr="00046B62">
        <w:rPr>
          <w:rFonts w:hAnsi="Times New Roman"/>
        </w:rPr>
        <w:t xml:space="preserve">and replanted in areas </w:t>
      </w:r>
      <w:r w:rsidR="00621599" w:rsidRPr="00046B62">
        <w:rPr>
          <w:rFonts w:hAnsi="Times New Roman"/>
        </w:rPr>
        <w:t xml:space="preserve">that </w:t>
      </w:r>
      <w:r w:rsidR="00B85ED0" w:rsidRPr="00046B62">
        <w:rPr>
          <w:rFonts w:hAnsi="Times New Roman"/>
        </w:rPr>
        <w:t>need reforest</w:t>
      </w:r>
      <w:r w:rsidR="00621599" w:rsidRPr="00046B62">
        <w:rPr>
          <w:rFonts w:hAnsi="Times New Roman"/>
        </w:rPr>
        <w:t>ation</w:t>
      </w:r>
      <w:proofErr w:type="gramEnd"/>
      <w:r w:rsidR="00B85ED0" w:rsidRPr="00046B62">
        <w:rPr>
          <w:rFonts w:hAnsi="Times New Roman"/>
        </w:rPr>
        <w:t>.</w:t>
      </w:r>
    </w:p>
    <w:p w:rsidR="0012044D" w:rsidRPr="00046B62" w:rsidRDefault="009821D1" w:rsidP="00046B62">
      <w:pPr>
        <w:pStyle w:val="ListParagraph"/>
        <w:numPr>
          <w:ilvl w:val="0"/>
          <w:numId w:val="21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Seeds </w:t>
      </w:r>
      <w:proofErr w:type="gramStart"/>
      <w:r w:rsidRPr="00046B62">
        <w:rPr>
          <w:rFonts w:hAnsi="Times New Roman"/>
        </w:rPr>
        <w:t>can be sown</w:t>
      </w:r>
      <w:proofErr w:type="gramEnd"/>
      <w:r w:rsidRPr="00046B62">
        <w:rPr>
          <w:rFonts w:hAnsi="Times New Roman"/>
        </w:rPr>
        <w:t xml:space="preserve"> directly </w:t>
      </w:r>
      <w:r w:rsidR="00621599" w:rsidRPr="00046B62">
        <w:rPr>
          <w:rFonts w:hAnsi="Times New Roman"/>
        </w:rPr>
        <w:t>i</w:t>
      </w:r>
      <w:r w:rsidRPr="00046B62">
        <w:rPr>
          <w:rFonts w:hAnsi="Times New Roman"/>
        </w:rPr>
        <w:t>n the area to be reforested or first raised in a nursery.</w:t>
      </w:r>
    </w:p>
    <w:p w:rsidR="0012044D" w:rsidRPr="00046B62" w:rsidRDefault="0012044D" w:rsidP="006C5B13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4A0883" w:rsidRDefault="004A0883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0883" w:rsidRDefault="004A0883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044D" w:rsidRPr="00046B62" w:rsidRDefault="0012044D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Raising tree seedlings in a nursery</w:t>
      </w:r>
    </w:p>
    <w:p w:rsidR="0012044D" w:rsidRPr="00046B62" w:rsidRDefault="00E44059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Tree seedlings raised in 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nursery beds have higher survival rates because of the </w:t>
      </w:r>
      <w:r w:rsidRPr="00046B62">
        <w:rPr>
          <w:rFonts w:ascii="Times New Roman" w:hAnsi="Times New Roman" w:cs="Times New Roman"/>
          <w:sz w:val="24"/>
          <w:szCs w:val="24"/>
        </w:rPr>
        <w:t>care they get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 at early </w:t>
      </w:r>
      <w:r w:rsidR="00A23D79" w:rsidRPr="00046B62">
        <w:rPr>
          <w:rFonts w:ascii="Times New Roman" w:hAnsi="Times New Roman" w:cs="Times New Roman"/>
          <w:sz w:val="24"/>
          <w:szCs w:val="24"/>
        </w:rPr>
        <w:t>stage</w:t>
      </w:r>
      <w:r w:rsidR="003F774A" w:rsidRPr="00046B62">
        <w:rPr>
          <w:rFonts w:ascii="Times New Roman" w:hAnsi="Times New Roman" w:cs="Times New Roman"/>
          <w:sz w:val="24"/>
          <w:szCs w:val="24"/>
        </w:rPr>
        <w:t xml:space="preserve"> of growth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Pr="00046B62">
        <w:rPr>
          <w:rFonts w:ascii="Times New Roman" w:hAnsi="Times New Roman" w:cs="Times New Roman"/>
          <w:sz w:val="24"/>
          <w:szCs w:val="24"/>
        </w:rPr>
        <w:t>The s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eedlings </w:t>
      </w:r>
      <w:proofErr w:type="gramStart"/>
      <w:r w:rsidR="0012044D" w:rsidRPr="00046B62">
        <w:rPr>
          <w:rFonts w:ascii="Times New Roman" w:hAnsi="Times New Roman" w:cs="Times New Roman"/>
          <w:sz w:val="24"/>
          <w:szCs w:val="24"/>
        </w:rPr>
        <w:t xml:space="preserve">can be raised in </w:t>
      </w:r>
      <w:r w:rsidR="00F734A7" w:rsidRPr="00046B62">
        <w:rPr>
          <w:rFonts w:ascii="Times New Roman" w:hAnsi="Times New Roman" w:cs="Times New Roman"/>
          <w:sz w:val="24"/>
          <w:szCs w:val="24"/>
        </w:rPr>
        <w:t xml:space="preserve">polythene 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containers or grown </w:t>
      </w:r>
      <w:r w:rsidR="003F774A" w:rsidRPr="00046B62">
        <w:rPr>
          <w:rFonts w:ascii="Times New Roman" w:hAnsi="Times New Roman" w:cs="Times New Roman"/>
          <w:sz w:val="24"/>
          <w:szCs w:val="24"/>
        </w:rPr>
        <w:t>“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bare </w:t>
      </w:r>
      <w:r w:rsidR="00C35EDD" w:rsidRPr="00046B62">
        <w:rPr>
          <w:rFonts w:ascii="Times New Roman" w:hAnsi="Times New Roman" w:cs="Times New Roman"/>
          <w:sz w:val="24"/>
          <w:szCs w:val="24"/>
        </w:rPr>
        <w:t>root “in</w:t>
      </w:r>
      <w:r w:rsidR="0012044D" w:rsidRPr="00046B62">
        <w:rPr>
          <w:rFonts w:ascii="Times New Roman" w:hAnsi="Times New Roman" w:cs="Times New Roman"/>
          <w:sz w:val="24"/>
          <w:szCs w:val="24"/>
        </w:rPr>
        <w:t xml:space="preserve"> nursery beds.</w:t>
      </w:r>
      <w:proofErr w:type="gramEnd"/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C35EDD" w:rsidRPr="00046B62">
        <w:rPr>
          <w:rFonts w:ascii="Times New Roman" w:hAnsi="Times New Roman" w:cs="Times New Roman"/>
          <w:sz w:val="24"/>
          <w:szCs w:val="24"/>
        </w:rPr>
        <w:t>Alternatively, seeds</w:t>
      </w:r>
      <w:r w:rsidR="00EC444D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44D" w:rsidRPr="00046B62">
        <w:rPr>
          <w:rFonts w:ascii="Times New Roman" w:hAnsi="Times New Roman" w:cs="Times New Roman"/>
          <w:sz w:val="24"/>
          <w:szCs w:val="24"/>
        </w:rPr>
        <w:t xml:space="preserve">can </w:t>
      </w:r>
      <w:r w:rsidR="00120682" w:rsidRPr="00046B62">
        <w:rPr>
          <w:rFonts w:ascii="Times New Roman" w:hAnsi="Times New Roman" w:cs="Times New Roman"/>
          <w:sz w:val="24"/>
          <w:szCs w:val="24"/>
        </w:rPr>
        <w:t>be sown</w:t>
      </w:r>
      <w:proofErr w:type="gramEnd"/>
      <w:r w:rsidR="00120682" w:rsidRPr="00046B62">
        <w:rPr>
          <w:rFonts w:ascii="Times New Roman" w:hAnsi="Times New Roman" w:cs="Times New Roman"/>
          <w:sz w:val="24"/>
          <w:szCs w:val="24"/>
        </w:rPr>
        <w:t xml:space="preserve"> on </w:t>
      </w:r>
      <w:r w:rsidR="00EC444D" w:rsidRPr="00046B62">
        <w:rPr>
          <w:rFonts w:ascii="Times New Roman" w:hAnsi="Times New Roman" w:cs="Times New Roman"/>
          <w:sz w:val="24"/>
          <w:szCs w:val="24"/>
        </w:rPr>
        <w:t>seedbed</w:t>
      </w:r>
      <w:r w:rsidR="00120682" w:rsidRPr="00046B62">
        <w:rPr>
          <w:rFonts w:ascii="Times New Roman" w:hAnsi="Times New Roman" w:cs="Times New Roman"/>
          <w:sz w:val="24"/>
          <w:szCs w:val="24"/>
        </w:rPr>
        <w:t>s</w:t>
      </w:r>
      <w:r w:rsidR="00EC444D" w:rsidRPr="00046B62">
        <w:rPr>
          <w:rFonts w:ascii="Times New Roman" w:hAnsi="Times New Roman" w:cs="Times New Roman"/>
          <w:sz w:val="24"/>
          <w:szCs w:val="24"/>
        </w:rPr>
        <w:t xml:space="preserve"> and the young seedlings transplanted later </w:t>
      </w:r>
      <w:r w:rsidR="00C35EDD" w:rsidRPr="00046B62">
        <w:rPr>
          <w:rFonts w:ascii="Times New Roman" w:hAnsi="Times New Roman" w:cs="Times New Roman"/>
          <w:sz w:val="24"/>
          <w:szCs w:val="24"/>
        </w:rPr>
        <w:t>into containers</w:t>
      </w:r>
      <w:r w:rsidR="00EC444D" w:rsidRPr="0004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44D" w:rsidRPr="00046B62" w:rsidRDefault="009655A1" w:rsidP="00046B62">
      <w:pPr>
        <w:pStyle w:val="ListParagraph"/>
        <w:numPr>
          <w:ilvl w:val="0"/>
          <w:numId w:val="2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When reforesting arid and semi</w:t>
      </w:r>
      <w:r w:rsidR="003F774A" w:rsidRPr="00046B62">
        <w:rPr>
          <w:rFonts w:hAnsi="Times New Roman"/>
        </w:rPr>
        <w:t>-</w:t>
      </w:r>
      <w:r w:rsidRPr="00046B62">
        <w:rPr>
          <w:rFonts w:hAnsi="Times New Roman"/>
        </w:rPr>
        <w:t xml:space="preserve">arid regions, </w:t>
      </w:r>
      <w:r w:rsidR="003F774A" w:rsidRPr="00046B62">
        <w:rPr>
          <w:rFonts w:hAnsi="Times New Roman"/>
        </w:rPr>
        <w:t xml:space="preserve">start </w:t>
      </w:r>
      <w:r w:rsidRPr="00046B62">
        <w:rPr>
          <w:rFonts w:hAnsi="Times New Roman"/>
        </w:rPr>
        <w:t xml:space="preserve">tree seedlings </w:t>
      </w:r>
      <w:r w:rsidR="003F774A" w:rsidRPr="00046B62">
        <w:rPr>
          <w:rFonts w:hAnsi="Times New Roman"/>
        </w:rPr>
        <w:t>in</w:t>
      </w:r>
      <w:r w:rsidRPr="00046B62">
        <w:rPr>
          <w:rFonts w:hAnsi="Times New Roman"/>
        </w:rPr>
        <w:t xml:space="preserve"> the nursery </w:t>
      </w:r>
      <w:r w:rsidR="003F774A" w:rsidRPr="00046B62">
        <w:rPr>
          <w:rFonts w:hAnsi="Times New Roman"/>
        </w:rPr>
        <w:t>six</w:t>
      </w:r>
      <w:r w:rsidRPr="00046B62">
        <w:rPr>
          <w:rFonts w:hAnsi="Times New Roman"/>
        </w:rPr>
        <w:t xml:space="preserve"> months before</w:t>
      </w:r>
      <w:r w:rsidR="00576AC0" w:rsidRPr="00046B62">
        <w:rPr>
          <w:rFonts w:hAnsi="Times New Roman"/>
        </w:rPr>
        <w:t xml:space="preserve"> transplant</w:t>
      </w:r>
      <w:r w:rsidR="00A42502" w:rsidRPr="00046B62">
        <w:rPr>
          <w:rFonts w:hAnsi="Times New Roman"/>
        </w:rPr>
        <w:t>ing them</w:t>
      </w:r>
      <w:r w:rsidRPr="00046B62">
        <w:rPr>
          <w:rFonts w:hAnsi="Times New Roman"/>
        </w:rPr>
        <w:t>.</w:t>
      </w:r>
    </w:p>
    <w:p w:rsidR="0012044D" w:rsidRPr="00046B62" w:rsidRDefault="003F774A" w:rsidP="00046B62">
      <w:pPr>
        <w:pStyle w:val="ListParagraph"/>
        <w:numPr>
          <w:ilvl w:val="0"/>
          <w:numId w:val="2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C</w:t>
      </w:r>
      <w:r w:rsidR="004E0E53" w:rsidRPr="00046B62">
        <w:rPr>
          <w:rFonts w:hAnsi="Times New Roman"/>
        </w:rPr>
        <w:t xml:space="preserve">ontainers </w:t>
      </w:r>
      <w:r w:rsidRPr="00046B62">
        <w:rPr>
          <w:rFonts w:hAnsi="Times New Roman"/>
        </w:rPr>
        <w:t xml:space="preserve">are </w:t>
      </w:r>
      <w:r w:rsidR="004E0E53" w:rsidRPr="00046B62">
        <w:rPr>
          <w:rFonts w:hAnsi="Times New Roman"/>
        </w:rPr>
        <w:t>suit</w:t>
      </w:r>
      <w:r w:rsidRPr="00046B62">
        <w:rPr>
          <w:rFonts w:hAnsi="Times New Roman"/>
        </w:rPr>
        <w:t>able for raising</w:t>
      </w:r>
      <w:r w:rsidR="004E0E53" w:rsidRPr="00046B62">
        <w:rPr>
          <w:rFonts w:hAnsi="Times New Roman"/>
        </w:rPr>
        <w:t xml:space="preserve"> trees to </w:t>
      </w:r>
      <w:proofErr w:type="gramStart"/>
      <w:r w:rsidR="004E0E53" w:rsidRPr="00046B62">
        <w:rPr>
          <w:rFonts w:hAnsi="Times New Roman"/>
        </w:rPr>
        <w:t>be grown</w:t>
      </w:r>
      <w:proofErr w:type="gramEnd"/>
      <w:r w:rsidR="004E0E53" w:rsidRPr="00046B62">
        <w:rPr>
          <w:rFonts w:hAnsi="Times New Roman"/>
        </w:rPr>
        <w:t xml:space="preserve"> in arid and semi arid lands </w:t>
      </w:r>
      <w:r w:rsidRPr="00046B62">
        <w:rPr>
          <w:rFonts w:hAnsi="Times New Roman"/>
        </w:rPr>
        <w:t xml:space="preserve">as well as </w:t>
      </w:r>
      <w:r w:rsidR="004E0E53" w:rsidRPr="00046B62">
        <w:rPr>
          <w:rFonts w:hAnsi="Times New Roman"/>
        </w:rPr>
        <w:t>marg</w:t>
      </w:r>
      <w:r w:rsidR="003A76E0" w:rsidRPr="00046B62">
        <w:rPr>
          <w:rFonts w:hAnsi="Times New Roman"/>
        </w:rPr>
        <w:t>inal lands</w:t>
      </w:r>
      <w:r w:rsidR="00AE0528" w:rsidRPr="00046B62">
        <w:rPr>
          <w:rFonts w:hAnsi="Times New Roman"/>
        </w:rPr>
        <w:t>, that is, lands that are unsuitable for farming</w:t>
      </w:r>
      <w:r w:rsidR="003A76E0" w:rsidRPr="00046B62">
        <w:rPr>
          <w:rFonts w:hAnsi="Times New Roman"/>
        </w:rPr>
        <w:t>.</w:t>
      </w:r>
    </w:p>
    <w:p w:rsidR="0012044D" w:rsidRPr="00046B62" w:rsidRDefault="003F774A" w:rsidP="00046B62">
      <w:pPr>
        <w:pStyle w:val="ListParagraph"/>
        <w:numPr>
          <w:ilvl w:val="0"/>
          <w:numId w:val="2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Tree seeds </w:t>
      </w:r>
      <w:proofErr w:type="gramStart"/>
      <w:r w:rsidRPr="00046B62">
        <w:rPr>
          <w:rFonts w:hAnsi="Times New Roman"/>
        </w:rPr>
        <w:t>can be planted</w:t>
      </w:r>
      <w:proofErr w:type="gramEnd"/>
      <w:r w:rsidRPr="00046B62">
        <w:rPr>
          <w:rFonts w:hAnsi="Times New Roman"/>
        </w:rPr>
        <w:t xml:space="preserve"> in a variety of starter containers, including: o</w:t>
      </w:r>
      <w:r w:rsidR="00A23D79" w:rsidRPr="00046B62">
        <w:rPr>
          <w:rFonts w:hAnsi="Times New Roman"/>
        </w:rPr>
        <w:t xml:space="preserve">ld milk packets </w:t>
      </w:r>
      <w:r w:rsidR="002D33AF" w:rsidRPr="00046B62">
        <w:rPr>
          <w:rFonts w:hAnsi="Times New Roman"/>
        </w:rPr>
        <w:t>opened on both ends</w:t>
      </w:r>
      <w:r w:rsidR="000E4689" w:rsidRPr="00046B62">
        <w:rPr>
          <w:rFonts w:hAnsi="Times New Roman"/>
        </w:rPr>
        <w:t xml:space="preserve">, polythene tubes, tin cans, </w:t>
      </w:r>
      <w:r w:rsidR="00EA7811" w:rsidRPr="00046B62">
        <w:rPr>
          <w:rFonts w:hAnsi="Times New Roman"/>
        </w:rPr>
        <w:t xml:space="preserve">and containers made from </w:t>
      </w:r>
      <w:r w:rsidR="000E4689" w:rsidRPr="00046B62">
        <w:rPr>
          <w:rFonts w:hAnsi="Times New Roman"/>
        </w:rPr>
        <w:t>maize husks</w:t>
      </w:r>
      <w:r w:rsidR="00CB4E4B" w:rsidRPr="00046B62">
        <w:rPr>
          <w:rFonts w:hAnsi="Times New Roman"/>
        </w:rPr>
        <w:t xml:space="preserve"> </w:t>
      </w:r>
      <w:r w:rsidRPr="00046B62">
        <w:rPr>
          <w:rFonts w:hAnsi="Times New Roman"/>
        </w:rPr>
        <w:t xml:space="preserve">and </w:t>
      </w:r>
      <w:r w:rsidR="000E4689" w:rsidRPr="00046B62">
        <w:rPr>
          <w:rFonts w:hAnsi="Times New Roman"/>
        </w:rPr>
        <w:t>tied banana leaves</w:t>
      </w:r>
      <w:r w:rsidR="002D33AF" w:rsidRPr="00046B62">
        <w:rPr>
          <w:rFonts w:hAnsi="Times New Roman"/>
        </w:rPr>
        <w:t xml:space="preserve">. </w:t>
      </w:r>
    </w:p>
    <w:p w:rsidR="00747423" w:rsidRPr="00046B62" w:rsidRDefault="00723665" w:rsidP="00046B62">
      <w:pPr>
        <w:pStyle w:val="ListParagraph"/>
        <w:numPr>
          <w:ilvl w:val="0"/>
          <w:numId w:val="2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When tree seedlings </w:t>
      </w:r>
      <w:r w:rsidR="003F774A" w:rsidRPr="00046B62">
        <w:rPr>
          <w:rFonts w:hAnsi="Times New Roman"/>
        </w:rPr>
        <w:t>i</w:t>
      </w:r>
      <w:r w:rsidRPr="00046B62">
        <w:rPr>
          <w:rFonts w:hAnsi="Times New Roman"/>
        </w:rPr>
        <w:t xml:space="preserve">n a nursery </w:t>
      </w:r>
      <w:r w:rsidR="003F774A" w:rsidRPr="00046B62">
        <w:rPr>
          <w:rFonts w:hAnsi="Times New Roman"/>
        </w:rPr>
        <w:t xml:space="preserve">are </w:t>
      </w:r>
      <w:r w:rsidRPr="00046B62">
        <w:rPr>
          <w:rFonts w:hAnsi="Times New Roman"/>
        </w:rPr>
        <w:t xml:space="preserve">weak, </w:t>
      </w:r>
      <w:r w:rsidR="003F774A" w:rsidRPr="00046B62">
        <w:rPr>
          <w:rFonts w:hAnsi="Times New Roman"/>
        </w:rPr>
        <w:t xml:space="preserve">apply </w:t>
      </w:r>
      <w:r w:rsidRPr="00046B62">
        <w:rPr>
          <w:rFonts w:hAnsi="Times New Roman"/>
        </w:rPr>
        <w:t xml:space="preserve">livestock manure or fertilizers like NPK and DAP. </w:t>
      </w:r>
    </w:p>
    <w:p w:rsidR="00747423" w:rsidRPr="00046B62" w:rsidRDefault="005164C3" w:rsidP="00046B62">
      <w:pPr>
        <w:pStyle w:val="ListParagraph"/>
        <w:numPr>
          <w:ilvl w:val="0"/>
          <w:numId w:val="2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Yellowing of seedling leaves can indicate nutrient deficiency</w:t>
      </w:r>
      <w:r w:rsidR="00EA7811" w:rsidRPr="00046B62">
        <w:rPr>
          <w:rFonts w:hAnsi="Times New Roman"/>
        </w:rPr>
        <w:t xml:space="preserve"> and</w:t>
      </w:r>
      <w:r w:rsidRPr="00046B62">
        <w:rPr>
          <w:rFonts w:hAnsi="Times New Roman"/>
        </w:rPr>
        <w:t xml:space="preserve"> hence the need for fertilizers</w:t>
      </w:r>
      <w:r w:rsidR="00EA7811" w:rsidRPr="00046B62">
        <w:rPr>
          <w:rFonts w:hAnsi="Times New Roman"/>
        </w:rPr>
        <w:t>, including</w:t>
      </w:r>
      <w:r w:rsidRPr="00046B62">
        <w:rPr>
          <w:rFonts w:hAnsi="Times New Roman"/>
        </w:rPr>
        <w:t xml:space="preserve"> manure. </w:t>
      </w:r>
      <w:r w:rsidR="00747423" w:rsidRPr="00046B62">
        <w:rPr>
          <w:rFonts w:hAnsi="Times New Roman"/>
        </w:rPr>
        <w:t xml:space="preserve">It </w:t>
      </w:r>
      <w:r w:rsidRPr="00046B62">
        <w:rPr>
          <w:rFonts w:hAnsi="Times New Roman"/>
        </w:rPr>
        <w:t xml:space="preserve">can also result </w:t>
      </w:r>
      <w:r w:rsidR="00EA7811" w:rsidRPr="00046B62">
        <w:rPr>
          <w:rFonts w:hAnsi="Times New Roman"/>
        </w:rPr>
        <w:t xml:space="preserve">from </w:t>
      </w:r>
      <w:r w:rsidRPr="00046B62">
        <w:rPr>
          <w:rFonts w:hAnsi="Times New Roman"/>
        </w:rPr>
        <w:t xml:space="preserve">over watering. </w:t>
      </w:r>
    </w:p>
    <w:p w:rsidR="00747423" w:rsidRPr="00046B62" w:rsidRDefault="00747423" w:rsidP="00046B62">
      <w:pPr>
        <w:pStyle w:val="ListParagraph"/>
        <w:numPr>
          <w:ilvl w:val="0"/>
          <w:numId w:val="23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As transplanted trees grow, farmers should apply readily available organic manure or compost if they observe stunted growth, yellow leaves, or if some tree seedlings are dying off in the field. </w:t>
      </w:r>
    </w:p>
    <w:p w:rsidR="00580F65" w:rsidRPr="00046B62" w:rsidRDefault="00580F65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documents</w:t>
      </w:r>
      <w:r w:rsidR="00894418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4, 7, 8, 11, and 15.</w:t>
      </w:r>
    </w:p>
    <w:p w:rsidR="0012044D" w:rsidRPr="00046B62" w:rsidRDefault="0012044D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Advantages of </w:t>
      </w:r>
      <w:r w:rsidR="003F774A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raising seedlings in </w:t>
      </w:r>
      <w:r w:rsidRPr="00046B62">
        <w:rPr>
          <w:rFonts w:ascii="Times New Roman" w:hAnsi="Times New Roman" w:cs="Times New Roman"/>
          <w:b/>
          <w:i/>
          <w:sz w:val="24"/>
          <w:szCs w:val="24"/>
        </w:rPr>
        <w:t>container</w:t>
      </w:r>
      <w:r w:rsidR="003F774A" w:rsidRPr="00046B62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12044D" w:rsidRPr="00046B62" w:rsidRDefault="00BE0448" w:rsidP="00046B62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The seedlings have high </w:t>
      </w:r>
      <w:r w:rsidR="003F774A" w:rsidRPr="00046B62">
        <w:rPr>
          <w:rFonts w:hAnsi="Times New Roman"/>
        </w:rPr>
        <w:t xml:space="preserve">rate of </w:t>
      </w:r>
      <w:r w:rsidRPr="00046B62">
        <w:rPr>
          <w:rFonts w:hAnsi="Times New Roman"/>
        </w:rPr>
        <w:t>survival.</w:t>
      </w:r>
    </w:p>
    <w:p w:rsidR="0012044D" w:rsidRPr="00046B62" w:rsidRDefault="003F774A" w:rsidP="00046B62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</w:t>
      </w:r>
      <w:r w:rsidR="00A64ACD" w:rsidRPr="00046B62">
        <w:rPr>
          <w:rFonts w:hAnsi="Times New Roman"/>
        </w:rPr>
        <w:t>eedlings develop better root systems.</w:t>
      </w:r>
    </w:p>
    <w:p w:rsidR="0012044D" w:rsidRPr="00046B62" w:rsidRDefault="00AE0528" w:rsidP="00046B62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Because </w:t>
      </w:r>
      <w:proofErr w:type="gramStart"/>
      <w:r w:rsidRPr="00046B62">
        <w:rPr>
          <w:rFonts w:hAnsi="Times New Roman"/>
        </w:rPr>
        <w:t>they’re</w:t>
      </w:r>
      <w:proofErr w:type="gramEnd"/>
      <w:r w:rsidRPr="00046B62">
        <w:rPr>
          <w:rFonts w:hAnsi="Times New Roman"/>
        </w:rPr>
        <w:t xml:space="preserve"> in containers, s</w:t>
      </w:r>
      <w:r w:rsidR="001F1795" w:rsidRPr="00046B62">
        <w:rPr>
          <w:rFonts w:hAnsi="Times New Roman"/>
        </w:rPr>
        <w:t>eedlings can be transported to planting sites in advance for transplanting</w:t>
      </w:r>
      <w:r w:rsidRPr="00046B62">
        <w:rPr>
          <w:rFonts w:hAnsi="Times New Roman"/>
        </w:rPr>
        <w:t xml:space="preserve">, which means that they have a longer period </w:t>
      </w:r>
      <w:r w:rsidR="00C35EDD" w:rsidRPr="00046B62">
        <w:rPr>
          <w:rFonts w:hAnsi="Times New Roman"/>
        </w:rPr>
        <w:t>to acclimatize</w:t>
      </w:r>
      <w:r w:rsidR="001F1795" w:rsidRPr="00046B62">
        <w:rPr>
          <w:rFonts w:hAnsi="Times New Roman"/>
        </w:rPr>
        <w:t xml:space="preserve"> to </w:t>
      </w:r>
      <w:r w:rsidRPr="00046B62">
        <w:rPr>
          <w:rFonts w:hAnsi="Times New Roman"/>
        </w:rPr>
        <w:t>the new location</w:t>
      </w:r>
      <w:r w:rsidR="001F1795" w:rsidRPr="00046B62">
        <w:rPr>
          <w:rFonts w:hAnsi="Times New Roman"/>
        </w:rPr>
        <w:t>.</w:t>
      </w:r>
    </w:p>
    <w:p w:rsidR="0012044D" w:rsidRPr="00046B62" w:rsidRDefault="003F774A" w:rsidP="00046B62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Seedling d</w:t>
      </w:r>
      <w:r w:rsidR="009C0DEF" w:rsidRPr="00046B62">
        <w:rPr>
          <w:rFonts w:hAnsi="Times New Roman"/>
        </w:rPr>
        <w:t xml:space="preserve">iseases </w:t>
      </w:r>
      <w:proofErr w:type="gramStart"/>
      <w:r w:rsidR="009C0DEF" w:rsidRPr="00046B62">
        <w:rPr>
          <w:rFonts w:hAnsi="Times New Roman"/>
        </w:rPr>
        <w:t xml:space="preserve">are </w:t>
      </w:r>
      <w:r w:rsidRPr="00046B62">
        <w:rPr>
          <w:rFonts w:hAnsi="Times New Roman"/>
        </w:rPr>
        <w:t xml:space="preserve">more </w:t>
      </w:r>
      <w:r w:rsidR="009C0DEF" w:rsidRPr="00046B62">
        <w:rPr>
          <w:rFonts w:hAnsi="Times New Roman"/>
        </w:rPr>
        <w:t xml:space="preserve">easily </w:t>
      </w:r>
      <w:r w:rsidR="00C35EDD" w:rsidRPr="00046B62">
        <w:rPr>
          <w:rFonts w:hAnsi="Times New Roman"/>
        </w:rPr>
        <w:t>addressed</w:t>
      </w:r>
      <w:proofErr w:type="gramEnd"/>
      <w:r w:rsidR="00C35EDD" w:rsidRPr="00046B62">
        <w:rPr>
          <w:rFonts w:hAnsi="Times New Roman"/>
        </w:rPr>
        <w:t xml:space="preserve"> in</w:t>
      </w:r>
      <w:r w:rsidRPr="00046B62">
        <w:rPr>
          <w:rFonts w:hAnsi="Times New Roman"/>
        </w:rPr>
        <w:t xml:space="preserve"> containers, </w:t>
      </w:r>
      <w:r w:rsidR="00083A5D" w:rsidRPr="00046B62">
        <w:rPr>
          <w:rFonts w:hAnsi="Times New Roman"/>
        </w:rPr>
        <w:t xml:space="preserve">and </w:t>
      </w:r>
      <w:r w:rsidR="00C35EDD" w:rsidRPr="00046B62">
        <w:rPr>
          <w:rFonts w:hAnsi="Times New Roman"/>
        </w:rPr>
        <w:t>infected seedlings</w:t>
      </w:r>
      <w:r w:rsidR="00083A5D" w:rsidRPr="00046B62">
        <w:rPr>
          <w:rFonts w:hAnsi="Times New Roman"/>
        </w:rPr>
        <w:t xml:space="preserve"> can </w:t>
      </w:r>
      <w:r w:rsidRPr="00046B62">
        <w:rPr>
          <w:rFonts w:hAnsi="Times New Roman"/>
        </w:rPr>
        <w:t xml:space="preserve">be more </w:t>
      </w:r>
      <w:r w:rsidR="00083A5D" w:rsidRPr="00046B62">
        <w:rPr>
          <w:rFonts w:hAnsi="Times New Roman"/>
        </w:rPr>
        <w:t>easily isolated from healthy ones</w:t>
      </w:r>
      <w:r w:rsidR="009C0DEF" w:rsidRPr="00046B62">
        <w:rPr>
          <w:rFonts w:hAnsi="Times New Roman"/>
        </w:rPr>
        <w:t>.</w:t>
      </w:r>
    </w:p>
    <w:p w:rsidR="0012044D" w:rsidRPr="00046B62" w:rsidRDefault="00D63633" w:rsidP="00046B62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Before seeds or seedlings </w:t>
      </w:r>
      <w:proofErr w:type="gramStart"/>
      <w:r w:rsidRPr="00046B62">
        <w:rPr>
          <w:rFonts w:hAnsi="Times New Roman"/>
        </w:rPr>
        <w:t xml:space="preserve">are </w:t>
      </w:r>
      <w:r w:rsidR="00D677E6" w:rsidRPr="00046B62">
        <w:rPr>
          <w:rFonts w:hAnsi="Times New Roman"/>
        </w:rPr>
        <w:t>planted</w:t>
      </w:r>
      <w:proofErr w:type="gramEnd"/>
      <w:r w:rsidR="00D677E6" w:rsidRPr="00046B62">
        <w:rPr>
          <w:rFonts w:hAnsi="Times New Roman"/>
        </w:rPr>
        <w:t xml:space="preserve"> in</w:t>
      </w:r>
      <w:r w:rsidRPr="00046B62">
        <w:rPr>
          <w:rFonts w:hAnsi="Times New Roman"/>
        </w:rPr>
        <w:t xml:space="preserve"> containers</w:t>
      </w:r>
      <w:r w:rsidR="00D677E6" w:rsidRPr="00046B62">
        <w:rPr>
          <w:rFonts w:hAnsi="Times New Roman"/>
        </w:rPr>
        <w:t>,</w:t>
      </w:r>
      <w:r w:rsidRPr="00046B62">
        <w:rPr>
          <w:rFonts w:hAnsi="Times New Roman"/>
        </w:rPr>
        <w:t xml:space="preserve"> they should be </w:t>
      </w:r>
      <w:r w:rsidR="00D80F77" w:rsidRPr="00046B62">
        <w:rPr>
          <w:rFonts w:hAnsi="Times New Roman"/>
        </w:rPr>
        <w:t>sprayed with a soap solution to manage aphids</w:t>
      </w:r>
      <w:r w:rsidRPr="00046B62">
        <w:rPr>
          <w:rFonts w:hAnsi="Times New Roman"/>
        </w:rPr>
        <w:t xml:space="preserve">. </w:t>
      </w:r>
    </w:p>
    <w:p w:rsidR="00E22A11" w:rsidRPr="00046B62" w:rsidRDefault="00E22A11" w:rsidP="006C5B13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12044D" w:rsidRPr="00046B62" w:rsidRDefault="0012044D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Sowing seeds </w:t>
      </w:r>
      <w:r w:rsidR="00D677E6" w:rsidRPr="00046B6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046B62">
        <w:rPr>
          <w:rFonts w:ascii="Times New Roman" w:hAnsi="Times New Roman" w:cs="Times New Roman"/>
          <w:b/>
          <w:i/>
          <w:sz w:val="24"/>
          <w:szCs w:val="24"/>
        </w:rPr>
        <w:t>n containers</w:t>
      </w:r>
    </w:p>
    <w:p w:rsidR="0012044D" w:rsidRPr="00046B62" w:rsidRDefault="00AA6F67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Fill containers with</w:t>
      </w:r>
      <w:r w:rsidR="00CB4E4B" w:rsidRPr="00046B62">
        <w:rPr>
          <w:rFonts w:hAnsi="Times New Roman"/>
        </w:rPr>
        <w:t xml:space="preserve"> </w:t>
      </w:r>
      <w:r w:rsidR="00D677E6" w:rsidRPr="00046B62">
        <w:rPr>
          <w:rFonts w:hAnsi="Times New Roman"/>
        </w:rPr>
        <w:t xml:space="preserve">a mixture of </w:t>
      </w:r>
      <w:r w:rsidR="004A4FF2" w:rsidRPr="00046B62">
        <w:rPr>
          <w:rFonts w:hAnsi="Times New Roman"/>
        </w:rPr>
        <w:t>soil</w:t>
      </w:r>
      <w:r w:rsidRPr="00046B62">
        <w:rPr>
          <w:rFonts w:hAnsi="Times New Roman"/>
        </w:rPr>
        <w:t>, manure,</w:t>
      </w:r>
      <w:r w:rsidR="004A4FF2" w:rsidRPr="00046B62">
        <w:rPr>
          <w:rFonts w:hAnsi="Times New Roman"/>
        </w:rPr>
        <w:t xml:space="preserve"> and sand </w:t>
      </w:r>
      <w:r w:rsidR="00A4274E" w:rsidRPr="00046B62">
        <w:rPr>
          <w:rFonts w:hAnsi="Times New Roman"/>
        </w:rPr>
        <w:t>in equal proportions</w:t>
      </w:r>
      <w:r w:rsidR="004A4FF2" w:rsidRPr="00046B62">
        <w:rPr>
          <w:rFonts w:hAnsi="Times New Roman"/>
        </w:rPr>
        <w:t>.</w:t>
      </w:r>
      <w:r w:rsidR="00162F6B" w:rsidRPr="00046B62">
        <w:rPr>
          <w:rFonts w:hAnsi="Times New Roman"/>
        </w:rPr>
        <w:t xml:space="preserve"> The ideal soil for raising seedlings in containers is light clay loam or sandy loam. Such soils are </w:t>
      </w:r>
      <w:r w:rsidR="00EA7811" w:rsidRPr="00046B62">
        <w:rPr>
          <w:rFonts w:hAnsi="Times New Roman"/>
        </w:rPr>
        <w:t>“</w:t>
      </w:r>
      <w:r w:rsidR="00162F6B" w:rsidRPr="00046B62">
        <w:rPr>
          <w:rFonts w:hAnsi="Times New Roman"/>
        </w:rPr>
        <w:t>sticky</w:t>
      </w:r>
      <w:r w:rsidR="00EA7811" w:rsidRPr="00046B62">
        <w:rPr>
          <w:rFonts w:hAnsi="Times New Roman"/>
        </w:rPr>
        <w:t>”</w:t>
      </w:r>
      <w:r w:rsidR="00162F6B" w:rsidRPr="00046B62">
        <w:rPr>
          <w:rFonts w:hAnsi="Times New Roman"/>
        </w:rPr>
        <w:t xml:space="preserve"> and </w:t>
      </w:r>
      <w:proofErr w:type="gramStart"/>
      <w:r w:rsidR="00162F6B" w:rsidRPr="00046B62">
        <w:rPr>
          <w:rFonts w:hAnsi="Times New Roman"/>
        </w:rPr>
        <w:t>don’t</w:t>
      </w:r>
      <w:proofErr w:type="gramEnd"/>
      <w:r w:rsidR="00162F6B" w:rsidRPr="00046B62">
        <w:rPr>
          <w:rFonts w:hAnsi="Times New Roman"/>
        </w:rPr>
        <w:t xml:space="preserve"> fall off from open</w:t>
      </w:r>
      <w:r w:rsidR="00EA7811" w:rsidRPr="00046B62">
        <w:rPr>
          <w:rFonts w:hAnsi="Times New Roman"/>
        </w:rPr>
        <w:t>-</w:t>
      </w:r>
      <w:r w:rsidR="00162F6B" w:rsidRPr="00046B62">
        <w:rPr>
          <w:rFonts w:hAnsi="Times New Roman"/>
        </w:rPr>
        <w:t xml:space="preserve">ended containers. </w:t>
      </w:r>
      <w:r w:rsidR="00EA7811" w:rsidRPr="00046B62">
        <w:rPr>
          <w:rFonts w:hAnsi="Times New Roman"/>
        </w:rPr>
        <w:t xml:space="preserve">They also </w:t>
      </w:r>
      <w:r w:rsidR="00162F6B" w:rsidRPr="00046B62">
        <w:rPr>
          <w:rFonts w:hAnsi="Times New Roman"/>
        </w:rPr>
        <w:t>allow for aeration and are nutrient</w:t>
      </w:r>
      <w:r w:rsidR="00EA7811" w:rsidRPr="00046B62">
        <w:rPr>
          <w:rFonts w:hAnsi="Times New Roman"/>
        </w:rPr>
        <w:t>-</w:t>
      </w:r>
      <w:r w:rsidR="00162F6B" w:rsidRPr="00046B62">
        <w:rPr>
          <w:rFonts w:hAnsi="Times New Roman"/>
        </w:rPr>
        <w:t xml:space="preserve">rich. Such soils </w:t>
      </w:r>
      <w:proofErr w:type="gramStart"/>
      <w:r w:rsidR="00162F6B" w:rsidRPr="00046B62">
        <w:rPr>
          <w:rFonts w:hAnsi="Times New Roman"/>
        </w:rPr>
        <w:t>can be sourced</w:t>
      </w:r>
      <w:proofErr w:type="gramEnd"/>
      <w:r w:rsidR="00162F6B" w:rsidRPr="00046B62">
        <w:rPr>
          <w:rFonts w:hAnsi="Times New Roman"/>
        </w:rPr>
        <w:t xml:space="preserve"> from under acacia trees, </w:t>
      </w:r>
      <w:r w:rsidR="00EA7811" w:rsidRPr="00046B62">
        <w:rPr>
          <w:rFonts w:hAnsi="Times New Roman"/>
        </w:rPr>
        <w:t xml:space="preserve">in </w:t>
      </w:r>
      <w:r w:rsidR="00162F6B" w:rsidRPr="00046B62">
        <w:rPr>
          <w:rFonts w:hAnsi="Times New Roman"/>
        </w:rPr>
        <w:t xml:space="preserve">forested woodlands, and </w:t>
      </w:r>
      <w:r w:rsidR="00EA7811" w:rsidRPr="00046B62">
        <w:rPr>
          <w:rFonts w:hAnsi="Times New Roman"/>
        </w:rPr>
        <w:t xml:space="preserve">in </w:t>
      </w:r>
      <w:r w:rsidR="00162F6B" w:rsidRPr="00046B62">
        <w:rPr>
          <w:rFonts w:hAnsi="Times New Roman"/>
        </w:rPr>
        <w:t xml:space="preserve">old or abandoned livestock pens.  </w:t>
      </w:r>
    </w:p>
    <w:p w:rsidR="0012044D" w:rsidRPr="00046B62" w:rsidRDefault="004A4FF2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Arrange </w:t>
      </w:r>
      <w:r w:rsidR="00D677E6" w:rsidRPr="00046B62">
        <w:rPr>
          <w:rFonts w:hAnsi="Times New Roman"/>
        </w:rPr>
        <w:t xml:space="preserve">containers </w:t>
      </w:r>
      <w:r w:rsidRPr="00046B62">
        <w:rPr>
          <w:rFonts w:hAnsi="Times New Roman"/>
        </w:rPr>
        <w:t>in a line</w:t>
      </w:r>
      <w:r w:rsidR="00D677E6" w:rsidRPr="00046B62">
        <w:rPr>
          <w:rFonts w:hAnsi="Times New Roman"/>
        </w:rPr>
        <w:t xml:space="preserve"> in the shade</w:t>
      </w:r>
      <w:r w:rsidRPr="00046B62">
        <w:rPr>
          <w:rFonts w:hAnsi="Times New Roman"/>
        </w:rPr>
        <w:t>.</w:t>
      </w:r>
    </w:p>
    <w:p w:rsidR="0012044D" w:rsidRPr="00046B62" w:rsidRDefault="004A4FF2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Water the soil before planting the seeds.</w:t>
      </w:r>
    </w:p>
    <w:p w:rsidR="0012044D" w:rsidRPr="00046B62" w:rsidRDefault="00507522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Prick a shallow hole in the soil and plant the seed.</w:t>
      </w:r>
    </w:p>
    <w:p w:rsidR="0012044D" w:rsidRPr="00046B62" w:rsidRDefault="00507522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Put at least two seeds in each container</w:t>
      </w:r>
      <w:r w:rsidR="00D677E6" w:rsidRPr="00046B62">
        <w:rPr>
          <w:rFonts w:hAnsi="Times New Roman"/>
        </w:rPr>
        <w:t>. I</w:t>
      </w:r>
      <w:r w:rsidRPr="00046B62">
        <w:rPr>
          <w:rFonts w:hAnsi="Times New Roman"/>
        </w:rPr>
        <w:t>f both germinate</w:t>
      </w:r>
      <w:r w:rsidR="00D677E6" w:rsidRPr="00046B62">
        <w:rPr>
          <w:rFonts w:hAnsi="Times New Roman"/>
        </w:rPr>
        <w:t>,</w:t>
      </w:r>
      <w:r w:rsidR="00CB4E4B" w:rsidRPr="00046B62">
        <w:rPr>
          <w:rFonts w:hAnsi="Times New Roman"/>
        </w:rPr>
        <w:t xml:space="preserve"> </w:t>
      </w:r>
      <w:r w:rsidRPr="00046B62">
        <w:rPr>
          <w:rFonts w:hAnsi="Times New Roman"/>
        </w:rPr>
        <w:t>transfer one to another container</w:t>
      </w:r>
      <w:r w:rsidR="00AE0528" w:rsidRPr="00046B62">
        <w:rPr>
          <w:rFonts w:hAnsi="Times New Roman"/>
        </w:rPr>
        <w:t xml:space="preserve"> when they develop good root structure</w:t>
      </w:r>
      <w:r w:rsidRPr="00046B62">
        <w:rPr>
          <w:rFonts w:hAnsi="Times New Roman"/>
        </w:rPr>
        <w:t>.</w:t>
      </w:r>
    </w:p>
    <w:p w:rsidR="0012044D" w:rsidRPr="00046B62" w:rsidRDefault="001458DC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lastRenderedPageBreak/>
        <w:t xml:space="preserve">Water seeds daily if there </w:t>
      </w:r>
      <w:r w:rsidR="00D677E6" w:rsidRPr="00046B62">
        <w:rPr>
          <w:rFonts w:hAnsi="Times New Roman"/>
        </w:rPr>
        <w:t xml:space="preserve">is </w:t>
      </w:r>
      <w:r w:rsidRPr="00046B62">
        <w:rPr>
          <w:rFonts w:hAnsi="Times New Roman"/>
        </w:rPr>
        <w:t xml:space="preserve">no rain, </w:t>
      </w:r>
      <w:r w:rsidR="00D677E6" w:rsidRPr="00046B62">
        <w:rPr>
          <w:rFonts w:hAnsi="Times New Roman"/>
        </w:rPr>
        <w:t xml:space="preserve">and </w:t>
      </w:r>
      <w:r w:rsidRPr="00046B62">
        <w:rPr>
          <w:rFonts w:hAnsi="Times New Roman"/>
        </w:rPr>
        <w:t xml:space="preserve">decrease </w:t>
      </w:r>
      <w:r w:rsidR="00D677E6" w:rsidRPr="00046B62">
        <w:rPr>
          <w:rFonts w:hAnsi="Times New Roman"/>
        </w:rPr>
        <w:t xml:space="preserve">watering </w:t>
      </w:r>
      <w:r w:rsidRPr="00046B62">
        <w:rPr>
          <w:rFonts w:hAnsi="Times New Roman"/>
        </w:rPr>
        <w:t>as transplanting time nears.</w:t>
      </w:r>
    </w:p>
    <w:p w:rsidR="0012044D" w:rsidRPr="00046B62" w:rsidRDefault="00165B5C" w:rsidP="00046B62">
      <w:pPr>
        <w:pStyle w:val="ListParagraph"/>
        <w:numPr>
          <w:ilvl w:val="0"/>
          <w:numId w:val="25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When transplanting</w:t>
      </w:r>
      <w:r w:rsidR="00D677E6" w:rsidRPr="00046B62">
        <w:rPr>
          <w:rFonts w:hAnsi="Times New Roman"/>
        </w:rPr>
        <w:t>,</w:t>
      </w:r>
      <w:r w:rsidRPr="00046B62">
        <w:rPr>
          <w:rFonts w:hAnsi="Times New Roman"/>
        </w:rPr>
        <w:t xml:space="preserve"> remove the container if </w:t>
      </w:r>
      <w:proofErr w:type="gramStart"/>
      <w:r w:rsidRPr="00046B62">
        <w:rPr>
          <w:rFonts w:hAnsi="Times New Roman"/>
        </w:rPr>
        <w:t>it’s</w:t>
      </w:r>
      <w:proofErr w:type="gramEnd"/>
      <w:r w:rsidRPr="00046B62">
        <w:rPr>
          <w:rFonts w:hAnsi="Times New Roman"/>
        </w:rPr>
        <w:t xml:space="preserve"> not biodegradable. </w:t>
      </w:r>
    </w:p>
    <w:p w:rsidR="00302980" w:rsidRPr="00046B62" w:rsidRDefault="00302980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documents</w:t>
      </w:r>
      <w:r w:rsidR="002F59CB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4, 8, and 11.</w:t>
      </w:r>
    </w:p>
    <w:p w:rsidR="008E7BF5" w:rsidRPr="00046B62" w:rsidRDefault="008D7DF2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Pest and disease </w:t>
      </w:r>
      <w:r w:rsidR="00D677E6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management </w:t>
      </w:r>
      <w:r w:rsidR="00E278BC" w:rsidRPr="00046B62">
        <w:rPr>
          <w:rFonts w:ascii="Times New Roman" w:hAnsi="Times New Roman" w:cs="Times New Roman"/>
          <w:b/>
          <w:i/>
          <w:sz w:val="24"/>
          <w:szCs w:val="24"/>
        </w:rPr>
        <w:t>in tree seedlings</w:t>
      </w:r>
    </w:p>
    <w:p w:rsidR="0012044D" w:rsidRPr="00046B62" w:rsidRDefault="00880711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Growing trees are vulnerable to attack by pests and diseases. </w:t>
      </w:r>
      <w:r w:rsidR="00D677E6" w:rsidRPr="00046B62">
        <w:rPr>
          <w:rFonts w:ascii="Times New Roman" w:hAnsi="Times New Roman" w:cs="Times New Roman"/>
          <w:sz w:val="24"/>
          <w:szCs w:val="24"/>
        </w:rPr>
        <w:t>F</w:t>
      </w:r>
      <w:r w:rsidRPr="00046B62">
        <w:rPr>
          <w:rFonts w:ascii="Times New Roman" w:hAnsi="Times New Roman" w:cs="Times New Roman"/>
          <w:sz w:val="24"/>
          <w:szCs w:val="24"/>
        </w:rPr>
        <w:t xml:space="preserve">armers </w:t>
      </w:r>
      <w:r w:rsidR="00D677E6" w:rsidRPr="00046B62">
        <w:rPr>
          <w:rFonts w:ascii="Times New Roman" w:hAnsi="Times New Roman" w:cs="Times New Roman"/>
          <w:sz w:val="24"/>
          <w:szCs w:val="24"/>
        </w:rPr>
        <w:t>should</w:t>
      </w:r>
      <w:r w:rsidRPr="00046B62">
        <w:rPr>
          <w:rFonts w:ascii="Times New Roman" w:hAnsi="Times New Roman" w:cs="Times New Roman"/>
          <w:sz w:val="24"/>
          <w:szCs w:val="24"/>
        </w:rPr>
        <w:t xml:space="preserve"> frequently </w:t>
      </w:r>
      <w:r w:rsidR="00F36AB8" w:rsidRPr="00046B62">
        <w:rPr>
          <w:rFonts w:ascii="Times New Roman" w:hAnsi="Times New Roman" w:cs="Times New Roman"/>
          <w:sz w:val="24"/>
          <w:szCs w:val="24"/>
        </w:rPr>
        <w:t>scout for</w:t>
      </w:r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hAnsi="Times New Roman" w:cs="Times New Roman"/>
          <w:sz w:val="24"/>
          <w:szCs w:val="24"/>
        </w:rPr>
        <w:t xml:space="preserve">pests and diseases </w:t>
      </w:r>
      <w:r w:rsidR="00D677E6" w:rsidRPr="00046B62">
        <w:rPr>
          <w:rFonts w:ascii="Times New Roman" w:hAnsi="Times New Roman" w:cs="Times New Roman"/>
          <w:sz w:val="24"/>
          <w:szCs w:val="24"/>
        </w:rPr>
        <w:t>to</w:t>
      </w:r>
      <w:r w:rsidRPr="00046B62">
        <w:rPr>
          <w:rFonts w:ascii="Times New Roman" w:hAnsi="Times New Roman" w:cs="Times New Roman"/>
          <w:sz w:val="24"/>
          <w:szCs w:val="24"/>
        </w:rPr>
        <w:t xml:space="preserve"> prevent the spread of pests and diseases to </w:t>
      </w:r>
      <w:r w:rsidR="00D677E6" w:rsidRPr="00046B62">
        <w:rPr>
          <w:rFonts w:ascii="Times New Roman" w:hAnsi="Times New Roman" w:cs="Times New Roman"/>
          <w:sz w:val="24"/>
          <w:szCs w:val="24"/>
        </w:rPr>
        <w:t>other</w:t>
      </w:r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D677E6" w:rsidRPr="00046B62">
        <w:rPr>
          <w:rFonts w:ascii="Times New Roman" w:hAnsi="Times New Roman" w:cs="Times New Roman"/>
          <w:sz w:val="24"/>
          <w:szCs w:val="24"/>
        </w:rPr>
        <w:t>seedlings</w:t>
      </w:r>
      <w:r w:rsidRPr="0004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AB8" w:rsidRPr="00A7191A" w:rsidRDefault="00F36AB8" w:rsidP="00046B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91A">
        <w:rPr>
          <w:rFonts w:ascii="Times New Roman" w:hAnsi="Times New Roman" w:cs="Times New Roman"/>
          <w:i/>
          <w:sz w:val="24"/>
          <w:szCs w:val="24"/>
        </w:rPr>
        <w:t>Pests</w:t>
      </w:r>
    </w:p>
    <w:p w:rsidR="00F36AB8" w:rsidRPr="00046B62" w:rsidRDefault="00F36AB8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In nurseries, </w:t>
      </w:r>
      <w:proofErr w:type="gramStart"/>
      <w:r w:rsidRPr="00046B62">
        <w:rPr>
          <w:rFonts w:ascii="Times New Roman" w:hAnsi="Times New Roman" w:cs="Times New Roman"/>
          <w:sz w:val="24"/>
          <w:szCs w:val="24"/>
        </w:rPr>
        <w:t>gall flies</w:t>
      </w:r>
      <w:proofErr w:type="gramEnd"/>
      <w:r w:rsidRPr="00046B62">
        <w:rPr>
          <w:rFonts w:ascii="Times New Roman" w:hAnsi="Times New Roman" w:cs="Times New Roman"/>
          <w:sz w:val="24"/>
          <w:szCs w:val="24"/>
        </w:rPr>
        <w:t xml:space="preserve"> can attack seedlings if they are water</w:t>
      </w:r>
      <w:r w:rsidR="00D677E6" w:rsidRPr="00046B62">
        <w:rPr>
          <w:rFonts w:ascii="Times New Roman" w:hAnsi="Times New Roman" w:cs="Times New Roman"/>
          <w:sz w:val="24"/>
          <w:szCs w:val="24"/>
        </w:rPr>
        <w:t>-</w:t>
      </w:r>
      <w:r w:rsidRPr="00046B62">
        <w:rPr>
          <w:rFonts w:ascii="Times New Roman" w:hAnsi="Times New Roman" w:cs="Times New Roman"/>
          <w:sz w:val="24"/>
          <w:szCs w:val="24"/>
        </w:rPr>
        <w:t xml:space="preserve">stressed. </w:t>
      </w:r>
      <w:r w:rsidR="00D677E6" w:rsidRPr="00046B62">
        <w:rPr>
          <w:rFonts w:ascii="Times New Roman" w:hAnsi="Times New Roman" w:cs="Times New Roman"/>
          <w:sz w:val="24"/>
          <w:szCs w:val="24"/>
        </w:rPr>
        <w:t>I</w:t>
      </w:r>
      <w:r w:rsidRPr="00046B62">
        <w:rPr>
          <w:rFonts w:ascii="Times New Roman" w:hAnsi="Times New Roman" w:cs="Times New Roman"/>
          <w:sz w:val="24"/>
          <w:szCs w:val="24"/>
        </w:rPr>
        <w:t xml:space="preserve">f seedlings </w:t>
      </w:r>
      <w:r w:rsidR="00D677E6" w:rsidRPr="00046B62">
        <w:rPr>
          <w:rFonts w:ascii="Times New Roman" w:hAnsi="Times New Roman" w:cs="Times New Roman"/>
          <w:sz w:val="24"/>
          <w:szCs w:val="24"/>
        </w:rPr>
        <w:t xml:space="preserve">receive </w:t>
      </w:r>
      <w:r w:rsidRPr="00046B62">
        <w:rPr>
          <w:rFonts w:ascii="Times New Roman" w:hAnsi="Times New Roman" w:cs="Times New Roman"/>
          <w:sz w:val="24"/>
          <w:szCs w:val="24"/>
        </w:rPr>
        <w:t xml:space="preserve">enough water, the </w:t>
      </w:r>
      <w:r w:rsidR="00D677E6" w:rsidRPr="00046B62">
        <w:rPr>
          <w:rFonts w:ascii="Times New Roman" w:hAnsi="Times New Roman" w:cs="Times New Roman"/>
          <w:sz w:val="24"/>
          <w:szCs w:val="24"/>
        </w:rPr>
        <w:t xml:space="preserve">risk of </w:t>
      </w:r>
      <w:r w:rsidRPr="00046B62">
        <w:rPr>
          <w:rFonts w:ascii="Times New Roman" w:hAnsi="Times New Roman" w:cs="Times New Roman"/>
          <w:sz w:val="24"/>
          <w:szCs w:val="24"/>
        </w:rPr>
        <w:t>gall fl</w:t>
      </w:r>
      <w:r w:rsidR="00D677E6" w:rsidRPr="00046B62">
        <w:rPr>
          <w:rFonts w:ascii="Times New Roman" w:hAnsi="Times New Roman" w:cs="Times New Roman"/>
          <w:sz w:val="24"/>
          <w:szCs w:val="24"/>
        </w:rPr>
        <w:t>y damage</w:t>
      </w:r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7E6" w:rsidRPr="00046B62">
        <w:rPr>
          <w:rFonts w:ascii="Times New Roman" w:hAnsi="Times New Roman" w:cs="Times New Roman"/>
          <w:sz w:val="24"/>
          <w:szCs w:val="24"/>
        </w:rPr>
        <w:t xml:space="preserve">is </w:t>
      </w:r>
      <w:r w:rsidRPr="00046B62">
        <w:rPr>
          <w:rFonts w:ascii="Times New Roman" w:hAnsi="Times New Roman" w:cs="Times New Roman"/>
          <w:sz w:val="24"/>
          <w:szCs w:val="24"/>
        </w:rPr>
        <w:t>reduce</w:t>
      </w:r>
      <w:r w:rsidR="00D677E6" w:rsidRPr="00046B6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46B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6AB8" w:rsidRPr="00A7191A" w:rsidRDefault="00F36AB8" w:rsidP="00046B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91A">
        <w:rPr>
          <w:rFonts w:ascii="Times New Roman" w:hAnsi="Times New Roman" w:cs="Times New Roman"/>
          <w:i/>
          <w:sz w:val="24"/>
          <w:szCs w:val="24"/>
        </w:rPr>
        <w:t>Diseases</w:t>
      </w:r>
    </w:p>
    <w:p w:rsidR="00F36AB8" w:rsidRPr="00046B62" w:rsidRDefault="00D677E6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A disease called </w:t>
      </w:r>
      <w:r w:rsidR="00AC3954" w:rsidRPr="00046B62">
        <w:rPr>
          <w:rFonts w:ascii="Times New Roman" w:hAnsi="Times New Roman" w:cs="Times New Roman"/>
          <w:i/>
          <w:sz w:val="24"/>
          <w:szCs w:val="24"/>
        </w:rPr>
        <w:t xml:space="preserve">damping </w:t>
      </w:r>
      <w:r w:rsidR="00C35EDD" w:rsidRPr="00046B62">
        <w:rPr>
          <w:rFonts w:ascii="Times New Roman" w:hAnsi="Times New Roman" w:cs="Times New Roman"/>
          <w:i/>
          <w:sz w:val="24"/>
          <w:szCs w:val="24"/>
        </w:rPr>
        <w:t>off</w:t>
      </w:r>
      <w:r w:rsidR="00C35EDD" w:rsidRPr="00046B62">
        <w:rPr>
          <w:rFonts w:ascii="Times New Roman" w:hAnsi="Times New Roman" w:cs="Times New Roman"/>
          <w:sz w:val="24"/>
          <w:szCs w:val="24"/>
        </w:rPr>
        <w:t xml:space="preserve"> occurs</w:t>
      </w:r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326827" w:rsidRPr="00046B62">
        <w:rPr>
          <w:rFonts w:ascii="Times New Roman" w:hAnsi="Times New Roman" w:cs="Times New Roman"/>
          <w:sz w:val="24"/>
          <w:szCs w:val="24"/>
        </w:rPr>
        <w:t>when young tree seedlings rot at the root collar</w:t>
      </w:r>
      <w:r w:rsidR="008E6A7F" w:rsidRPr="00046B62">
        <w:rPr>
          <w:rFonts w:ascii="Times New Roman" w:hAnsi="Times New Roman" w:cs="Times New Roman"/>
          <w:sz w:val="24"/>
          <w:szCs w:val="24"/>
        </w:rPr>
        <w:t>*</w:t>
      </w:r>
      <w:r w:rsidR="00326827" w:rsidRPr="00046B62">
        <w:rPr>
          <w:rFonts w:ascii="Times New Roman" w:hAnsi="Times New Roman" w:cs="Times New Roman"/>
          <w:sz w:val="24"/>
          <w:szCs w:val="24"/>
        </w:rPr>
        <w:t xml:space="preserve">and die off. This indicates the seedlings are getting </w:t>
      </w:r>
      <w:r w:rsidRPr="00046B62">
        <w:rPr>
          <w:rFonts w:ascii="Times New Roman" w:hAnsi="Times New Roman" w:cs="Times New Roman"/>
          <w:sz w:val="24"/>
          <w:szCs w:val="24"/>
        </w:rPr>
        <w:t>too much</w:t>
      </w:r>
      <w:r w:rsidR="00326827" w:rsidRPr="00046B62">
        <w:rPr>
          <w:rFonts w:ascii="Times New Roman" w:hAnsi="Times New Roman" w:cs="Times New Roman"/>
          <w:sz w:val="24"/>
          <w:szCs w:val="24"/>
        </w:rPr>
        <w:t xml:space="preserve"> water. </w:t>
      </w:r>
      <w:r w:rsidRPr="00046B62">
        <w:rPr>
          <w:rFonts w:ascii="Times New Roman" w:hAnsi="Times New Roman" w:cs="Times New Roman"/>
          <w:sz w:val="24"/>
          <w:szCs w:val="24"/>
        </w:rPr>
        <w:t>At the first signs of damping off, r</w:t>
      </w:r>
      <w:r w:rsidR="00326827" w:rsidRPr="00046B62">
        <w:rPr>
          <w:rFonts w:ascii="Times New Roman" w:hAnsi="Times New Roman" w:cs="Times New Roman"/>
          <w:sz w:val="24"/>
          <w:szCs w:val="24"/>
        </w:rPr>
        <w:t>educ</w:t>
      </w:r>
      <w:r w:rsidRPr="00046B62">
        <w:rPr>
          <w:rFonts w:ascii="Times New Roman" w:hAnsi="Times New Roman" w:cs="Times New Roman"/>
          <w:sz w:val="24"/>
          <w:szCs w:val="24"/>
        </w:rPr>
        <w:t>e</w:t>
      </w:r>
      <w:r w:rsidR="00326827" w:rsidRPr="00046B62">
        <w:rPr>
          <w:rFonts w:ascii="Times New Roman" w:hAnsi="Times New Roman" w:cs="Times New Roman"/>
          <w:sz w:val="24"/>
          <w:szCs w:val="24"/>
        </w:rPr>
        <w:t xml:space="preserve"> watering until the problem is fully controlled. </w:t>
      </w:r>
    </w:p>
    <w:p w:rsidR="00B62503" w:rsidRPr="00A7191A" w:rsidRDefault="00B62503" w:rsidP="00046B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91A">
        <w:rPr>
          <w:rFonts w:ascii="Times New Roman" w:hAnsi="Times New Roman" w:cs="Times New Roman"/>
          <w:i/>
          <w:sz w:val="24"/>
          <w:szCs w:val="24"/>
        </w:rPr>
        <w:t>Wilting</w:t>
      </w:r>
    </w:p>
    <w:p w:rsidR="00B62503" w:rsidRPr="00046B62" w:rsidRDefault="00D677E6" w:rsidP="00046B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Wilting </w:t>
      </w:r>
      <w:r w:rsidR="00B62503" w:rsidRPr="00046B62">
        <w:rPr>
          <w:rFonts w:ascii="Times New Roman" w:hAnsi="Times New Roman" w:cs="Times New Roman"/>
          <w:sz w:val="24"/>
          <w:szCs w:val="24"/>
        </w:rPr>
        <w:t xml:space="preserve">causes the bark of the seedling to die off. It </w:t>
      </w:r>
      <w:proofErr w:type="gramStart"/>
      <w:r w:rsidR="00B62503" w:rsidRPr="00046B62">
        <w:rPr>
          <w:rFonts w:ascii="Times New Roman" w:hAnsi="Times New Roman" w:cs="Times New Roman"/>
          <w:sz w:val="24"/>
          <w:szCs w:val="24"/>
        </w:rPr>
        <w:t>is caused</w:t>
      </w:r>
      <w:proofErr w:type="gramEnd"/>
      <w:r w:rsidR="00B62503" w:rsidRPr="00046B62">
        <w:rPr>
          <w:rFonts w:ascii="Times New Roman" w:hAnsi="Times New Roman" w:cs="Times New Roman"/>
          <w:sz w:val="24"/>
          <w:szCs w:val="24"/>
        </w:rPr>
        <w:t xml:space="preserve"> by overcrowding of seedlings and can be prevented by </w:t>
      </w:r>
      <w:r w:rsidR="00AE0528" w:rsidRPr="00046B62">
        <w:rPr>
          <w:rFonts w:ascii="Times New Roman" w:hAnsi="Times New Roman" w:cs="Times New Roman"/>
          <w:sz w:val="24"/>
          <w:szCs w:val="24"/>
        </w:rPr>
        <w:t xml:space="preserve">increasing the distance between containers or </w:t>
      </w:r>
      <w:r w:rsidR="00B62503" w:rsidRPr="00046B62">
        <w:rPr>
          <w:rFonts w:ascii="Times New Roman" w:hAnsi="Times New Roman" w:cs="Times New Roman"/>
          <w:sz w:val="24"/>
          <w:szCs w:val="24"/>
        </w:rPr>
        <w:t>immediate</w:t>
      </w:r>
      <w:r w:rsidR="00AE0528" w:rsidRPr="00046B62">
        <w:rPr>
          <w:rFonts w:ascii="Times New Roman" w:hAnsi="Times New Roman" w:cs="Times New Roman"/>
          <w:sz w:val="24"/>
          <w:szCs w:val="24"/>
        </w:rPr>
        <w:t>ly</w:t>
      </w:r>
      <w:r w:rsidR="00B62503" w:rsidRPr="00046B62">
        <w:rPr>
          <w:rFonts w:ascii="Times New Roman" w:hAnsi="Times New Roman" w:cs="Times New Roman"/>
          <w:sz w:val="24"/>
          <w:szCs w:val="24"/>
        </w:rPr>
        <w:t xml:space="preserve"> planting</w:t>
      </w:r>
      <w:r w:rsidRPr="00046B62">
        <w:rPr>
          <w:rFonts w:ascii="Times New Roman" w:hAnsi="Times New Roman" w:cs="Times New Roman"/>
          <w:sz w:val="24"/>
          <w:szCs w:val="24"/>
        </w:rPr>
        <w:t xml:space="preserve"> out</w:t>
      </w:r>
      <w:r w:rsidR="00B62503" w:rsidRPr="00046B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4482" w:rsidRPr="00046B62" w:rsidRDefault="00744482" w:rsidP="00046B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</w:t>
      </w:r>
      <w:r w:rsidR="0092256F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4.</w:t>
      </w:r>
    </w:p>
    <w:p w:rsidR="005E4481" w:rsidRPr="00046B62" w:rsidRDefault="009C3CF5" w:rsidP="00046B62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Hardening </w:t>
      </w:r>
      <w:r w:rsidR="00D677E6" w:rsidRPr="00046B62">
        <w:rPr>
          <w:rFonts w:ascii="Times New Roman" w:hAnsi="Times New Roman" w:cs="Times New Roman"/>
          <w:b/>
          <w:i/>
          <w:sz w:val="24"/>
          <w:szCs w:val="24"/>
        </w:rPr>
        <w:t>seedlings</w:t>
      </w:r>
    </w:p>
    <w:p w:rsidR="00D4428E" w:rsidRPr="00046B62" w:rsidRDefault="00AF5DEA" w:rsidP="00046B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Hardening</w:t>
      </w:r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7561E7" w:rsidRPr="00046B62">
        <w:rPr>
          <w:rFonts w:ascii="Times New Roman" w:hAnsi="Times New Roman" w:cs="Times New Roman"/>
          <w:sz w:val="24"/>
          <w:szCs w:val="24"/>
        </w:rPr>
        <w:t>tree</w:t>
      </w:r>
      <w:r w:rsidR="00CB4E4B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hAnsi="Times New Roman" w:cs="Times New Roman"/>
          <w:sz w:val="24"/>
          <w:szCs w:val="24"/>
        </w:rPr>
        <w:t>seedlings makes them drought</w:t>
      </w:r>
      <w:r w:rsidR="007561E7" w:rsidRPr="00046B62">
        <w:rPr>
          <w:rFonts w:ascii="Times New Roman" w:hAnsi="Times New Roman" w:cs="Times New Roman"/>
          <w:sz w:val="24"/>
          <w:szCs w:val="24"/>
        </w:rPr>
        <w:t>-</w:t>
      </w:r>
      <w:r w:rsidRPr="00046B62">
        <w:rPr>
          <w:rFonts w:ascii="Times New Roman" w:hAnsi="Times New Roman" w:cs="Times New Roman"/>
          <w:sz w:val="24"/>
          <w:szCs w:val="24"/>
        </w:rPr>
        <w:t>resistant</w:t>
      </w:r>
      <w:r w:rsidR="00AD583F" w:rsidRPr="00046B62">
        <w:rPr>
          <w:rFonts w:ascii="Times New Roman" w:hAnsi="Times New Roman" w:cs="Times New Roman"/>
          <w:sz w:val="24"/>
          <w:szCs w:val="24"/>
        </w:rPr>
        <w:t xml:space="preserve"> by strengthening </w:t>
      </w:r>
      <w:r w:rsidR="00CC0532" w:rsidRPr="00046B62">
        <w:rPr>
          <w:rFonts w:ascii="Times New Roman" w:hAnsi="Times New Roman" w:cs="Times New Roman"/>
          <w:sz w:val="24"/>
          <w:szCs w:val="24"/>
        </w:rPr>
        <w:t xml:space="preserve">the </w:t>
      </w:r>
      <w:r w:rsidRPr="00046B62">
        <w:rPr>
          <w:rFonts w:ascii="Times New Roman" w:hAnsi="Times New Roman" w:cs="Times New Roman"/>
          <w:sz w:val="24"/>
          <w:szCs w:val="24"/>
        </w:rPr>
        <w:t>stem</w:t>
      </w:r>
      <w:r w:rsidR="00AD583F" w:rsidRPr="00046B62">
        <w:rPr>
          <w:rFonts w:ascii="Times New Roman" w:hAnsi="Times New Roman" w:cs="Times New Roman"/>
          <w:sz w:val="24"/>
          <w:szCs w:val="24"/>
        </w:rPr>
        <w:t>s</w:t>
      </w:r>
      <w:r w:rsidRPr="00046B62">
        <w:rPr>
          <w:rFonts w:ascii="Times New Roman" w:hAnsi="Times New Roman" w:cs="Times New Roman"/>
          <w:sz w:val="24"/>
          <w:szCs w:val="24"/>
        </w:rPr>
        <w:t xml:space="preserve"> and leaves and enhancing the development of cuticle</w:t>
      </w:r>
      <w:r w:rsidR="00CC0532" w:rsidRPr="00046B62">
        <w:rPr>
          <w:rFonts w:ascii="Times New Roman" w:hAnsi="Times New Roman" w:cs="Times New Roman"/>
          <w:sz w:val="24"/>
          <w:szCs w:val="24"/>
        </w:rPr>
        <w:t>*</w:t>
      </w:r>
      <w:r w:rsidRPr="00046B62">
        <w:rPr>
          <w:rFonts w:ascii="Times New Roman" w:hAnsi="Times New Roman" w:cs="Times New Roman"/>
          <w:sz w:val="24"/>
          <w:szCs w:val="24"/>
        </w:rPr>
        <w:t xml:space="preserve"> layer of leaves. </w:t>
      </w:r>
      <w:r w:rsidR="00CC0532" w:rsidRPr="00046B62">
        <w:rPr>
          <w:rFonts w:ascii="Times New Roman" w:hAnsi="Times New Roman" w:cs="Times New Roman"/>
          <w:sz w:val="24"/>
          <w:szCs w:val="24"/>
        </w:rPr>
        <w:t>Farmers can h</w:t>
      </w:r>
      <w:r w:rsidRPr="00046B62">
        <w:rPr>
          <w:rFonts w:ascii="Times New Roman" w:hAnsi="Times New Roman" w:cs="Times New Roman"/>
          <w:sz w:val="24"/>
          <w:szCs w:val="24"/>
        </w:rPr>
        <w:t>arden</w:t>
      </w:r>
      <w:r w:rsidR="00CC0532" w:rsidRPr="00046B62">
        <w:rPr>
          <w:rFonts w:ascii="Times New Roman" w:hAnsi="Times New Roman" w:cs="Times New Roman"/>
          <w:sz w:val="24"/>
          <w:szCs w:val="24"/>
        </w:rPr>
        <w:t xml:space="preserve"> plants by reducing </w:t>
      </w:r>
      <w:r w:rsidRPr="00046B62">
        <w:rPr>
          <w:rFonts w:ascii="Times New Roman" w:hAnsi="Times New Roman" w:cs="Times New Roman"/>
          <w:sz w:val="24"/>
          <w:szCs w:val="24"/>
        </w:rPr>
        <w:t xml:space="preserve">water </w:t>
      </w:r>
      <w:r w:rsidR="00CD573B" w:rsidRPr="00046B62">
        <w:rPr>
          <w:rFonts w:ascii="Times New Roman" w:hAnsi="Times New Roman" w:cs="Times New Roman"/>
          <w:sz w:val="24"/>
          <w:szCs w:val="24"/>
        </w:rPr>
        <w:t xml:space="preserve">to half or two-thirds of the </w:t>
      </w:r>
      <w:r w:rsidRPr="00046B62">
        <w:rPr>
          <w:rFonts w:ascii="Times New Roman" w:hAnsi="Times New Roman" w:cs="Times New Roman"/>
          <w:sz w:val="24"/>
          <w:szCs w:val="24"/>
        </w:rPr>
        <w:t>normal amount and increasing exposure</w:t>
      </w:r>
      <w:r w:rsidR="00CC0532" w:rsidRPr="00046B62">
        <w:rPr>
          <w:rFonts w:ascii="Times New Roman" w:hAnsi="Times New Roman" w:cs="Times New Roman"/>
          <w:sz w:val="24"/>
          <w:szCs w:val="24"/>
        </w:rPr>
        <w:t xml:space="preserve"> to sun</w:t>
      </w:r>
      <w:r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BC20AE" w:rsidRPr="00046B62">
        <w:rPr>
          <w:rFonts w:ascii="Times New Roman" w:hAnsi="Times New Roman" w:cs="Times New Roman"/>
          <w:sz w:val="24"/>
          <w:szCs w:val="24"/>
        </w:rPr>
        <w:t>Th</w:t>
      </w:r>
      <w:r w:rsidR="00CC0532" w:rsidRPr="00046B62">
        <w:rPr>
          <w:rFonts w:ascii="Times New Roman" w:hAnsi="Times New Roman" w:cs="Times New Roman"/>
          <w:sz w:val="24"/>
          <w:szCs w:val="24"/>
        </w:rPr>
        <w:t>e hardening process</w:t>
      </w:r>
      <w:r w:rsidR="00BC20AE" w:rsidRPr="00046B62">
        <w:rPr>
          <w:rFonts w:ascii="Times New Roman" w:hAnsi="Times New Roman" w:cs="Times New Roman"/>
          <w:sz w:val="24"/>
          <w:szCs w:val="24"/>
        </w:rPr>
        <w:t xml:space="preserve"> start</w:t>
      </w:r>
      <w:r w:rsidR="00CC0532" w:rsidRPr="00046B62">
        <w:rPr>
          <w:rFonts w:ascii="Times New Roman" w:hAnsi="Times New Roman" w:cs="Times New Roman"/>
          <w:sz w:val="24"/>
          <w:szCs w:val="24"/>
        </w:rPr>
        <w:t>s</w:t>
      </w:r>
      <w:r w:rsidR="00BC20AE" w:rsidRPr="00046B62">
        <w:rPr>
          <w:rFonts w:ascii="Times New Roman" w:hAnsi="Times New Roman" w:cs="Times New Roman"/>
          <w:sz w:val="24"/>
          <w:szCs w:val="24"/>
        </w:rPr>
        <w:t xml:space="preserve"> at least </w:t>
      </w:r>
      <w:r w:rsidR="00CC0532" w:rsidRPr="00046B62">
        <w:rPr>
          <w:rFonts w:ascii="Times New Roman" w:hAnsi="Times New Roman" w:cs="Times New Roman"/>
          <w:sz w:val="24"/>
          <w:szCs w:val="24"/>
        </w:rPr>
        <w:t>two</w:t>
      </w:r>
      <w:r w:rsidR="00BC20AE" w:rsidRPr="00046B62">
        <w:rPr>
          <w:rFonts w:ascii="Times New Roman" w:hAnsi="Times New Roman" w:cs="Times New Roman"/>
          <w:sz w:val="24"/>
          <w:szCs w:val="24"/>
        </w:rPr>
        <w:t xml:space="preserve"> weeks before planting</w:t>
      </w:r>
      <w:r w:rsidR="00117944" w:rsidRPr="00046B62">
        <w:rPr>
          <w:rFonts w:ascii="Times New Roman" w:hAnsi="Times New Roman" w:cs="Times New Roman"/>
          <w:sz w:val="24"/>
          <w:szCs w:val="24"/>
        </w:rPr>
        <w:t xml:space="preserve"> the seedlings</w:t>
      </w:r>
      <w:r w:rsidR="00BC20AE" w:rsidRPr="0004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387" w:rsidRPr="00046B62" w:rsidRDefault="00D4428E" w:rsidP="00046B62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Root </w:t>
      </w:r>
      <w:r w:rsidR="004A408A" w:rsidRPr="00046B6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46B62">
        <w:rPr>
          <w:rFonts w:ascii="Times New Roman" w:hAnsi="Times New Roman" w:cs="Times New Roman"/>
          <w:b/>
          <w:i/>
          <w:sz w:val="24"/>
          <w:szCs w:val="24"/>
        </w:rPr>
        <w:t>runing</w:t>
      </w:r>
    </w:p>
    <w:p w:rsidR="00795241" w:rsidRPr="00046B62" w:rsidRDefault="002575BD" w:rsidP="00046B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I</w:t>
      </w:r>
      <w:r w:rsidR="0047580D" w:rsidRPr="00046B62">
        <w:rPr>
          <w:rFonts w:ascii="Times New Roman" w:hAnsi="Times New Roman" w:cs="Times New Roman"/>
          <w:sz w:val="24"/>
          <w:szCs w:val="24"/>
        </w:rPr>
        <w:t>n</w:t>
      </w:r>
      <w:r w:rsidRPr="00046B62">
        <w:rPr>
          <w:rFonts w:ascii="Times New Roman" w:hAnsi="Times New Roman" w:cs="Times New Roman"/>
          <w:sz w:val="24"/>
          <w:szCs w:val="24"/>
        </w:rPr>
        <w:t xml:space="preserve"> regions</w:t>
      </w:r>
      <w:r w:rsidR="001D3AFF" w:rsidRPr="00046B62">
        <w:rPr>
          <w:rFonts w:ascii="Times New Roman" w:hAnsi="Times New Roman" w:cs="Times New Roman"/>
          <w:sz w:val="24"/>
          <w:szCs w:val="24"/>
        </w:rPr>
        <w:t xml:space="preserve"> with </w:t>
      </w:r>
      <w:r w:rsidR="00C35EDD" w:rsidRPr="00046B62">
        <w:rPr>
          <w:rFonts w:ascii="Times New Roman" w:hAnsi="Times New Roman" w:cs="Times New Roman"/>
          <w:sz w:val="24"/>
          <w:szCs w:val="24"/>
        </w:rPr>
        <w:t>poor rains</w:t>
      </w:r>
      <w:r w:rsidR="00576567" w:rsidRPr="00046B62">
        <w:rPr>
          <w:rFonts w:ascii="Times New Roman" w:hAnsi="Times New Roman" w:cs="Times New Roman"/>
          <w:sz w:val="24"/>
          <w:szCs w:val="24"/>
        </w:rPr>
        <w:t>, seedlings</w:t>
      </w:r>
      <w:r w:rsidR="001D3AFF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AFF" w:rsidRPr="00046B62">
        <w:rPr>
          <w:rFonts w:ascii="Times New Roman" w:hAnsi="Times New Roman" w:cs="Times New Roman"/>
          <w:sz w:val="24"/>
          <w:szCs w:val="24"/>
        </w:rPr>
        <w:t>should be nurtured</w:t>
      </w:r>
      <w:proofErr w:type="gramEnd"/>
      <w:r w:rsidRPr="00046B62">
        <w:rPr>
          <w:rFonts w:ascii="Times New Roman" w:hAnsi="Times New Roman" w:cs="Times New Roman"/>
          <w:sz w:val="24"/>
          <w:szCs w:val="24"/>
        </w:rPr>
        <w:t xml:space="preserve"> in </w:t>
      </w:r>
      <w:r w:rsidR="00C35EDD" w:rsidRPr="00046B62">
        <w:rPr>
          <w:rFonts w:ascii="Times New Roman" w:hAnsi="Times New Roman" w:cs="Times New Roman"/>
          <w:sz w:val="24"/>
          <w:szCs w:val="24"/>
        </w:rPr>
        <w:t>sunken beds</w:t>
      </w:r>
      <w:r w:rsidRPr="00046B62">
        <w:rPr>
          <w:rFonts w:ascii="Times New Roman" w:hAnsi="Times New Roman" w:cs="Times New Roman"/>
          <w:sz w:val="24"/>
          <w:szCs w:val="24"/>
        </w:rPr>
        <w:t xml:space="preserve"> to help</w:t>
      </w:r>
      <w:r w:rsidR="007D7315" w:rsidRPr="00046B62">
        <w:rPr>
          <w:rFonts w:ascii="Times New Roman" w:hAnsi="Times New Roman" w:cs="Times New Roman"/>
          <w:sz w:val="24"/>
          <w:szCs w:val="24"/>
        </w:rPr>
        <w:t xml:space="preserve"> conserve soil moisture</w:t>
      </w:r>
      <w:r w:rsidR="00AE0A88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8D4EE3" w:rsidRPr="00046B62">
        <w:rPr>
          <w:rFonts w:ascii="Times New Roman" w:hAnsi="Times New Roman" w:cs="Times New Roman"/>
          <w:sz w:val="24"/>
          <w:szCs w:val="24"/>
        </w:rPr>
        <w:t>As they</w:t>
      </w:r>
      <w:r w:rsidR="00AE0A88" w:rsidRPr="00046B62">
        <w:rPr>
          <w:rFonts w:ascii="Times New Roman" w:hAnsi="Times New Roman" w:cs="Times New Roman"/>
          <w:sz w:val="24"/>
          <w:szCs w:val="24"/>
        </w:rPr>
        <w:t xml:space="preserve"> grow, thick </w:t>
      </w:r>
      <w:r w:rsidR="00C35EDD" w:rsidRPr="00046B62">
        <w:rPr>
          <w:rFonts w:ascii="Times New Roman" w:hAnsi="Times New Roman" w:cs="Times New Roman"/>
          <w:sz w:val="24"/>
          <w:szCs w:val="24"/>
        </w:rPr>
        <w:t>roots develop</w:t>
      </w:r>
      <w:r w:rsidR="007D7315" w:rsidRPr="00046B62">
        <w:rPr>
          <w:rFonts w:ascii="Times New Roman" w:hAnsi="Times New Roman" w:cs="Times New Roman"/>
          <w:sz w:val="24"/>
          <w:szCs w:val="24"/>
        </w:rPr>
        <w:t xml:space="preserve"> on</w:t>
      </w:r>
      <w:r w:rsidR="00AE0A88" w:rsidRPr="00046B62">
        <w:rPr>
          <w:rFonts w:ascii="Times New Roman" w:hAnsi="Times New Roman" w:cs="Times New Roman"/>
          <w:sz w:val="24"/>
          <w:szCs w:val="24"/>
        </w:rPr>
        <w:t xml:space="preserve"> the soil between the </w:t>
      </w:r>
      <w:r w:rsidR="000736DE" w:rsidRPr="00046B62">
        <w:rPr>
          <w:rFonts w:ascii="Times New Roman" w:hAnsi="Times New Roman" w:cs="Times New Roman"/>
          <w:sz w:val="24"/>
          <w:szCs w:val="24"/>
        </w:rPr>
        <w:t>seedling pot</w:t>
      </w:r>
      <w:r w:rsidR="007F12FD" w:rsidRPr="00046B62">
        <w:rPr>
          <w:rFonts w:ascii="Times New Roman" w:hAnsi="Times New Roman" w:cs="Times New Roman"/>
          <w:sz w:val="24"/>
          <w:szCs w:val="24"/>
        </w:rPr>
        <w:t>s</w:t>
      </w:r>
      <w:r w:rsidR="000736DE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CC0532" w:rsidRPr="00046B62">
        <w:rPr>
          <w:rFonts w:ascii="Times New Roman" w:hAnsi="Times New Roman" w:cs="Times New Roman"/>
          <w:sz w:val="24"/>
          <w:szCs w:val="24"/>
        </w:rPr>
        <w:t>To ensure a high percentage of seedling survival, t</w:t>
      </w:r>
      <w:r w:rsidR="001D3AFF" w:rsidRPr="00046B62">
        <w:rPr>
          <w:rFonts w:ascii="Times New Roman" w:hAnsi="Times New Roman" w:cs="Times New Roman"/>
          <w:sz w:val="24"/>
          <w:szCs w:val="24"/>
        </w:rPr>
        <w:t>he</w:t>
      </w:r>
      <w:r w:rsidR="00E63160" w:rsidRPr="00046B62">
        <w:rPr>
          <w:rFonts w:ascii="Times New Roman" w:hAnsi="Times New Roman" w:cs="Times New Roman"/>
          <w:sz w:val="24"/>
          <w:szCs w:val="24"/>
        </w:rPr>
        <w:t>se</w:t>
      </w:r>
      <w:r w:rsidR="001D3AFF" w:rsidRPr="00046B62">
        <w:rPr>
          <w:rFonts w:ascii="Times New Roman" w:hAnsi="Times New Roman" w:cs="Times New Roman"/>
          <w:sz w:val="24"/>
          <w:szCs w:val="24"/>
        </w:rPr>
        <w:t xml:space="preserve"> thick</w:t>
      </w:r>
      <w:r w:rsidR="000736DE" w:rsidRPr="00046B62">
        <w:rPr>
          <w:rFonts w:ascii="Times New Roman" w:hAnsi="Times New Roman" w:cs="Times New Roman"/>
          <w:sz w:val="24"/>
          <w:szCs w:val="24"/>
        </w:rPr>
        <w:t xml:space="preserve"> roots </w:t>
      </w:r>
      <w:proofErr w:type="gramStart"/>
      <w:r w:rsidR="000736DE" w:rsidRPr="00046B62">
        <w:rPr>
          <w:rFonts w:ascii="Times New Roman" w:hAnsi="Times New Roman" w:cs="Times New Roman"/>
          <w:sz w:val="24"/>
          <w:szCs w:val="24"/>
        </w:rPr>
        <w:t>should not be cut</w:t>
      </w:r>
      <w:proofErr w:type="gramEnd"/>
      <w:r w:rsidR="000736DE" w:rsidRPr="00046B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690C" w:rsidRPr="00046B62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CD690C" w:rsidRPr="00046B62">
        <w:rPr>
          <w:rFonts w:ascii="Times New Roman" w:hAnsi="Times New Roman" w:cs="Times New Roman"/>
          <w:sz w:val="24"/>
          <w:szCs w:val="24"/>
        </w:rPr>
        <w:t xml:space="preserve"> t</w:t>
      </w:r>
      <w:r w:rsidR="00EB322E" w:rsidRPr="00046B62">
        <w:rPr>
          <w:rFonts w:ascii="Times New Roman" w:hAnsi="Times New Roman" w:cs="Times New Roman"/>
          <w:sz w:val="24"/>
          <w:szCs w:val="24"/>
        </w:rPr>
        <w:t xml:space="preserve">o </w:t>
      </w:r>
      <w:r w:rsidR="00CC0532" w:rsidRPr="00046B62">
        <w:rPr>
          <w:rFonts w:ascii="Times New Roman" w:hAnsi="Times New Roman" w:cs="Times New Roman"/>
          <w:sz w:val="24"/>
          <w:szCs w:val="24"/>
        </w:rPr>
        <w:t xml:space="preserve">ensure </w:t>
      </w:r>
      <w:r w:rsidR="00EB322E" w:rsidRPr="00046B62">
        <w:rPr>
          <w:rFonts w:ascii="Times New Roman" w:hAnsi="Times New Roman" w:cs="Times New Roman"/>
          <w:sz w:val="24"/>
          <w:szCs w:val="24"/>
        </w:rPr>
        <w:t>the thick roots from</w:t>
      </w:r>
      <w:r w:rsidR="000736DE" w:rsidRPr="00046B62">
        <w:rPr>
          <w:rFonts w:ascii="Times New Roman" w:hAnsi="Times New Roman" w:cs="Times New Roman"/>
          <w:sz w:val="24"/>
          <w:szCs w:val="24"/>
        </w:rPr>
        <w:t xml:space="preserve"> growing</w:t>
      </w:r>
      <w:r w:rsidR="00EB322E" w:rsidRPr="00046B62">
        <w:rPr>
          <w:rFonts w:ascii="Times New Roman" w:hAnsi="Times New Roman" w:cs="Times New Roman"/>
          <w:sz w:val="24"/>
          <w:szCs w:val="24"/>
        </w:rPr>
        <w:t xml:space="preserve">, </w:t>
      </w:r>
      <w:r w:rsidR="00857176" w:rsidRPr="00046B62">
        <w:rPr>
          <w:rFonts w:ascii="Times New Roman" w:hAnsi="Times New Roman" w:cs="Times New Roman"/>
          <w:sz w:val="24"/>
          <w:szCs w:val="24"/>
        </w:rPr>
        <w:t xml:space="preserve">the </w:t>
      </w:r>
      <w:r w:rsidR="000736DE" w:rsidRPr="00046B62"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8E6A7F" w:rsidRPr="00046B62">
        <w:rPr>
          <w:rFonts w:ascii="Times New Roman" w:hAnsi="Times New Roman" w:cs="Times New Roman"/>
          <w:sz w:val="24"/>
          <w:szCs w:val="24"/>
        </w:rPr>
        <w:t xml:space="preserve">the </w:t>
      </w:r>
      <w:r w:rsidR="000736DE" w:rsidRPr="00046B62">
        <w:rPr>
          <w:rFonts w:ascii="Times New Roman" w:hAnsi="Times New Roman" w:cs="Times New Roman"/>
          <w:sz w:val="24"/>
          <w:szCs w:val="24"/>
        </w:rPr>
        <w:t xml:space="preserve">seedlings pot should be changed </w:t>
      </w:r>
      <w:r w:rsidR="00C35EDD" w:rsidRPr="00046B62">
        <w:rPr>
          <w:rFonts w:ascii="Times New Roman" w:hAnsi="Times New Roman" w:cs="Times New Roman"/>
          <w:sz w:val="24"/>
          <w:szCs w:val="24"/>
        </w:rPr>
        <w:t>regularly</w:t>
      </w:r>
      <w:r w:rsidR="00C35EDD" w:rsidRPr="00046B62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  <w:r w:rsidR="00C35EDD" w:rsidRPr="00046B62">
        <w:rPr>
          <w:rFonts w:ascii="Times New Roman" w:hAnsi="Times New Roman" w:cs="Times New Roman"/>
          <w:sz w:val="24"/>
          <w:szCs w:val="24"/>
        </w:rPr>
        <w:t>Any</w:t>
      </w:r>
      <w:r w:rsidR="00E63160" w:rsidRPr="00046B62">
        <w:rPr>
          <w:rFonts w:ascii="Times New Roman" w:hAnsi="Times New Roman" w:cs="Times New Roman"/>
          <w:sz w:val="24"/>
          <w:szCs w:val="24"/>
        </w:rPr>
        <w:t xml:space="preserve"> roots that extend outside pots </w:t>
      </w:r>
      <w:proofErr w:type="gramStart"/>
      <w:r w:rsidR="00E63160" w:rsidRPr="00046B62">
        <w:rPr>
          <w:rFonts w:ascii="Times New Roman" w:hAnsi="Times New Roman" w:cs="Times New Roman"/>
          <w:sz w:val="24"/>
          <w:szCs w:val="24"/>
        </w:rPr>
        <w:t>should be cut</w:t>
      </w:r>
      <w:proofErr w:type="gramEnd"/>
      <w:r w:rsidR="00E63160" w:rsidRPr="00046B62">
        <w:rPr>
          <w:rFonts w:ascii="Times New Roman" w:hAnsi="Times New Roman" w:cs="Times New Roman"/>
          <w:sz w:val="24"/>
          <w:szCs w:val="24"/>
        </w:rPr>
        <w:t xml:space="preserve"> before they thicken. </w:t>
      </w:r>
    </w:p>
    <w:p w:rsidR="005E4481" w:rsidRPr="00046B62" w:rsidRDefault="009A1680" w:rsidP="00046B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Planting</w:t>
      </w:r>
      <w:r w:rsidR="00C876F2" w:rsidRPr="00046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408A" w:rsidRPr="00046B6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04A66" w:rsidRPr="00046B62">
        <w:rPr>
          <w:rFonts w:ascii="Times New Roman" w:hAnsi="Times New Roman" w:cs="Times New Roman"/>
          <w:b/>
          <w:i/>
          <w:sz w:val="24"/>
          <w:szCs w:val="24"/>
        </w:rPr>
        <w:t>ensity</w:t>
      </w:r>
    </w:p>
    <w:p w:rsidR="00426F36" w:rsidRPr="00046B62" w:rsidRDefault="00CC0532" w:rsidP="00046B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The a</w:t>
      </w:r>
      <w:r w:rsidR="00DA5690" w:rsidRPr="00046B62">
        <w:rPr>
          <w:rFonts w:ascii="Times New Roman" w:hAnsi="Times New Roman" w:cs="Times New Roman"/>
          <w:sz w:val="24"/>
          <w:szCs w:val="24"/>
        </w:rPr>
        <w:t>mount of rain</w:t>
      </w:r>
      <w:r w:rsidRPr="00046B62">
        <w:rPr>
          <w:rFonts w:ascii="Times New Roman" w:hAnsi="Times New Roman" w:cs="Times New Roman"/>
          <w:sz w:val="24"/>
          <w:szCs w:val="24"/>
        </w:rPr>
        <w:t xml:space="preserve"> will</w:t>
      </w:r>
      <w:r w:rsidR="00DA5690" w:rsidRPr="00046B62">
        <w:rPr>
          <w:rFonts w:ascii="Times New Roman" w:hAnsi="Times New Roman" w:cs="Times New Roman"/>
          <w:sz w:val="24"/>
          <w:szCs w:val="24"/>
        </w:rPr>
        <w:t xml:space="preserve"> determine tree spacing and </w:t>
      </w:r>
      <w:r w:rsidRPr="00046B62">
        <w:rPr>
          <w:rFonts w:ascii="Times New Roman" w:hAnsi="Times New Roman" w:cs="Times New Roman"/>
          <w:sz w:val="24"/>
          <w:szCs w:val="24"/>
        </w:rPr>
        <w:t xml:space="preserve">the </w:t>
      </w:r>
      <w:r w:rsidR="00DA5690" w:rsidRPr="00046B62">
        <w:rPr>
          <w:rFonts w:ascii="Times New Roman" w:hAnsi="Times New Roman" w:cs="Times New Roman"/>
          <w:sz w:val="24"/>
          <w:szCs w:val="24"/>
        </w:rPr>
        <w:t xml:space="preserve">number of trees to </w:t>
      </w:r>
      <w:proofErr w:type="gramStart"/>
      <w:r w:rsidR="00DA5690" w:rsidRPr="00046B62">
        <w:rPr>
          <w:rFonts w:ascii="Times New Roman" w:hAnsi="Times New Roman" w:cs="Times New Roman"/>
          <w:sz w:val="24"/>
          <w:szCs w:val="24"/>
        </w:rPr>
        <w:t>be planted</w:t>
      </w:r>
      <w:proofErr w:type="gramEnd"/>
      <w:r w:rsidR="00611556" w:rsidRPr="00046B62">
        <w:rPr>
          <w:rFonts w:ascii="Times New Roman" w:hAnsi="Times New Roman" w:cs="Times New Roman"/>
          <w:sz w:val="24"/>
          <w:szCs w:val="24"/>
        </w:rPr>
        <w:t xml:space="preserve"> in a piece of land</w:t>
      </w:r>
      <w:r w:rsidR="00DA5690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Pr="00046B62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3F1E41" w:rsidRPr="00046B62">
        <w:rPr>
          <w:rFonts w:ascii="Times New Roman" w:hAnsi="Times New Roman" w:cs="Times New Roman"/>
          <w:sz w:val="24"/>
          <w:szCs w:val="24"/>
        </w:rPr>
        <w:t xml:space="preserve">the drought-resistant species </w:t>
      </w:r>
      <w:proofErr w:type="spellStart"/>
      <w:r w:rsidR="007E7C15" w:rsidRPr="00046B62">
        <w:rPr>
          <w:rFonts w:ascii="Times New Roman" w:hAnsi="Times New Roman" w:cs="Times New Roman"/>
          <w:i/>
          <w:sz w:val="24"/>
          <w:szCs w:val="24"/>
        </w:rPr>
        <w:t>Melia</w:t>
      </w:r>
      <w:proofErr w:type="spellEnd"/>
      <w:r w:rsidR="009A6277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7C15" w:rsidRPr="00046B62">
        <w:rPr>
          <w:rFonts w:ascii="Times New Roman" w:hAnsi="Times New Roman" w:cs="Times New Roman"/>
          <w:i/>
          <w:sz w:val="24"/>
          <w:szCs w:val="24"/>
        </w:rPr>
        <w:t>volkensii</w:t>
      </w:r>
      <w:proofErr w:type="spellEnd"/>
      <w:r w:rsidR="00C876F2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E41" w:rsidRPr="00046B62">
        <w:rPr>
          <w:rFonts w:ascii="Times New Roman" w:hAnsi="Times New Roman" w:cs="Times New Roman"/>
          <w:sz w:val="24"/>
          <w:szCs w:val="24"/>
        </w:rPr>
        <w:t>is</w:t>
      </w:r>
      <w:r w:rsidR="00C876F2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855CBB" w:rsidRPr="00046B62">
        <w:rPr>
          <w:rFonts w:ascii="Times New Roman" w:hAnsi="Times New Roman" w:cs="Times New Roman"/>
          <w:sz w:val="24"/>
          <w:szCs w:val="24"/>
        </w:rPr>
        <w:t xml:space="preserve">spaced </w:t>
      </w:r>
      <w:r w:rsidRPr="00046B62">
        <w:rPr>
          <w:rFonts w:ascii="Times New Roman" w:hAnsi="Times New Roman" w:cs="Times New Roman"/>
          <w:sz w:val="24"/>
          <w:szCs w:val="24"/>
        </w:rPr>
        <w:t>at five</w:t>
      </w:r>
      <w:r w:rsidR="00855CBB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BB" w:rsidRPr="00046B62">
        <w:rPr>
          <w:rFonts w:ascii="Times New Roman" w:hAnsi="Times New Roman" w:cs="Times New Roman"/>
          <w:sz w:val="24"/>
          <w:szCs w:val="24"/>
        </w:rPr>
        <w:t>met</w:t>
      </w:r>
      <w:r w:rsidRPr="00046B6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855CBB" w:rsidRPr="00046B62">
        <w:rPr>
          <w:rFonts w:ascii="Times New Roman" w:hAnsi="Times New Roman" w:cs="Times New Roman"/>
          <w:sz w:val="24"/>
          <w:szCs w:val="24"/>
        </w:rPr>
        <w:t xml:space="preserve"> by</w:t>
      </w:r>
      <w:r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B62">
        <w:rPr>
          <w:rFonts w:ascii="Times New Roman" w:hAnsi="Times New Roman" w:cs="Times New Roman"/>
          <w:sz w:val="24"/>
          <w:szCs w:val="24"/>
        </w:rPr>
        <w:t>five</w:t>
      </w:r>
      <w:r w:rsidR="00855CBB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BB" w:rsidRPr="00046B62">
        <w:rPr>
          <w:rFonts w:ascii="Times New Roman" w:hAnsi="Times New Roman" w:cs="Times New Roman"/>
          <w:sz w:val="24"/>
          <w:szCs w:val="24"/>
        </w:rPr>
        <w:t>met</w:t>
      </w:r>
      <w:r w:rsidRPr="00046B62">
        <w:rPr>
          <w:rFonts w:ascii="Times New Roman" w:hAnsi="Times New Roman" w:cs="Times New Roman"/>
          <w:sz w:val="24"/>
          <w:szCs w:val="24"/>
        </w:rPr>
        <w:t>re</w:t>
      </w:r>
      <w:proofErr w:type="spellEnd"/>
      <w:proofErr w:type="gramEnd"/>
      <w:r w:rsidR="00855CBB" w:rsidRPr="00046B62">
        <w:rPr>
          <w:rFonts w:ascii="Times New Roman" w:hAnsi="Times New Roman" w:cs="Times New Roman"/>
          <w:sz w:val="24"/>
          <w:szCs w:val="24"/>
        </w:rPr>
        <w:t xml:space="preserve"> intervals in areas with </w:t>
      </w:r>
      <w:r w:rsidRPr="00046B62">
        <w:rPr>
          <w:rFonts w:ascii="Times New Roman" w:hAnsi="Times New Roman" w:cs="Times New Roman"/>
          <w:sz w:val="24"/>
          <w:szCs w:val="24"/>
        </w:rPr>
        <w:t xml:space="preserve">an </w:t>
      </w:r>
      <w:r w:rsidR="00855CBB" w:rsidRPr="00046B62">
        <w:rPr>
          <w:rFonts w:ascii="Times New Roman" w:hAnsi="Times New Roman" w:cs="Times New Roman"/>
          <w:sz w:val="24"/>
          <w:szCs w:val="24"/>
        </w:rPr>
        <w:t xml:space="preserve">annual </w:t>
      </w:r>
      <w:r w:rsidR="00862484" w:rsidRPr="00046B62">
        <w:rPr>
          <w:rFonts w:ascii="Times New Roman" w:hAnsi="Times New Roman" w:cs="Times New Roman"/>
          <w:sz w:val="24"/>
          <w:szCs w:val="24"/>
        </w:rPr>
        <w:t xml:space="preserve">rainfall below 900 millimeters. </w:t>
      </w:r>
      <w:r w:rsidRPr="00046B62">
        <w:rPr>
          <w:rFonts w:ascii="Times New Roman" w:hAnsi="Times New Roman" w:cs="Times New Roman"/>
          <w:sz w:val="24"/>
          <w:szCs w:val="24"/>
        </w:rPr>
        <w:t xml:space="preserve">In areas with annual rains of about 450 </w:t>
      </w:r>
      <w:proofErr w:type="spellStart"/>
      <w:r w:rsidRPr="00046B62">
        <w:rPr>
          <w:rFonts w:ascii="Times New Roman" w:hAnsi="Times New Roman" w:cs="Times New Roman"/>
          <w:sz w:val="24"/>
          <w:szCs w:val="24"/>
        </w:rPr>
        <w:t>millimetres</w:t>
      </w:r>
      <w:proofErr w:type="spellEnd"/>
      <w:r w:rsidRPr="00046B62">
        <w:rPr>
          <w:rFonts w:ascii="Times New Roman" w:hAnsi="Times New Roman" w:cs="Times New Roman"/>
          <w:sz w:val="24"/>
          <w:szCs w:val="24"/>
        </w:rPr>
        <w:t xml:space="preserve">, they are </w:t>
      </w:r>
      <w:r w:rsidR="00855CBB" w:rsidRPr="00046B62">
        <w:rPr>
          <w:rFonts w:ascii="Times New Roman" w:hAnsi="Times New Roman" w:cs="Times New Roman"/>
          <w:sz w:val="24"/>
          <w:szCs w:val="24"/>
        </w:rPr>
        <w:t>spac</w:t>
      </w:r>
      <w:r w:rsidRPr="00046B62">
        <w:rPr>
          <w:rFonts w:ascii="Times New Roman" w:hAnsi="Times New Roman" w:cs="Times New Roman"/>
          <w:sz w:val="24"/>
          <w:szCs w:val="24"/>
        </w:rPr>
        <w:t>ed</w:t>
      </w:r>
      <w:r w:rsidR="009C11E1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hAnsi="Times New Roman" w:cs="Times New Roman"/>
          <w:sz w:val="24"/>
          <w:szCs w:val="24"/>
        </w:rPr>
        <w:t>at</w:t>
      </w:r>
      <w:r w:rsidR="009C11E1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855CBB" w:rsidRPr="00046B62">
        <w:rPr>
          <w:rFonts w:ascii="Times New Roman" w:hAnsi="Times New Roman" w:cs="Times New Roman"/>
          <w:sz w:val="24"/>
          <w:szCs w:val="24"/>
        </w:rPr>
        <w:t>15</w:t>
      </w:r>
      <w:r w:rsidR="00D80F77" w:rsidRPr="00046B62">
        <w:rPr>
          <w:rFonts w:ascii="Times New Roman" w:hAnsi="Times New Roman" w:cs="Times New Roman"/>
          <w:sz w:val="24"/>
          <w:szCs w:val="24"/>
        </w:rPr>
        <w:t>-</w:t>
      </w:r>
      <w:r w:rsidR="00855CBB" w:rsidRPr="00046B62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855CBB" w:rsidRPr="00046B62">
        <w:rPr>
          <w:rFonts w:ascii="Times New Roman" w:hAnsi="Times New Roman" w:cs="Times New Roman"/>
          <w:sz w:val="24"/>
          <w:szCs w:val="24"/>
        </w:rPr>
        <w:t>met</w:t>
      </w:r>
      <w:r w:rsidRPr="00046B62">
        <w:rPr>
          <w:rFonts w:ascii="Times New Roman" w:hAnsi="Times New Roman" w:cs="Times New Roman"/>
          <w:sz w:val="24"/>
          <w:szCs w:val="24"/>
        </w:rPr>
        <w:t>re</w:t>
      </w:r>
      <w:r w:rsidR="00855CBB" w:rsidRPr="00046B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0F77" w:rsidRPr="00046B62">
        <w:rPr>
          <w:rFonts w:ascii="Times New Roman" w:hAnsi="Times New Roman" w:cs="Times New Roman"/>
          <w:sz w:val="24"/>
          <w:szCs w:val="24"/>
        </w:rPr>
        <w:t xml:space="preserve"> X 5 </w:t>
      </w:r>
      <w:proofErr w:type="spellStart"/>
      <w:r w:rsidR="00D80F77" w:rsidRPr="00046B62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611556" w:rsidRPr="0004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FF5" w:rsidRDefault="000A3FF5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3FF5" w:rsidRDefault="000A3FF5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71FB" w:rsidRPr="00046B62" w:rsidRDefault="00CC0532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lastRenderedPageBreak/>
        <w:t>Planting holes</w:t>
      </w:r>
    </w:p>
    <w:p w:rsidR="003760A9" w:rsidRPr="00046B62" w:rsidRDefault="00D16BFA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Planting holes for seedling</w:t>
      </w:r>
      <w:r w:rsidR="00A32E23" w:rsidRPr="00046B62">
        <w:rPr>
          <w:rFonts w:ascii="Times New Roman" w:hAnsi="Times New Roman" w:cs="Times New Roman"/>
          <w:sz w:val="24"/>
          <w:szCs w:val="24"/>
        </w:rPr>
        <w:t>s</w:t>
      </w:r>
      <w:r w:rsidRPr="00046B62">
        <w:rPr>
          <w:rFonts w:ascii="Times New Roman" w:hAnsi="Times New Roman" w:cs="Times New Roman"/>
          <w:sz w:val="24"/>
          <w:szCs w:val="24"/>
        </w:rPr>
        <w:t xml:space="preserve"> typically </w:t>
      </w:r>
      <w:r w:rsidR="004F2A60" w:rsidRPr="00046B62">
        <w:rPr>
          <w:rFonts w:ascii="Times New Roman" w:hAnsi="Times New Roman" w:cs="Times New Roman"/>
          <w:sz w:val="24"/>
          <w:szCs w:val="24"/>
        </w:rPr>
        <w:t>range</w:t>
      </w:r>
      <w:r w:rsidR="000A3FF5">
        <w:rPr>
          <w:rFonts w:ascii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hAnsi="Times New Roman" w:cs="Times New Roman"/>
          <w:sz w:val="24"/>
          <w:szCs w:val="24"/>
        </w:rPr>
        <w:t>from</w:t>
      </w:r>
      <w:r w:rsidR="000A3FF5">
        <w:rPr>
          <w:rFonts w:ascii="Times New Roman" w:hAnsi="Times New Roman" w:cs="Times New Roman"/>
          <w:sz w:val="24"/>
          <w:szCs w:val="24"/>
        </w:rPr>
        <w:t xml:space="preserve"> </w:t>
      </w:r>
      <w:r w:rsidR="001A4704" w:rsidRPr="00046B62">
        <w:rPr>
          <w:rFonts w:ascii="Times New Roman" w:hAnsi="Times New Roman" w:cs="Times New Roman"/>
          <w:sz w:val="24"/>
          <w:szCs w:val="24"/>
        </w:rPr>
        <w:t>30</w:t>
      </w:r>
      <w:r w:rsidR="004F2A60" w:rsidRPr="00046B62">
        <w:rPr>
          <w:rFonts w:ascii="Times New Roman" w:hAnsi="Times New Roman" w:cs="Times New Roman"/>
          <w:sz w:val="24"/>
          <w:szCs w:val="24"/>
        </w:rPr>
        <w:t xml:space="preserve"> to 45 </w:t>
      </w:r>
      <w:proofErr w:type="spellStart"/>
      <w:r w:rsidR="004F2A60" w:rsidRPr="00046B62">
        <w:rPr>
          <w:rFonts w:ascii="Times New Roman" w:hAnsi="Times New Roman" w:cs="Times New Roman"/>
          <w:sz w:val="24"/>
          <w:szCs w:val="24"/>
        </w:rPr>
        <w:t>centimet</w:t>
      </w:r>
      <w:r w:rsidRPr="00046B62">
        <w:rPr>
          <w:rFonts w:ascii="Times New Roman" w:hAnsi="Times New Roman" w:cs="Times New Roman"/>
          <w:sz w:val="24"/>
          <w:szCs w:val="24"/>
        </w:rPr>
        <w:t>re</w:t>
      </w:r>
      <w:r w:rsidR="004F2A60" w:rsidRPr="00046B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F2A60" w:rsidRPr="00046B62">
        <w:rPr>
          <w:rFonts w:ascii="Times New Roman" w:hAnsi="Times New Roman" w:cs="Times New Roman"/>
          <w:sz w:val="24"/>
          <w:szCs w:val="24"/>
        </w:rPr>
        <w:t xml:space="preserve"> in diameter and </w:t>
      </w:r>
      <w:r w:rsidR="001A4704" w:rsidRPr="00046B62">
        <w:rPr>
          <w:rFonts w:ascii="Times New Roman" w:hAnsi="Times New Roman" w:cs="Times New Roman"/>
          <w:sz w:val="24"/>
          <w:szCs w:val="24"/>
        </w:rPr>
        <w:t xml:space="preserve">30 </w:t>
      </w:r>
      <w:r w:rsidR="004F2A60" w:rsidRPr="00046B62">
        <w:rPr>
          <w:rFonts w:ascii="Times New Roman" w:hAnsi="Times New Roman" w:cs="Times New Roman"/>
          <w:sz w:val="24"/>
          <w:szCs w:val="24"/>
        </w:rPr>
        <w:t xml:space="preserve">to 45 </w:t>
      </w:r>
      <w:proofErr w:type="spellStart"/>
      <w:r w:rsidR="001A4704" w:rsidRPr="00046B62">
        <w:rPr>
          <w:rFonts w:ascii="Times New Roman" w:hAnsi="Times New Roman" w:cs="Times New Roman"/>
          <w:sz w:val="24"/>
          <w:szCs w:val="24"/>
        </w:rPr>
        <w:t>centimet</w:t>
      </w:r>
      <w:r w:rsidRPr="00046B62">
        <w:rPr>
          <w:rFonts w:ascii="Times New Roman" w:hAnsi="Times New Roman" w:cs="Times New Roman"/>
          <w:sz w:val="24"/>
          <w:szCs w:val="24"/>
        </w:rPr>
        <w:t>re</w:t>
      </w:r>
      <w:r w:rsidR="001A4704" w:rsidRPr="00046B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C35EDD" w:rsidRPr="00046B62">
        <w:rPr>
          <w:rFonts w:ascii="Times New Roman" w:hAnsi="Times New Roman" w:cs="Times New Roman"/>
          <w:sz w:val="24"/>
          <w:szCs w:val="24"/>
        </w:rPr>
        <w:t>deep. Holes</w:t>
      </w:r>
      <w:r w:rsidR="00106FDB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FDB" w:rsidRPr="00046B62">
        <w:rPr>
          <w:rFonts w:ascii="Times New Roman" w:hAnsi="Times New Roman" w:cs="Times New Roman"/>
          <w:sz w:val="24"/>
          <w:szCs w:val="24"/>
        </w:rPr>
        <w:t>should be dug and partially covered</w:t>
      </w:r>
      <w:r w:rsidR="00D1746A" w:rsidRPr="00046B62">
        <w:rPr>
          <w:rFonts w:ascii="Times New Roman" w:hAnsi="Times New Roman" w:cs="Times New Roman"/>
          <w:sz w:val="24"/>
          <w:szCs w:val="24"/>
        </w:rPr>
        <w:t xml:space="preserve"> before the end of dry season to ensure </w:t>
      </w:r>
      <w:r w:rsidRPr="00046B62">
        <w:rPr>
          <w:rFonts w:ascii="Times New Roman" w:hAnsi="Times New Roman" w:cs="Times New Roman"/>
          <w:sz w:val="24"/>
          <w:szCs w:val="24"/>
        </w:rPr>
        <w:t xml:space="preserve">that </w:t>
      </w:r>
      <w:r w:rsidR="00D1746A" w:rsidRPr="00046B62">
        <w:rPr>
          <w:rFonts w:ascii="Times New Roman" w:hAnsi="Times New Roman" w:cs="Times New Roman"/>
          <w:sz w:val="24"/>
          <w:szCs w:val="24"/>
        </w:rPr>
        <w:t xml:space="preserve">enough water </w:t>
      </w:r>
      <w:r w:rsidR="00B1490A" w:rsidRPr="00046B62">
        <w:rPr>
          <w:rFonts w:ascii="Times New Roman" w:hAnsi="Times New Roman" w:cs="Times New Roman"/>
          <w:sz w:val="24"/>
          <w:szCs w:val="24"/>
        </w:rPr>
        <w:t>infiltrates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AE0528" w:rsidRPr="00046B62">
        <w:rPr>
          <w:rFonts w:ascii="Times New Roman" w:hAnsi="Times New Roman" w:cs="Times New Roman"/>
          <w:sz w:val="24"/>
          <w:szCs w:val="24"/>
        </w:rPr>
        <w:t>to</w:t>
      </w:r>
      <w:r w:rsidR="00D1746A" w:rsidRPr="00046B62">
        <w:rPr>
          <w:rFonts w:ascii="Times New Roman" w:hAnsi="Times New Roman" w:cs="Times New Roman"/>
          <w:sz w:val="24"/>
          <w:szCs w:val="24"/>
        </w:rPr>
        <w:t xml:space="preserve"> the </w:t>
      </w:r>
      <w:r w:rsidR="00230867" w:rsidRPr="00046B62">
        <w:rPr>
          <w:rFonts w:ascii="Times New Roman" w:hAnsi="Times New Roman" w:cs="Times New Roman"/>
          <w:sz w:val="24"/>
          <w:szCs w:val="24"/>
        </w:rPr>
        <w:t>bottom of the hole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hAnsi="Times New Roman" w:cs="Times New Roman"/>
          <w:sz w:val="24"/>
          <w:szCs w:val="24"/>
        </w:rPr>
        <w:t>by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D1746A" w:rsidRPr="00046B62">
        <w:rPr>
          <w:rFonts w:ascii="Times New Roman" w:hAnsi="Times New Roman" w:cs="Times New Roman"/>
          <w:sz w:val="24"/>
          <w:szCs w:val="24"/>
        </w:rPr>
        <w:t>the start of the rainy season</w:t>
      </w:r>
      <w:proofErr w:type="gramEnd"/>
      <w:r w:rsidR="00D1746A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AB6CBF" w:rsidRPr="00046B62">
        <w:rPr>
          <w:rFonts w:ascii="Times New Roman" w:hAnsi="Times New Roman" w:cs="Times New Roman"/>
          <w:sz w:val="24"/>
          <w:szCs w:val="24"/>
        </w:rPr>
        <w:t xml:space="preserve">If the number of trees to </w:t>
      </w:r>
      <w:proofErr w:type="gramStart"/>
      <w:r w:rsidR="00AB6CBF" w:rsidRPr="00046B62">
        <w:rPr>
          <w:rFonts w:ascii="Times New Roman" w:hAnsi="Times New Roman" w:cs="Times New Roman"/>
          <w:sz w:val="24"/>
          <w:szCs w:val="24"/>
        </w:rPr>
        <w:t>be planted</w:t>
      </w:r>
      <w:proofErr w:type="gramEnd"/>
      <w:r w:rsidR="00AB6CBF" w:rsidRPr="00046B62">
        <w:rPr>
          <w:rFonts w:ascii="Times New Roman" w:hAnsi="Times New Roman" w:cs="Times New Roman"/>
          <w:sz w:val="24"/>
          <w:szCs w:val="24"/>
        </w:rPr>
        <w:t xml:space="preserve"> is large</w:t>
      </w:r>
      <w:r w:rsidR="00AE2259" w:rsidRPr="00046B62">
        <w:rPr>
          <w:rFonts w:ascii="Times New Roman" w:hAnsi="Times New Roman" w:cs="Times New Roman"/>
          <w:sz w:val="24"/>
          <w:szCs w:val="24"/>
        </w:rPr>
        <w:t>,</w:t>
      </w:r>
      <w:r w:rsidR="00AB6CBF" w:rsidRPr="00046B62">
        <w:rPr>
          <w:rFonts w:ascii="Times New Roman" w:hAnsi="Times New Roman" w:cs="Times New Roman"/>
          <w:sz w:val="24"/>
          <w:szCs w:val="24"/>
        </w:rPr>
        <w:t xml:space="preserve"> the holes should be </w:t>
      </w:r>
      <w:r w:rsidR="00901D87" w:rsidRPr="00046B62">
        <w:rPr>
          <w:rFonts w:ascii="Times New Roman" w:hAnsi="Times New Roman" w:cs="Times New Roman"/>
          <w:sz w:val="24"/>
          <w:szCs w:val="24"/>
        </w:rPr>
        <w:t>prepared earlier</w:t>
      </w:r>
      <w:r w:rsidR="00AB6CBF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3760A9" w:rsidRPr="00046B62">
        <w:rPr>
          <w:rFonts w:ascii="Times New Roman" w:hAnsi="Times New Roman" w:cs="Times New Roman"/>
          <w:sz w:val="24"/>
          <w:szCs w:val="24"/>
        </w:rPr>
        <w:t xml:space="preserve">Digging planting holes before rainy seasons allows water to collect in them, and it increases the transplanted seedlings, survival chances. </w:t>
      </w:r>
    </w:p>
    <w:p w:rsidR="00300057" w:rsidRPr="00046B62" w:rsidRDefault="00300057" w:rsidP="00046B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hAnsi="Times New Roman" w:cs="Times New Roman"/>
          <w:b/>
          <w:i/>
          <w:sz w:val="24"/>
          <w:szCs w:val="24"/>
        </w:rPr>
        <w:t>Planting</w:t>
      </w:r>
    </w:p>
    <w:p w:rsidR="00232EFD" w:rsidRPr="00046B62" w:rsidRDefault="008A71EC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For tree seedlings to have long period</w:t>
      </w:r>
      <w:r w:rsidR="006E1029" w:rsidRPr="00046B62">
        <w:rPr>
          <w:rFonts w:ascii="Times New Roman" w:hAnsi="Times New Roman" w:cs="Times New Roman"/>
          <w:sz w:val="24"/>
          <w:szCs w:val="24"/>
        </w:rPr>
        <w:t>s</w:t>
      </w:r>
      <w:r w:rsidR="00A32E23" w:rsidRPr="00046B62">
        <w:rPr>
          <w:rFonts w:ascii="Times New Roman" w:hAnsi="Times New Roman" w:cs="Times New Roman"/>
          <w:sz w:val="24"/>
          <w:szCs w:val="24"/>
        </w:rPr>
        <w:t xml:space="preserve"> of growth</w:t>
      </w:r>
      <w:r w:rsidRPr="00046B62">
        <w:rPr>
          <w:rFonts w:ascii="Times New Roman" w:hAnsi="Times New Roman" w:cs="Times New Roman"/>
          <w:sz w:val="24"/>
          <w:szCs w:val="24"/>
        </w:rPr>
        <w:t>,</w:t>
      </w:r>
      <w:r w:rsidR="006E1029" w:rsidRPr="00046B62">
        <w:rPr>
          <w:rFonts w:ascii="Times New Roman" w:hAnsi="Times New Roman" w:cs="Times New Roman"/>
          <w:sz w:val="24"/>
          <w:szCs w:val="24"/>
        </w:rPr>
        <w:t xml:space="preserve"> develop sufficient</w:t>
      </w:r>
      <w:r w:rsidR="00A32E23" w:rsidRPr="00046B62">
        <w:rPr>
          <w:rFonts w:ascii="Times New Roman" w:hAnsi="Times New Roman" w:cs="Times New Roman"/>
          <w:sz w:val="24"/>
          <w:szCs w:val="24"/>
        </w:rPr>
        <w:t>ly extensive and healthy</w:t>
      </w:r>
      <w:r w:rsidR="006E1029" w:rsidRPr="00046B62">
        <w:rPr>
          <w:rFonts w:ascii="Times New Roman" w:hAnsi="Times New Roman" w:cs="Times New Roman"/>
          <w:sz w:val="24"/>
          <w:szCs w:val="24"/>
        </w:rPr>
        <w:t xml:space="preserve"> roots,</w:t>
      </w:r>
      <w:r w:rsidRPr="00046B62">
        <w:rPr>
          <w:rFonts w:ascii="Times New Roman" w:hAnsi="Times New Roman" w:cs="Times New Roman"/>
          <w:sz w:val="24"/>
          <w:szCs w:val="24"/>
        </w:rPr>
        <w:t xml:space="preserve"> and have high survival rates</w:t>
      </w:r>
      <w:r w:rsidR="006E1029" w:rsidRPr="00046B62">
        <w:rPr>
          <w:rFonts w:ascii="Times New Roman" w:hAnsi="Times New Roman" w:cs="Times New Roman"/>
          <w:sz w:val="24"/>
          <w:szCs w:val="24"/>
        </w:rPr>
        <w:t>,</w:t>
      </w:r>
      <w:r w:rsidRPr="00046B62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 w:rsidRPr="00046B62">
        <w:rPr>
          <w:rFonts w:ascii="Times New Roman" w:hAnsi="Times New Roman" w:cs="Times New Roman"/>
          <w:sz w:val="24"/>
          <w:szCs w:val="24"/>
        </w:rPr>
        <w:t>should be planted</w:t>
      </w:r>
      <w:proofErr w:type="gramEnd"/>
      <w:r w:rsidRPr="00046B62">
        <w:rPr>
          <w:rFonts w:ascii="Times New Roman" w:hAnsi="Times New Roman" w:cs="Times New Roman"/>
          <w:sz w:val="24"/>
          <w:szCs w:val="24"/>
        </w:rPr>
        <w:t xml:space="preserve"> when </w:t>
      </w:r>
      <w:r w:rsidR="00AE0528" w:rsidRPr="00046B62">
        <w:rPr>
          <w:rFonts w:ascii="Times New Roman" w:hAnsi="Times New Roman" w:cs="Times New Roman"/>
          <w:sz w:val="24"/>
          <w:szCs w:val="24"/>
        </w:rPr>
        <w:t xml:space="preserve">the soil is moist </w:t>
      </w:r>
      <w:r w:rsidR="00EA7811" w:rsidRPr="00046B62">
        <w:rPr>
          <w:rFonts w:ascii="Times New Roman" w:hAnsi="Times New Roman" w:cs="Times New Roman"/>
          <w:sz w:val="24"/>
          <w:szCs w:val="24"/>
        </w:rPr>
        <w:t>to</w:t>
      </w:r>
      <w:r w:rsidR="00AE0528" w:rsidRPr="00046B62">
        <w:rPr>
          <w:rFonts w:ascii="Times New Roman" w:hAnsi="Times New Roman" w:cs="Times New Roman"/>
          <w:sz w:val="24"/>
          <w:szCs w:val="24"/>
        </w:rPr>
        <w:t xml:space="preserve"> a depth of 30 </w:t>
      </w:r>
      <w:proofErr w:type="spellStart"/>
      <w:r w:rsidR="00AE0528" w:rsidRPr="00046B62">
        <w:rPr>
          <w:rFonts w:ascii="Times New Roman" w:hAnsi="Times New Roman" w:cs="Times New Roman"/>
          <w:sz w:val="24"/>
          <w:szCs w:val="24"/>
        </w:rPr>
        <w:t>centimetres</w:t>
      </w:r>
      <w:proofErr w:type="spellEnd"/>
      <w:r w:rsidR="00AE0528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6E1029" w:rsidRPr="00046B62">
        <w:rPr>
          <w:rFonts w:ascii="Times New Roman" w:hAnsi="Times New Roman" w:cs="Times New Roman"/>
          <w:sz w:val="24"/>
          <w:szCs w:val="24"/>
        </w:rPr>
        <w:t xml:space="preserve">To </w:t>
      </w:r>
      <w:r w:rsidR="00520DF0" w:rsidRPr="00046B62">
        <w:rPr>
          <w:rFonts w:ascii="Times New Roman" w:hAnsi="Times New Roman" w:cs="Times New Roman"/>
          <w:sz w:val="24"/>
          <w:szCs w:val="24"/>
        </w:rPr>
        <w:t>improve survival</w:t>
      </w:r>
      <w:r w:rsidR="000809AC" w:rsidRPr="00046B62">
        <w:rPr>
          <w:rFonts w:ascii="Times New Roman" w:hAnsi="Times New Roman" w:cs="Times New Roman"/>
          <w:sz w:val="24"/>
          <w:szCs w:val="24"/>
        </w:rPr>
        <w:t xml:space="preserve"> where rains are irregular,</w:t>
      </w:r>
      <w:r w:rsidR="00520DF0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DF0" w:rsidRPr="00046B62">
        <w:rPr>
          <w:rFonts w:ascii="Times New Roman" w:hAnsi="Times New Roman" w:cs="Times New Roman"/>
          <w:sz w:val="24"/>
          <w:szCs w:val="24"/>
        </w:rPr>
        <w:t>it’</w:t>
      </w:r>
      <w:r w:rsidR="000809AC" w:rsidRPr="00046B6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809AC" w:rsidRPr="00046B62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A32E23" w:rsidRPr="00046B62">
        <w:rPr>
          <w:rFonts w:ascii="Times New Roman" w:hAnsi="Times New Roman" w:cs="Times New Roman"/>
          <w:sz w:val="24"/>
          <w:szCs w:val="24"/>
        </w:rPr>
        <w:t>to</w:t>
      </w:r>
      <w:r w:rsidR="000809AC" w:rsidRPr="00046B62">
        <w:rPr>
          <w:rFonts w:ascii="Times New Roman" w:hAnsi="Times New Roman" w:cs="Times New Roman"/>
          <w:sz w:val="24"/>
          <w:szCs w:val="24"/>
        </w:rPr>
        <w:t xml:space="preserve"> trim</w:t>
      </w:r>
      <w:r w:rsidR="00A32E23" w:rsidRPr="00046B62">
        <w:rPr>
          <w:rFonts w:ascii="Times New Roman" w:hAnsi="Times New Roman" w:cs="Times New Roman"/>
          <w:sz w:val="24"/>
          <w:szCs w:val="24"/>
        </w:rPr>
        <w:t xml:space="preserve"> some branches,</w:t>
      </w:r>
      <w:r w:rsidR="000809AC" w:rsidRPr="00046B62">
        <w:rPr>
          <w:rFonts w:ascii="Times New Roman" w:hAnsi="Times New Roman" w:cs="Times New Roman"/>
          <w:sz w:val="24"/>
          <w:szCs w:val="24"/>
        </w:rPr>
        <w:t xml:space="preserve"> leaving only the top </w:t>
      </w:r>
      <w:r w:rsidR="00A32E23" w:rsidRPr="00046B62">
        <w:rPr>
          <w:rFonts w:ascii="Times New Roman" w:hAnsi="Times New Roman" w:cs="Times New Roman"/>
          <w:sz w:val="24"/>
          <w:szCs w:val="24"/>
        </w:rPr>
        <w:t>two</w:t>
      </w:r>
      <w:r w:rsidR="000809AC" w:rsidRPr="00046B62">
        <w:rPr>
          <w:rFonts w:ascii="Times New Roman" w:hAnsi="Times New Roman" w:cs="Times New Roman"/>
          <w:sz w:val="24"/>
          <w:szCs w:val="24"/>
        </w:rPr>
        <w:t xml:space="preserve"> or </w:t>
      </w:r>
      <w:r w:rsidR="00A32E23" w:rsidRPr="00046B62">
        <w:rPr>
          <w:rFonts w:ascii="Times New Roman" w:hAnsi="Times New Roman" w:cs="Times New Roman"/>
          <w:sz w:val="24"/>
          <w:szCs w:val="24"/>
        </w:rPr>
        <w:t>three</w:t>
      </w:r>
      <w:r w:rsidR="000809AC" w:rsidRPr="00046B62">
        <w:rPr>
          <w:rFonts w:ascii="Times New Roman" w:hAnsi="Times New Roman" w:cs="Times New Roman"/>
          <w:sz w:val="24"/>
          <w:szCs w:val="24"/>
        </w:rPr>
        <w:t xml:space="preserve"> branches. T</w:t>
      </w:r>
      <w:r w:rsidR="00520DF0" w:rsidRPr="00046B62">
        <w:rPr>
          <w:rFonts w:ascii="Times New Roman" w:hAnsi="Times New Roman" w:cs="Times New Roman"/>
          <w:sz w:val="24"/>
          <w:szCs w:val="24"/>
        </w:rPr>
        <w:t xml:space="preserve">rimming ensures </w:t>
      </w:r>
      <w:r w:rsidR="000809AC" w:rsidRPr="00046B62">
        <w:rPr>
          <w:rFonts w:ascii="Times New Roman" w:hAnsi="Times New Roman" w:cs="Times New Roman"/>
          <w:sz w:val="24"/>
          <w:szCs w:val="24"/>
        </w:rPr>
        <w:t>a good balance between transpiration</w:t>
      </w:r>
      <w:r w:rsidR="00A32E23" w:rsidRPr="00046B62">
        <w:rPr>
          <w:rFonts w:ascii="Times New Roman" w:hAnsi="Times New Roman" w:cs="Times New Roman"/>
          <w:sz w:val="24"/>
          <w:szCs w:val="24"/>
        </w:rPr>
        <w:t>*</w:t>
      </w:r>
      <w:r w:rsidR="000809AC" w:rsidRPr="00046B62">
        <w:rPr>
          <w:rFonts w:ascii="Times New Roman" w:hAnsi="Times New Roman" w:cs="Times New Roman"/>
          <w:sz w:val="24"/>
          <w:szCs w:val="24"/>
        </w:rPr>
        <w:t xml:space="preserve"> and water absorption. </w:t>
      </w:r>
      <w:r w:rsidR="004506AC" w:rsidRPr="00046B62">
        <w:rPr>
          <w:rFonts w:ascii="Times New Roman" w:hAnsi="Times New Roman" w:cs="Times New Roman"/>
          <w:sz w:val="24"/>
          <w:szCs w:val="24"/>
        </w:rPr>
        <w:t xml:space="preserve">Tree seedlings </w:t>
      </w:r>
      <w:proofErr w:type="gramStart"/>
      <w:r w:rsidR="004506AC" w:rsidRPr="00046B62">
        <w:rPr>
          <w:rFonts w:ascii="Times New Roman" w:hAnsi="Times New Roman" w:cs="Times New Roman"/>
          <w:sz w:val="24"/>
          <w:szCs w:val="24"/>
        </w:rPr>
        <w:t>should be planted</w:t>
      </w:r>
      <w:proofErr w:type="gramEnd"/>
      <w:r w:rsidR="004506AC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C95655" w:rsidRPr="00046B62">
        <w:rPr>
          <w:rFonts w:ascii="Times New Roman" w:hAnsi="Times New Roman" w:cs="Times New Roman"/>
          <w:sz w:val="24"/>
          <w:szCs w:val="24"/>
        </w:rPr>
        <w:t>after</w:t>
      </w:r>
      <w:r w:rsidR="004506AC" w:rsidRPr="00046B62">
        <w:rPr>
          <w:rFonts w:ascii="Times New Roman" w:hAnsi="Times New Roman" w:cs="Times New Roman"/>
          <w:sz w:val="24"/>
          <w:szCs w:val="24"/>
        </w:rPr>
        <w:t xml:space="preserve"> it has rained for at least two weeks, or when</w:t>
      </w:r>
      <w:r w:rsidR="00110516" w:rsidRPr="00046B62">
        <w:rPr>
          <w:rFonts w:ascii="Times New Roman" w:hAnsi="Times New Roman" w:cs="Times New Roman"/>
          <w:sz w:val="24"/>
          <w:szCs w:val="24"/>
        </w:rPr>
        <w:t xml:space="preserve"> the soil has soaked</w:t>
      </w:r>
      <w:r w:rsidR="004506AC" w:rsidRPr="00046B62">
        <w:rPr>
          <w:rFonts w:ascii="Times New Roman" w:hAnsi="Times New Roman" w:cs="Times New Roman"/>
          <w:sz w:val="24"/>
          <w:szCs w:val="24"/>
        </w:rPr>
        <w:t xml:space="preserve"> water </w:t>
      </w:r>
      <w:r w:rsidR="00110516" w:rsidRPr="00046B62">
        <w:rPr>
          <w:rFonts w:ascii="Times New Roman" w:hAnsi="Times New Roman" w:cs="Times New Roman"/>
          <w:sz w:val="24"/>
          <w:szCs w:val="24"/>
        </w:rPr>
        <w:t>for</w:t>
      </w:r>
      <w:r w:rsidR="004506AC" w:rsidRPr="00046B62">
        <w:rPr>
          <w:rFonts w:ascii="Times New Roman" w:hAnsi="Times New Roman" w:cs="Times New Roman"/>
          <w:sz w:val="24"/>
          <w:szCs w:val="24"/>
        </w:rPr>
        <w:t xml:space="preserve"> a depth of 30 centimeters from the soil surface. </w:t>
      </w:r>
    </w:p>
    <w:p w:rsidR="004655FC" w:rsidRPr="00046B62" w:rsidRDefault="004655FC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documents</w:t>
      </w:r>
      <w:r w:rsidR="005E55FF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4, 6, and 7.</w:t>
      </w:r>
    </w:p>
    <w:p w:rsidR="00B7684B" w:rsidRPr="00046B62" w:rsidRDefault="00DF0631" w:rsidP="00046B6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6B62">
        <w:rPr>
          <w:rFonts w:ascii="Times New Roman" w:eastAsia="Times New Roman" w:hAnsi="Times New Roman" w:cs="Times New Roman"/>
          <w:b/>
          <w:i/>
          <w:sz w:val="24"/>
          <w:szCs w:val="24"/>
        </w:rPr>
        <w:t>Regenerating old trees</w:t>
      </w:r>
      <w:r w:rsidR="00E52142" w:rsidRPr="00046B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stumps</w:t>
      </w:r>
    </w:p>
    <w:p w:rsidR="002C3BE2" w:rsidRPr="00046B62" w:rsidRDefault="008E6A7F" w:rsidP="00046B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B62">
        <w:rPr>
          <w:rFonts w:ascii="Times New Roman" w:eastAsia="Times New Roman" w:hAnsi="Times New Roman" w:cs="Times New Roman"/>
          <w:sz w:val="24"/>
          <w:szCs w:val="24"/>
        </w:rPr>
        <w:t xml:space="preserve">As well as planting new seedlings, areas </w:t>
      </w:r>
      <w:proofErr w:type="gramStart"/>
      <w:r w:rsidRPr="00046B62">
        <w:rPr>
          <w:rFonts w:ascii="Times New Roman" w:eastAsia="Times New Roman" w:hAnsi="Times New Roman" w:cs="Times New Roman"/>
          <w:sz w:val="24"/>
          <w:szCs w:val="24"/>
        </w:rPr>
        <w:t>can be reforested</w:t>
      </w:r>
      <w:proofErr w:type="gramEnd"/>
      <w:r w:rsidRPr="00046B62">
        <w:rPr>
          <w:rFonts w:ascii="Times New Roman" w:eastAsia="Times New Roman" w:hAnsi="Times New Roman" w:cs="Times New Roman"/>
          <w:sz w:val="24"/>
          <w:szCs w:val="24"/>
        </w:rPr>
        <w:t xml:space="preserve"> by rejuvenating existing trees that have been cut down. </w:t>
      </w:r>
      <w:r w:rsidR="00315E45" w:rsidRPr="00046B62">
        <w:rPr>
          <w:rFonts w:ascii="Times New Roman" w:eastAsia="Times New Roman" w:hAnsi="Times New Roman" w:cs="Times New Roman"/>
          <w:sz w:val="24"/>
          <w:szCs w:val="24"/>
        </w:rPr>
        <w:t>Trees</w:t>
      </w:r>
      <w:r w:rsidR="00EA3B05" w:rsidRPr="00046B62">
        <w:rPr>
          <w:rFonts w:ascii="Times New Roman" w:eastAsia="Times New Roman" w:hAnsi="Times New Roman" w:cs="Times New Roman"/>
          <w:sz w:val="24"/>
          <w:szCs w:val="24"/>
        </w:rPr>
        <w:t xml:space="preserve"> cut do</w:t>
      </w:r>
      <w:r w:rsidR="00B24C9E" w:rsidRPr="00046B62">
        <w:rPr>
          <w:rFonts w:ascii="Times New Roman" w:eastAsia="Times New Roman" w:hAnsi="Times New Roman" w:cs="Times New Roman"/>
          <w:sz w:val="24"/>
          <w:szCs w:val="24"/>
        </w:rPr>
        <w:t xml:space="preserve">wn and stumps left behind </w:t>
      </w:r>
      <w:proofErr w:type="gramStart"/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C35EDD" w:rsidRPr="00046B62">
        <w:rPr>
          <w:rFonts w:ascii="Times New Roman" w:eastAsia="Times New Roman" w:hAnsi="Times New Roman" w:cs="Times New Roman"/>
          <w:sz w:val="24"/>
          <w:szCs w:val="24"/>
        </w:rPr>
        <w:t>be revived</w:t>
      </w:r>
      <w:proofErr w:type="gramEnd"/>
      <w:r w:rsidR="00FE06A9" w:rsidRPr="00046B62">
        <w:rPr>
          <w:rFonts w:ascii="Times New Roman" w:eastAsia="Times New Roman" w:hAnsi="Times New Roman" w:cs="Times New Roman"/>
          <w:sz w:val="24"/>
          <w:szCs w:val="24"/>
        </w:rPr>
        <w:t xml:space="preserve"> through a practice called </w:t>
      </w:r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3B05" w:rsidRPr="00046B62">
        <w:rPr>
          <w:rFonts w:ascii="Times New Roman" w:eastAsia="Times New Roman" w:hAnsi="Times New Roman" w:cs="Times New Roman"/>
          <w:sz w:val="24"/>
          <w:szCs w:val="24"/>
        </w:rPr>
        <w:t xml:space="preserve">armer </w:t>
      </w:r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EA3B05" w:rsidRPr="00046B62">
        <w:rPr>
          <w:rFonts w:ascii="Times New Roman" w:eastAsia="Times New Roman" w:hAnsi="Times New Roman" w:cs="Times New Roman"/>
          <w:sz w:val="24"/>
          <w:szCs w:val="24"/>
        </w:rPr>
        <w:t>anaged</w:t>
      </w:r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EA3B05" w:rsidRPr="00046B62">
        <w:rPr>
          <w:rFonts w:ascii="Times New Roman" w:eastAsia="Times New Roman" w:hAnsi="Times New Roman" w:cs="Times New Roman"/>
          <w:sz w:val="24"/>
          <w:szCs w:val="24"/>
        </w:rPr>
        <w:t xml:space="preserve">atural </w:t>
      </w:r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A3B05" w:rsidRPr="00046B62">
        <w:rPr>
          <w:rFonts w:ascii="Times New Roman" w:eastAsia="Times New Roman" w:hAnsi="Times New Roman" w:cs="Times New Roman"/>
          <w:sz w:val="24"/>
          <w:szCs w:val="24"/>
        </w:rPr>
        <w:t xml:space="preserve">egeneration (FMNR). </w:t>
      </w:r>
      <w:r w:rsidR="00295A4A" w:rsidRPr="00046B62">
        <w:rPr>
          <w:rFonts w:ascii="Times New Roman" w:eastAsia="Times New Roman" w:hAnsi="Times New Roman" w:cs="Times New Roman"/>
          <w:sz w:val="24"/>
          <w:szCs w:val="24"/>
        </w:rPr>
        <w:t xml:space="preserve">FMNR stimulates root </w:t>
      </w:r>
      <w:r w:rsidR="00C35EDD" w:rsidRPr="00046B62">
        <w:rPr>
          <w:rFonts w:ascii="Times New Roman" w:eastAsia="Times New Roman" w:hAnsi="Times New Roman" w:cs="Times New Roman"/>
          <w:sz w:val="24"/>
          <w:szCs w:val="24"/>
        </w:rPr>
        <w:t>growth in</w:t>
      </w:r>
      <w:r w:rsidR="001A7BD9" w:rsidRPr="00046B62">
        <w:rPr>
          <w:rFonts w:ascii="Times New Roman" w:eastAsia="Times New Roman" w:hAnsi="Times New Roman" w:cs="Times New Roman"/>
          <w:sz w:val="24"/>
          <w:szCs w:val="24"/>
        </w:rPr>
        <w:t xml:space="preserve"> woody</w:t>
      </w:r>
      <w:r w:rsidR="009A6277" w:rsidRPr="00046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eastAsia="Times New Roman" w:hAnsi="Times New Roman" w:cs="Times New Roman"/>
          <w:sz w:val="24"/>
          <w:szCs w:val="24"/>
        </w:rPr>
        <w:t>areas</w:t>
      </w:r>
      <w:r w:rsidR="00B24C9E" w:rsidRPr="00046B62">
        <w:rPr>
          <w:rFonts w:ascii="Times New Roman" w:eastAsia="Times New Roman" w:hAnsi="Times New Roman" w:cs="Times New Roman"/>
          <w:sz w:val="24"/>
          <w:szCs w:val="24"/>
        </w:rPr>
        <w:t xml:space="preserve"> and re-growth of tree stumps</w:t>
      </w:r>
      <w:r w:rsidR="00295A4A" w:rsidRPr="00046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06A9" w:rsidRPr="00046B62">
        <w:rPr>
          <w:rFonts w:ascii="Times New Roman" w:eastAsia="Times New Roman" w:hAnsi="Times New Roman" w:cs="Times New Roman"/>
          <w:sz w:val="24"/>
          <w:szCs w:val="24"/>
        </w:rPr>
        <w:t xml:space="preserve">FMNR </w:t>
      </w:r>
      <w:proofErr w:type="gramStart"/>
      <w:r w:rsidR="00FE06A9" w:rsidRPr="00046B62">
        <w:rPr>
          <w:rFonts w:ascii="Times New Roman" w:eastAsia="Times New Roman" w:hAnsi="Times New Roman" w:cs="Times New Roman"/>
          <w:sz w:val="24"/>
          <w:szCs w:val="24"/>
        </w:rPr>
        <w:t>can be implemented</w:t>
      </w:r>
      <w:proofErr w:type="gramEnd"/>
      <w:r w:rsidR="00FE06A9" w:rsidRPr="00046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EDA" w:rsidRPr="00046B62">
        <w:rPr>
          <w:rFonts w:ascii="Times New Roman" w:eastAsia="Times New Roman" w:hAnsi="Times New Roman" w:cs="Times New Roman"/>
          <w:sz w:val="24"/>
          <w:szCs w:val="24"/>
        </w:rPr>
        <w:t>on degraded forests</w:t>
      </w:r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 xml:space="preserve"> or on</w:t>
      </w:r>
      <w:r w:rsidR="00A94EDA" w:rsidRPr="00046B62">
        <w:rPr>
          <w:rFonts w:ascii="Times New Roman" w:eastAsia="Times New Roman" w:hAnsi="Times New Roman" w:cs="Times New Roman"/>
          <w:sz w:val="24"/>
          <w:szCs w:val="24"/>
        </w:rPr>
        <w:t xml:space="preserve"> agricultural</w:t>
      </w:r>
      <w:r w:rsidR="00A0135C" w:rsidRPr="00046B62">
        <w:rPr>
          <w:rFonts w:ascii="Times New Roman" w:eastAsia="Times New Roman" w:hAnsi="Times New Roman" w:cs="Times New Roman"/>
          <w:sz w:val="24"/>
          <w:szCs w:val="24"/>
        </w:rPr>
        <w:t xml:space="preserve"> and grazing land</w:t>
      </w:r>
      <w:r w:rsidR="00A94EDA" w:rsidRPr="00046B62">
        <w:rPr>
          <w:rFonts w:ascii="Times New Roman" w:eastAsia="Times New Roman" w:hAnsi="Times New Roman" w:cs="Times New Roman"/>
          <w:sz w:val="24"/>
          <w:szCs w:val="24"/>
        </w:rPr>
        <w:t>s,</w:t>
      </w:r>
      <w:r w:rsidR="005A4ABB" w:rsidRPr="00046B62">
        <w:rPr>
          <w:rFonts w:ascii="Times New Roman" w:eastAsia="Times New Roman" w:hAnsi="Times New Roman" w:cs="Times New Roman"/>
          <w:sz w:val="24"/>
          <w:szCs w:val="24"/>
        </w:rPr>
        <w:t xml:space="preserve"> and helps regenerate trees</w:t>
      </w:r>
      <w:r w:rsidR="00FE06A9" w:rsidRPr="00046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1E41" w:rsidRPr="00046B62">
        <w:rPr>
          <w:rFonts w:ascii="Times New Roman" w:eastAsia="Times New Roman" w:hAnsi="Times New Roman" w:cs="Times New Roman"/>
          <w:sz w:val="24"/>
          <w:szCs w:val="24"/>
        </w:rPr>
        <w:t xml:space="preserve">FMNR often recommended regenerating indigenous trees. </w:t>
      </w:r>
    </w:p>
    <w:p w:rsidR="00E52142" w:rsidRPr="00046B62" w:rsidRDefault="00315E45" w:rsidP="00046B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B62">
        <w:rPr>
          <w:rFonts w:ascii="Times New Roman" w:eastAsia="Times New Roman" w:hAnsi="Times New Roman" w:cs="Times New Roman"/>
          <w:sz w:val="24"/>
          <w:szCs w:val="24"/>
        </w:rPr>
        <w:t xml:space="preserve">FMNR </w:t>
      </w:r>
      <w:r w:rsidR="00A32E23" w:rsidRPr="00046B62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9A6277" w:rsidRPr="00046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B62">
        <w:rPr>
          <w:rFonts w:ascii="Times New Roman" w:eastAsia="Times New Roman" w:hAnsi="Times New Roman" w:cs="Times New Roman"/>
          <w:sz w:val="24"/>
          <w:szCs w:val="24"/>
        </w:rPr>
        <w:t>the following three steps:</w:t>
      </w:r>
    </w:p>
    <w:p w:rsidR="00DF0631" w:rsidRPr="00046B62" w:rsidRDefault="00AD5EEE" w:rsidP="00046B62">
      <w:pPr>
        <w:pStyle w:val="ListParagraph"/>
        <w:numPr>
          <w:ilvl w:val="0"/>
          <w:numId w:val="18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Select the desired tree stumps to regenerate. The stumps should have tall and straight stems that will grow into mature trees. </w:t>
      </w:r>
    </w:p>
    <w:p w:rsidR="00AD5EEE" w:rsidRPr="00046B62" w:rsidRDefault="00A32E23" w:rsidP="00046B62">
      <w:pPr>
        <w:pStyle w:val="ListParagraph"/>
        <w:numPr>
          <w:ilvl w:val="0"/>
          <w:numId w:val="18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Prune</w:t>
      </w:r>
      <w:r w:rsidR="009A6277" w:rsidRPr="00046B62">
        <w:rPr>
          <w:rFonts w:hAnsi="Times New Roman"/>
        </w:rPr>
        <w:t xml:space="preserve"> </w:t>
      </w:r>
      <w:r w:rsidR="003E2F41" w:rsidRPr="00046B62">
        <w:rPr>
          <w:rFonts w:hAnsi="Times New Roman"/>
        </w:rPr>
        <w:t>all unwanted stems and side branches</w:t>
      </w:r>
      <w:r w:rsidR="00581C68" w:rsidRPr="00046B62">
        <w:rPr>
          <w:rFonts w:hAnsi="Times New Roman"/>
        </w:rPr>
        <w:t xml:space="preserve"> and remove any competing vegetation and weeds</w:t>
      </w:r>
      <w:r w:rsidR="003E2F41" w:rsidRPr="00046B62">
        <w:rPr>
          <w:rFonts w:hAnsi="Times New Roman"/>
        </w:rPr>
        <w:t xml:space="preserve">. </w:t>
      </w:r>
      <w:r w:rsidR="009B5D6E" w:rsidRPr="00046B62">
        <w:rPr>
          <w:rFonts w:hAnsi="Times New Roman"/>
        </w:rPr>
        <w:t xml:space="preserve">Ensure </w:t>
      </w:r>
      <w:r w:rsidRPr="00046B62">
        <w:rPr>
          <w:rFonts w:hAnsi="Times New Roman"/>
        </w:rPr>
        <w:t xml:space="preserve">that </w:t>
      </w:r>
      <w:proofErr w:type="gramStart"/>
      <w:r w:rsidR="009B5D6E" w:rsidRPr="00046B62">
        <w:rPr>
          <w:rFonts w:hAnsi="Times New Roman"/>
        </w:rPr>
        <w:t>the is</w:t>
      </w:r>
      <w:proofErr w:type="gramEnd"/>
      <w:r w:rsidR="009B5D6E" w:rsidRPr="00046B62">
        <w:rPr>
          <w:rFonts w:hAnsi="Times New Roman"/>
        </w:rPr>
        <w:t xml:space="preserve"> not </w:t>
      </w:r>
      <w:r w:rsidRPr="00046B62">
        <w:rPr>
          <w:rFonts w:hAnsi="Times New Roman"/>
        </w:rPr>
        <w:t>accessible</w:t>
      </w:r>
      <w:r w:rsidR="009A6277" w:rsidRPr="00046B62">
        <w:rPr>
          <w:rFonts w:hAnsi="Times New Roman"/>
        </w:rPr>
        <w:t xml:space="preserve"> </w:t>
      </w:r>
      <w:r w:rsidR="009B5D6E" w:rsidRPr="00046B62">
        <w:rPr>
          <w:rFonts w:hAnsi="Times New Roman"/>
        </w:rPr>
        <w:t>t</w:t>
      </w:r>
      <w:r w:rsidR="00581C68" w:rsidRPr="00046B62">
        <w:rPr>
          <w:rFonts w:hAnsi="Times New Roman"/>
        </w:rPr>
        <w:t xml:space="preserve">o livestock, and </w:t>
      </w:r>
      <w:r w:rsidRPr="00046B62">
        <w:rPr>
          <w:rFonts w:hAnsi="Times New Roman"/>
        </w:rPr>
        <w:t xml:space="preserve">vulnerable to </w:t>
      </w:r>
      <w:r w:rsidR="00581C68" w:rsidRPr="00046B62">
        <w:rPr>
          <w:rFonts w:hAnsi="Times New Roman"/>
        </w:rPr>
        <w:t>accidental fires</w:t>
      </w:r>
      <w:r w:rsidR="009B5D6E" w:rsidRPr="00046B62">
        <w:rPr>
          <w:rFonts w:hAnsi="Times New Roman"/>
        </w:rPr>
        <w:t xml:space="preserve">. </w:t>
      </w:r>
    </w:p>
    <w:p w:rsidR="00315E45" w:rsidRPr="00046B62" w:rsidRDefault="006F6D29" w:rsidP="00046B62">
      <w:pPr>
        <w:pStyle w:val="ListParagraph"/>
        <w:numPr>
          <w:ilvl w:val="0"/>
          <w:numId w:val="18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From time to time</w:t>
      </w:r>
      <w:r w:rsidR="00A32E23" w:rsidRPr="00046B62">
        <w:rPr>
          <w:rFonts w:hAnsi="Times New Roman"/>
        </w:rPr>
        <w:t>,</w:t>
      </w:r>
      <w:r w:rsidRPr="00046B62">
        <w:rPr>
          <w:rFonts w:hAnsi="Times New Roman"/>
        </w:rPr>
        <w:t xml:space="preserve"> cull </w:t>
      </w:r>
      <w:r w:rsidR="00A32E23" w:rsidRPr="00046B62">
        <w:rPr>
          <w:rFonts w:hAnsi="Times New Roman"/>
        </w:rPr>
        <w:t xml:space="preserve">any </w:t>
      </w:r>
      <w:r w:rsidRPr="00046B62">
        <w:rPr>
          <w:rFonts w:hAnsi="Times New Roman"/>
        </w:rPr>
        <w:t>lower stems and side branches</w:t>
      </w:r>
      <w:r w:rsidR="00A32E23" w:rsidRPr="00046B62">
        <w:rPr>
          <w:rFonts w:hAnsi="Times New Roman"/>
        </w:rPr>
        <w:t xml:space="preserve"> that emerge</w:t>
      </w:r>
      <w:r w:rsidRPr="00046B62">
        <w:rPr>
          <w:rFonts w:hAnsi="Times New Roman"/>
        </w:rPr>
        <w:t xml:space="preserve">. </w:t>
      </w:r>
    </w:p>
    <w:p w:rsidR="004B76CD" w:rsidRPr="00046B62" w:rsidRDefault="004B76CD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>Importance of FMNR</w:t>
      </w:r>
    </w:p>
    <w:p w:rsidR="007A63FA" w:rsidRPr="00046B62" w:rsidRDefault="007A63FA" w:rsidP="00046B62">
      <w:pPr>
        <w:pStyle w:val="ListParagraph"/>
        <w:numPr>
          <w:ilvl w:val="0"/>
          <w:numId w:val="19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Re</w:t>
      </w:r>
      <w:r w:rsidR="003B1AE2" w:rsidRPr="00046B62">
        <w:rPr>
          <w:rFonts w:hAnsi="Times New Roman"/>
        </w:rPr>
        <w:t>generated</w:t>
      </w:r>
      <w:r w:rsidRPr="00046B62">
        <w:rPr>
          <w:rFonts w:hAnsi="Times New Roman"/>
        </w:rPr>
        <w:t xml:space="preserve"> trees help restore soil structure and fertility, reduce erosion and </w:t>
      </w:r>
      <w:r w:rsidR="00A32E23" w:rsidRPr="00046B62">
        <w:rPr>
          <w:rFonts w:hAnsi="Times New Roman"/>
        </w:rPr>
        <w:t xml:space="preserve">evaporation of </w:t>
      </w:r>
      <w:r w:rsidRPr="00046B62">
        <w:rPr>
          <w:rFonts w:hAnsi="Times New Roman"/>
        </w:rPr>
        <w:t>soil moisture</w:t>
      </w:r>
      <w:r w:rsidR="00AB134C" w:rsidRPr="00046B62">
        <w:rPr>
          <w:rFonts w:hAnsi="Times New Roman"/>
        </w:rPr>
        <w:t>,</w:t>
      </w:r>
      <w:r w:rsidRPr="00046B62">
        <w:rPr>
          <w:rFonts w:hAnsi="Times New Roman"/>
        </w:rPr>
        <w:t xml:space="preserve"> and can help rehabilitate springs and </w:t>
      </w:r>
      <w:r w:rsidR="00A32E23" w:rsidRPr="00046B62">
        <w:rPr>
          <w:rFonts w:hAnsi="Times New Roman"/>
        </w:rPr>
        <w:t xml:space="preserve">the </w:t>
      </w:r>
      <w:r w:rsidRPr="00046B62">
        <w:rPr>
          <w:rFonts w:hAnsi="Times New Roman"/>
        </w:rPr>
        <w:t>water table and increase local biodiversity.</w:t>
      </w:r>
    </w:p>
    <w:p w:rsidR="004B76CD" w:rsidRPr="00046B62" w:rsidRDefault="007B5DA3" w:rsidP="00046B62">
      <w:pPr>
        <w:pStyle w:val="ListParagraph"/>
        <w:numPr>
          <w:ilvl w:val="0"/>
          <w:numId w:val="19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>Some indigenous</w:t>
      </w:r>
      <w:r w:rsidR="0071592C" w:rsidRPr="00046B62">
        <w:rPr>
          <w:rFonts w:hAnsi="Times New Roman"/>
        </w:rPr>
        <w:t xml:space="preserve"> tree species </w:t>
      </w:r>
      <w:r w:rsidR="00A32E23" w:rsidRPr="00046B62">
        <w:rPr>
          <w:rFonts w:hAnsi="Times New Roman"/>
        </w:rPr>
        <w:t xml:space="preserve">feed </w:t>
      </w:r>
      <w:r w:rsidR="0071592C" w:rsidRPr="00046B62">
        <w:rPr>
          <w:rFonts w:hAnsi="Times New Roman"/>
        </w:rPr>
        <w:t xml:space="preserve">nutrients like nitrogen to the soil. </w:t>
      </w:r>
    </w:p>
    <w:p w:rsidR="004B76CD" w:rsidRPr="00046B62" w:rsidRDefault="00A317CB" w:rsidP="00046B62">
      <w:pPr>
        <w:pStyle w:val="ListParagraph"/>
        <w:numPr>
          <w:ilvl w:val="0"/>
          <w:numId w:val="19"/>
        </w:numPr>
        <w:spacing w:after="200"/>
        <w:rPr>
          <w:rFonts w:hAnsi="Times New Roman"/>
        </w:rPr>
      </w:pPr>
      <w:r w:rsidRPr="00046B62">
        <w:rPr>
          <w:rFonts w:hAnsi="Times New Roman"/>
        </w:rPr>
        <w:t xml:space="preserve">Trees </w:t>
      </w:r>
      <w:proofErr w:type="gramStart"/>
      <w:r w:rsidRPr="00046B62">
        <w:rPr>
          <w:rFonts w:hAnsi="Times New Roman"/>
        </w:rPr>
        <w:t>being regenerated</w:t>
      </w:r>
      <w:proofErr w:type="gramEnd"/>
      <w:r w:rsidRPr="00046B62">
        <w:rPr>
          <w:rFonts w:hAnsi="Times New Roman"/>
        </w:rPr>
        <w:t xml:space="preserve"> can be us</w:t>
      </w:r>
      <w:r w:rsidR="00EC5123" w:rsidRPr="00046B62">
        <w:rPr>
          <w:rFonts w:hAnsi="Times New Roman"/>
        </w:rPr>
        <w:t xml:space="preserve">ed to provide firewood </w:t>
      </w:r>
      <w:r w:rsidR="00A32E23" w:rsidRPr="00046B62">
        <w:rPr>
          <w:rFonts w:hAnsi="Times New Roman"/>
        </w:rPr>
        <w:t>from pruned branches</w:t>
      </w:r>
      <w:r w:rsidRPr="00046B62">
        <w:rPr>
          <w:rFonts w:hAnsi="Times New Roman"/>
        </w:rPr>
        <w:t xml:space="preserve">, </w:t>
      </w:r>
      <w:r w:rsidR="00EC5123" w:rsidRPr="00046B62">
        <w:rPr>
          <w:rFonts w:hAnsi="Times New Roman"/>
        </w:rPr>
        <w:t xml:space="preserve">and can be used as livestock fodder. </w:t>
      </w:r>
    </w:p>
    <w:p w:rsidR="0019451C" w:rsidRPr="00046B62" w:rsidRDefault="0019451C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For further information, please see documents</w:t>
      </w:r>
      <w:r w:rsidR="00B42DAE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9</w:t>
      </w:r>
      <w:r w:rsidR="00B42DAE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F77" w:rsidRPr="00046B62">
        <w:rPr>
          <w:rFonts w:ascii="Times New Roman" w:hAnsi="Times New Roman" w:cs="Times New Roman"/>
          <w:i/>
          <w:sz w:val="24"/>
          <w:szCs w:val="24"/>
        </w:rPr>
        <w:t>and</w:t>
      </w:r>
      <w:r w:rsidR="00B42DAE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18.</w:t>
      </w:r>
    </w:p>
    <w:p w:rsidR="00773C28" w:rsidRDefault="00773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7BF5" w:rsidRPr="00773C28" w:rsidRDefault="0012044D" w:rsidP="0004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28">
        <w:rPr>
          <w:rFonts w:ascii="Times New Roman" w:hAnsi="Times New Roman" w:cs="Times New Roman"/>
          <w:b/>
          <w:sz w:val="24"/>
          <w:szCs w:val="24"/>
        </w:rPr>
        <w:lastRenderedPageBreak/>
        <w:t>Benefits of various tree species</w:t>
      </w:r>
    </w:p>
    <w:p w:rsidR="008E7BF5" w:rsidRPr="00046B62" w:rsidRDefault="0012044D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Trees </w:t>
      </w:r>
      <w:r w:rsidR="00673186" w:rsidRPr="00046B62">
        <w:rPr>
          <w:rFonts w:ascii="Times New Roman" w:hAnsi="Times New Roman" w:cs="Times New Roman"/>
          <w:sz w:val="24"/>
          <w:szCs w:val="24"/>
        </w:rPr>
        <w:t xml:space="preserve">offer </w:t>
      </w:r>
      <w:r w:rsidRPr="00046B62">
        <w:rPr>
          <w:rFonts w:ascii="Times New Roman" w:hAnsi="Times New Roman" w:cs="Times New Roman"/>
          <w:sz w:val="24"/>
          <w:szCs w:val="24"/>
        </w:rPr>
        <w:t>various benefits to farmers</w:t>
      </w:r>
      <w:r w:rsidR="00673186" w:rsidRPr="00046B62">
        <w:rPr>
          <w:rFonts w:ascii="Times New Roman" w:hAnsi="Times New Roman" w:cs="Times New Roman"/>
          <w:sz w:val="24"/>
          <w:szCs w:val="24"/>
        </w:rPr>
        <w:t>, including</w:t>
      </w:r>
      <w:r w:rsidR="00A00C52" w:rsidRPr="00046B62">
        <w:rPr>
          <w:rFonts w:ascii="Times New Roman" w:hAnsi="Times New Roman" w:cs="Times New Roman"/>
          <w:sz w:val="24"/>
          <w:szCs w:val="24"/>
        </w:rPr>
        <w:t>:</w:t>
      </w:r>
    </w:p>
    <w:p w:rsidR="008E7BF5" w:rsidRPr="00046B62" w:rsidRDefault="00C35EDD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Food: </w:t>
      </w:r>
      <w:r w:rsidR="00D80F77" w:rsidRPr="00046B62">
        <w:rPr>
          <w:rFonts w:ascii="Times New Roman" w:hAnsi="Times New Roman" w:cs="Times New Roman"/>
          <w:sz w:val="24"/>
          <w:szCs w:val="24"/>
        </w:rPr>
        <w:t>Trees can</w:t>
      </w:r>
      <w:r w:rsidR="00383E6B" w:rsidRPr="00046B62">
        <w:rPr>
          <w:rFonts w:ascii="Times New Roman" w:hAnsi="Times New Roman" w:cs="Times New Roman"/>
          <w:sz w:val="24"/>
          <w:szCs w:val="24"/>
        </w:rPr>
        <w:t xml:space="preserve"> provide</w:t>
      </w:r>
      <w:r w:rsidR="00F23509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673186" w:rsidRPr="00046B62">
        <w:rPr>
          <w:rFonts w:ascii="Times New Roman" w:hAnsi="Times New Roman" w:cs="Times New Roman"/>
          <w:sz w:val="24"/>
          <w:szCs w:val="24"/>
        </w:rPr>
        <w:t>nutrient-rich</w:t>
      </w:r>
      <w:r w:rsidR="00F23509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A00C52" w:rsidRPr="00046B62">
        <w:rPr>
          <w:rFonts w:ascii="Times New Roman" w:hAnsi="Times New Roman" w:cs="Times New Roman"/>
          <w:sz w:val="24"/>
          <w:szCs w:val="24"/>
        </w:rPr>
        <w:t>fruits</w:t>
      </w:r>
      <w:r w:rsidR="00C24A44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673186" w:rsidRPr="00046B62">
        <w:rPr>
          <w:rFonts w:ascii="Times New Roman" w:hAnsi="Times New Roman" w:cs="Times New Roman"/>
          <w:sz w:val="24"/>
          <w:szCs w:val="24"/>
        </w:rPr>
        <w:t>Examples include</w:t>
      </w:r>
      <w:r w:rsidR="00C24A44" w:rsidRPr="00046B62">
        <w:rPr>
          <w:rFonts w:ascii="Times New Roman" w:hAnsi="Times New Roman" w:cs="Times New Roman"/>
          <w:sz w:val="24"/>
          <w:szCs w:val="24"/>
        </w:rPr>
        <w:t xml:space="preserve"> mango, tamarind, avocado, </w:t>
      </w:r>
      <w:proofErr w:type="spellStart"/>
      <w:r w:rsidR="00C24A44" w:rsidRPr="00046B62">
        <w:rPr>
          <w:rFonts w:ascii="Times New Roman" w:hAnsi="Times New Roman" w:cs="Times New Roman"/>
          <w:sz w:val="24"/>
          <w:szCs w:val="24"/>
        </w:rPr>
        <w:t>conkerberry</w:t>
      </w:r>
      <w:proofErr w:type="spellEnd"/>
      <w:r w:rsidR="00D80F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CE13C6" w:rsidRPr="00046B62">
        <w:rPr>
          <w:rFonts w:ascii="Times New Roman" w:hAnsi="Times New Roman" w:cs="Times New Roman"/>
          <w:sz w:val="24"/>
          <w:szCs w:val="24"/>
        </w:rPr>
        <w:t>(</w:t>
      </w:r>
      <w:r w:rsidRPr="00046B62">
        <w:rPr>
          <w:rStyle w:val="st"/>
          <w:rFonts w:ascii="Times New Roman" w:hAnsi="Times New Roman" w:cs="Times New Roman"/>
          <w:i/>
          <w:sz w:val="24"/>
          <w:szCs w:val="24"/>
        </w:rPr>
        <w:t>C</w:t>
      </w:r>
      <w:r w:rsidR="00AC3954" w:rsidRPr="00046B62">
        <w:rPr>
          <w:rStyle w:val="st"/>
          <w:rFonts w:ascii="Times New Roman" w:hAnsi="Times New Roman" w:cs="Times New Roman"/>
          <w:i/>
          <w:sz w:val="24"/>
          <w:szCs w:val="24"/>
        </w:rPr>
        <w:t xml:space="preserve">arissa </w:t>
      </w:r>
      <w:proofErr w:type="spellStart"/>
      <w:r w:rsidR="00AC3954" w:rsidRPr="00046B62">
        <w:rPr>
          <w:rStyle w:val="st"/>
          <w:rFonts w:ascii="Times New Roman" w:hAnsi="Times New Roman" w:cs="Times New Roman"/>
          <w:i/>
          <w:sz w:val="24"/>
          <w:szCs w:val="24"/>
        </w:rPr>
        <w:t>spinarum</w:t>
      </w:r>
      <w:proofErr w:type="spellEnd"/>
      <w:r w:rsidR="00AC3954" w:rsidRPr="00046B62">
        <w:rPr>
          <w:rStyle w:val="st"/>
          <w:rFonts w:ascii="Times New Roman" w:hAnsi="Times New Roman" w:cs="Times New Roman"/>
          <w:sz w:val="24"/>
          <w:szCs w:val="24"/>
        </w:rPr>
        <w:t>)</w:t>
      </w:r>
      <w:r w:rsidR="00C24A44" w:rsidRPr="00046B62">
        <w:rPr>
          <w:rFonts w:ascii="Times New Roman" w:hAnsi="Times New Roman" w:cs="Times New Roman"/>
          <w:sz w:val="24"/>
          <w:szCs w:val="24"/>
        </w:rPr>
        <w:t xml:space="preserve">, </w:t>
      </w:r>
      <w:r w:rsidR="00A00C52" w:rsidRPr="00046B62">
        <w:rPr>
          <w:rFonts w:ascii="Times New Roman" w:hAnsi="Times New Roman" w:cs="Times New Roman"/>
          <w:sz w:val="24"/>
          <w:szCs w:val="24"/>
        </w:rPr>
        <w:t>hog plum</w:t>
      </w:r>
      <w:r w:rsidR="00CE13C6" w:rsidRPr="00046B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6B62">
        <w:rPr>
          <w:rFonts w:ascii="Times New Roman" w:hAnsi="Times New Roman" w:cs="Times New Roman"/>
          <w:i/>
          <w:sz w:val="24"/>
          <w:szCs w:val="24"/>
        </w:rPr>
        <w:t>S</w:t>
      </w:r>
      <w:r w:rsidR="00CE13C6" w:rsidRPr="00046B62">
        <w:rPr>
          <w:rFonts w:ascii="Times New Roman" w:hAnsi="Times New Roman" w:cs="Times New Roman"/>
          <w:bCs/>
          <w:i/>
          <w:iCs/>
          <w:sz w:val="24"/>
          <w:szCs w:val="24"/>
        </w:rPr>
        <w:t>pondias</w:t>
      </w:r>
      <w:proofErr w:type="spellEnd"/>
      <w:r w:rsidR="00904D7A" w:rsidRPr="00046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3954" w:rsidRPr="00046B62">
        <w:rPr>
          <w:rFonts w:ascii="Times New Roman" w:hAnsi="Times New Roman" w:cs="Times New Roman"/>
          <w:bCs/>
          <w:i/>
          <w:iCs/>
          <w:sz w:val="24"/>
          <w:szCs w:val="24"/>
        </w:rPr>
        <w:t>mombin</w:t>
      </w:r>
      <w:proofErr w:type="spellEnd"/>
      <w:r w:rsidR="00AC3954" w:rsidRPr="00046B6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A00C52" w:rsidRPr="00046B62">
        <w:rPr>
          <w:rFonts w:ascii="Times New Roman" w:hAnsi="Times New Roman" w:cs="Times New Roman"/>
          <w:sz w:val="24"/>
          <w:szCs w:val="24"/>
        </w:rPr>
        <w:t>, and pawpaw.</w:t>
      </w:r>
    </w:p>
    <w:p w:rsidR="008E7BF5" w:rsidRPr="00046B62" w:rsidRDefault="00FE331F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Fuel: </w:t>
      </w:r>
      <w:r w:rsidR="00673186" w:rsidRPr="00046B62">
        <w:rPr>
          <w:rFonts w:ascii="Times New Roman" w:hAnsi="Times New Roman" w:cs="Times New Roman"/>
          <w:sz w:val="24"/>
          <w:szCs w:val="24"/>
        </w:rPr>
        <w:t>Most f</w:t>
      </w:r>
      <w:r w:rsidRPr="00046B62">
        <w:rPr>
          <w:rFonts w:ascii="Times New Roman" w:hAnsi="Times New Roman" w:cs="Times New Roman"/>
          <w:sz w:val="24"/>
          <w:szCs w:val="24"/>
        </w:rPr>
        <w:t xml:space="preserve">armers </w:t>
      </w:r>
      <w:r w:rsidR="00673186" w:rsidRPr="00046B62">
        <w:rPr>
          <w:rFonts w:ascii="Times New Roman" w:hAnsi="Times New Roman" w:cs="Times New Roman"/>
          <w:sz w:val="24"/>
          <w:szCs w:val="24"/>
        </w:rPr>
        <w:t xml:space="preserve">use wood for </w:t>
      </w:r>
      <w:r w:rsidRPr="00046B62">
        <w:rPr>
          <w:rFonts w:ascii="Times New Roman" w:hAnsi="Times New Roman" w:cs="Times New Roman"/>
          <w:sz w:val="24"/>
          <w:szCs w:val="24"/>
        </w:rPr>
        <w:t xml:space="preserve">fuel. </w:t>
      </w:r>
      <w:r w:rsidR="00673186" w:rsidRPr="00046B62">
        <w:rPr>
          <w:rFonts w:ascii="Times New Roman" w:hAnsi="Times New Roman" w:cs="Times New Roman"/>
          <w:sz w:val="24"/>
          <w:szCs w:val="24"/>
        </w:rPr>
        <w:t>Examples including</w:t>
      </w:r>
      <w:r w:rsidRPr="00046B62">
        <w:rPr>
          <w:rFonts w:ascii="Times New Roman" w:hAnsi="Times New Roman" w:cs="Times New Roman"/>
          <w:sz w:val="24"/>
          <w:szCs w:val="24"/>
        </w:rPr>
        <w:t xml:space="preserve"> eucalyptus, grevillea, croton, and </w:t>
      </w:r>
      <w:proofErr w:type="spellStart"/>
      <w:r w:rsidR="00AC3954" w:rsidRPr="00046B62">
        <w:rPr>
          <w:rFonts w:ascii="Times New Roman" w:hAnsi="Times New Roman" w:cs="Times New Roman"/>
          <w:i/>
          <w:sz w:val="24"/>
          <w:szCs w:val="24"/>
        </w:rPr>
        <w:t>Delonix</w:t>
      </w:r>
      <w:proofErr w:type="spellEnd"/>
      <w:r w:rsidR="00D80F77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954" w:rsidRPr="00046B62">
        <w:rPr>
          <w:rFonts w:ascii="Times New Roman" w:hAnsi="Times New Roman" w:cs="Times New Roman"/>
          <w:i/>
          <w:sz w:val="24"/>
          <w:szCs w:val="24"/>
        </w:rPr>
        <w:t>regia</w:t>
      </w:r>
      <w:proofErr w:type="spellEnd"/>
      <w:r w:rsidR="00046B62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sz w:val="24"/>
          <w:szCs w:val="24"/>
        </w:rPr>
        <w:t>(</w:t>
      </w:r>
      <w:r w:rsidR="00046B62" w:rsidRPr="00046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flamboyant or </w:t>
      </w:r>
      <w:r w:rsidR="00046B62" w:rsidRPr="00046B6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royal </w:t>
      </w:r>
      <w:proofErr w:type="spellStart"/>
      <w:r w:rsidR="00046B62" w:rsidRPr="00046B6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poinciana</w:t>
      </w:r>
      <w:proofErr w:type="spellEnd"/>
      <w:r w:rsidR="00046B62" w:rsidRPr="00046B6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046B62" w:rsidRPr="00046B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3317C4" w:rsidRPr="00046B62" w:rsidRDefault="003E04DF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Timber: </w:t>
      </w:r>
      <w:r w:rsidR="00673186" w:rsidRPr="00046B62">
        <w:rPr>
          <w:rFonts w:ascii="Times New Roman" w:hAnsi="Times New Roman" w:cs="Times New Roman"/>
          <w:sz w:val="24"/>
          <w:szCs w:val="24"/>
        </w:rPr>
        <w:t>For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B9065B" w:rsidRPr="00046B62">
        <w:rPr>
          <w:rFonts w:ascii="Times New Roman" w:hAnsi="Times New Roman" w:cs="Times New Roman"/>
          <w:sz w:val="24"/>
          <w:szCs w:val="24"/>
        </w:rPr>
        <w:t>poles</w:t>
      </w:r>
      <w:r w:rsidR="00673186" w:rsidRPr="00046B62">
        <w:rPr>
          <w:rFonts w:ascii="Times New Roman" w:hAnsi="Times New Roman" w:cs="Times New Roman"/>
          <w:sz w:val="24"/>
          <w:szCs w:val="24"/>
        </w:rPr>
        <w:t>, house</w:t>
      </w:r>
      <w:r w:rsidR="00046B62" w:rsidRPr="00046B62">
        <w:rPr>
          <w:rFonts w:ascii="Times New Roman" w:hAnsi="Times New Roman" w:cs="Times New Roman"/>
          <w:sz w:val="24"/>
          <w:szCs w:val="24"/>
        </w:rPr>
        <w:t>s,</w:t>
      </w:r>
      <w:r w:rsidR="00673186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046B62" w:rsidRPr="00046B62">
        <w:rPr>
          <w:rFonts w:ascii="Times New Roman" w:hAnsi="Times New Roman" w:cs="Times New Roman"/>
          <w:sz w:val="24"/>
          <w:szCs w:val="24"/>
        </w:rPr>
        <w:t xml:space="preserve">and other kinds of </w:t>
      </w:r>
      <w:r w:rsidR="00673186" w:rsidRPr="00046B62">
        <w:rPr>
          <w:rFonts w:ascii="Times New Roman" w:hAnsi="Times New Roman" w:cs="Times New Roman"/>
          <w:sz w:val="24"/>
          <w:szCs w:val="24"/>
        </w:rPr>
        <w:t>construction. Examples include</w:t>
      </w:r>
      <w:r w:rsidR="00286CE1" w:rsidRPr="00046B62">
        <w:rPr>
          <w:rFonts w:ascii="Times New Roman" w:hAnsi="Times New Roman" w:cs="Times New Roman"/>
          <w:sz w:val="24"/>
          <w:szCs w:val="24"/>
        </w:rPr>
        <w:t xml:space="preserve"> eucalyptus, </w:t>
      </w:r>
      <w:r w:rsidR="006C1739" w:rsidRPr="00046B62">
        <w:rPr>
          <w:rFonts w:ascii="Times New Roman" w:hAnsi="Times New Roman" w:cs="Times New Roman"/>
          <w:sz w:val="24"/>
          <w:szCs w:val="24"/>
        </w:rPr>
        <w:t>g</w:t>
      </w:r>
      <w:r w:rsidR="0012044D" w:rsidRPr="00046B62">
        <w:rPr>
          <w:rFonts w:ascii="Times New Roman" w:hAnsi="Times New Roman" w:cs="Times New Roman"/>
          <w:sz w:val="24"/>
          <w:szCs w:val="24"/>
        </w:rPr>
        <w:t>revillea</w:t>
      </w:r>
      <w:r w:rsidR="006C1739" w:rsidRPr="0004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F9C" w:rsidRPr="00046B62">
        <w:rPr>
          <w:rFonts w:ascii="Times New Roman" w:hAnsi="Times New Roman" w:cs="Times New Roman"/>
          <w:sz w:val="24"/>
          <w:szCs w:val="24"/>
        </w:rPr>
        <w:t>gamhar</w:t>
      </w:r>
      <w:proofErr w:type="spellEnd"/>
      <w:r w:rsidR="00046B62" w:rsidRPr="00046B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B62" w:rsidRPr="00046B62">
        <w:rPr>
          <w:rFonts w:ascii="Times New Roman" w:hAnsi="Times New Roman" w:cs="Times New Roman"/>
          <w:i/>
          <w:sz w:val="24"/>
          <w:szCs w:val="24"/>
        </w:rPr>
        <w:t>Gmelina</w:t>
      </w:r>
      <w:proofErr w:type="spellEnd"/>
      <w:r w:rsidR="00046B62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6B62" w:rsidRPr="00046B62">
        <w:rPr>
          <w:rFonts w:ascii="Times New Roman" w:hAnsi="Times New Roman" w:cs="Times New Roman"/>
          <w:i/>
          <w:sz w:val="24"/>
          <w:szCs w:val="24"/>
        </w:rPr>
        <w:t>arborea</w:t>
      </w:r>
      <w:proofErr w:type="spellEnd"/>
      <w:r w:rsidR="00046B62" w:rsidRPr="00046B62">
        <w:rPr>
          <w:rFonts w:ascii="Times New Roman" w:hAnsi="Times New Roman" w:cs="Times New Roman"/>
          <w:sz w:val="24"/>
          <w:szCs w:val="24"/>
        </w:rPr>
        <w:t>)</w:t>
      </w:r>
      <w:r w:rsidR="00495F9C" w:rsidRPr="00046B62">
        <w:rPr>
          <w:rFonts w:ascii="Times New Roman" w:hAnsi="Times New Roman" w:cs="Times New Roman"/>
          <w:sz w:val="24"/>
          <w:szCs w:val="24"/>
        </w:rPr>
        <w:t xml:space="preserve">, and the umbrella tree. </w:t>
      </w:r>
    </w:p>
    <w:p w:rsidR="00657146" w:rsidRPr="00046B62" w:rsidRDefault="00BE0BE0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Soil fertility: </w:t>
      </w:r>
      <w:r w:rsidR="00543A3E" w:rsidRPr="00046B62">
        <w:rPr>
          <w:rFonts w:ascii="Times New Roman" w:hAnsi="Times New Roman" w:cs="Times New Roman"/>
          <w:sz w:val="24"/>
          <w:szCs w:val="24"/>
        </w:rPr>
        <w:t>F</w:t>
      </w:r>
      <w:r w:rsidR="00657146" w:rsidRPr="00046B62">
        <w:rPr>
          <w:rFonts w:ascii="Times New Roman" w:hAnsi="Times New Roman" w:cs="Times New Roman"/>
          <w:sz w:val="24"/>
          <w:szCs w:val="24"/>
        </w:rPr>
        <w:t>armers can grow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543A3E" w:rsidRPr="00046B62">
        <w:rPr>
          <w:rFonts w:ascii="Times New Roman" w:hAnsi="Times New Roman" w:cs="Times New Roman"/>
          <w:sz w:val="24"/>
          <w:szCs w:val="24"/>
        </w:rPr>
        <w:t>legum</w:t>
      </w:r>
      <w:r w:rsidR="005A0800" w:rsidRPr="00046B62">
        <w:rPr>
          <w:rFonts w:ascii="Times New Roman" w:hAnsi="Times New Roman" w:cs="Times New Roman"/>
          <w:sz w:val="24"/>
          <w:szCs w:val="24"/>
        </w:rPr>
        <w:t>i</w:t>
      </w:r>
      <w:r w:rsidR="00BA450F" w:rsidRPr="00046B62">
        <w:rPr>
          <w:rFonts w:ascii="Times New Roman" w:hAnsi="Times New Roman" w:cs="Times New Roman"/>
          <w:sz w:val="24"/>
          <w:szCs w:val="24"/>
        </w:rPr>
        <w:t>nous</w:t>
      </w:r>
      <w:r w:rsidR="00543A3E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A3E" w:rsidRPr="00046B62">
        <w:rPr>
          <w:rFonts w:ascii="Times New Roman" w:hAnsi="Times New Roman" w:cs="Times New Roman"/>
          <w:sz w:val="24"/>
          <w:szCs w:val="24"/>
        </w:rPr>
        <w:t>trees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BA450F" w:rsidRPr="00046B6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BA450F" w:rsidRPr="00046B62">
        <w:rPr>
          <w:rFonts w:ascii="Times New Roman" w:hAnsi="Times New Roman" w:cs="Times New Roman"/>
          <w:sz w:val="24"/>
          <w:szCs w:val="24"/>
        </w:rPr>
        <w:t xml:space="preserve"> both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657146" w:rsidRPr="00046B62">
        <w:rPr>
          <w:rFonts w:ascii="Times New Roman" w:hAnsi="Times New Roman" w:cs="Times New Roman"/>
          <w:sz w:val="24"/>
          <w:szCs w:val="24"/>
        </w:rPr>
        <w:t>improve fertility by fixing nitrogen in the soil and can be</w:t>
      </w:r>
      <w:r w:rsidR="00BA450F" w:rsidRPr="00046B62">
        <w:rPr>
          <w:rFonts w:ascii="Times New Roman" w:hAnsi="Times New Roman" w:cs="Times New Roman"/>
          <w:sz w:val="24"/>
          <w:szCs w:val="24"/>
        </w:rPr>
        <w:t xml:space="preserve"> used as</w:t>
      </w:r>
      <w:r w:rsidR="00657146" w:rsidRPr="00046B62">
        <w:rPr>
          <w:rFonts w:ascii="Times New Roman" w:hAnsi="Times New Roman" w:cs="Times New Roman"/>
          <w:sz w:val="24"/>
          <w:szCs w:val="24"/>
        </w:rPr>
        <w:t xml:space="preserve"> livestock fodder. Legum</w:t>
      </w:r>
      <w:r w:rsidR="00BA450F" w:rsidRPr="00046B62">
        <w:rPr>
          <w:rFonts w:ascii="Times New Roman" w:hAnsi="Times New Roman" w:cs="Times New Roman"/>
          <w:sz w:val="24"/>
          <w:szCs w:val="24"/>
        </w:rPr>
        <w:t>inous</w:t>
      </w:r>
      <w:r w:rsidR="00657146" w:rsidRPr="00046B62">
        <w:rPr>
          <w:rFonts w:ascii="Times New Roman" w:hAnsi="Times New Roman" w:cs="Times New Roman"/>
          <w:sz w:val="24"/>
          <w:szCs w:val="24"/>
        </w:rPr>
        <w:t xml:space="preserve"> trees like</w:t>
      </w:r>
      <w:r w:rsidR="00F23509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50F" w:rsidRPr="00046B62">
        <w:rPr>
          <w:rFonts w:ascii="Times New Roman" w:hAnsi="Times New Roman" w:cs="Times New Roman"/>
          <w:i/>
          <w:sz w:val="24"/>
          <w:szCs w:val="24"/>
        </w:rPr>
        <w:t>L</w:t>
      </w:r>
      <w:r w:rsidR="00AC3954" w:rsidRPr="00046B62">
        <w:rPr>
          <w:rStyle w:val="Emphasis"/>
          <w:rFonts w:ascii="Times New Roman" w:hAnsi="Times New Roman" w:cs="Times New Roman"/>
          <w:sz w:val="24"/>
          <w:szCs w:val="24"/>
        </w:rPr>
        <w:t>eucaena</w:t>
      </w:r>
      <w:proofErr w:type="spellEnd"/>
      <w:r w:rsidR="00F23509" w:rsidRPr="00046B6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954" w:rsidRPr="00046B62">
        <w:rPr>
          <w:rStyle w:val="Emphasis"/>
          <w:rFonts w:ascii="Times New Roman" w:hAnsi="Times New Roman" w:cs="Times New Roman"/>
          <w:sz w:val="24"/>
          <w:szCs w:val="24"/>
        </w:rPr>
        <w:t>leucocephala</w:t>
      </w:r>
      <w:proofErr w:type="spellEnd"/>
      <w:r w:rsidR="0034690C" w:rsidRPr="00046B62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D80F77" w:rsidRPr="00046B6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50F" w:rsidRPr="00046B62">
        <w:rPr>
          <w:rFonts w:ascii="Times New Roman" w:hAnsi="Times New Roman" w:cs="Times New Roman"/>
          <w:i/>
          <w:sz w:val="24"/>
          <w:szCs w:val="24"/>
        </w:rPr>
        <w:t>G</w:t>
      </w:r>
      <w:r w:rsidR="00AC3954" w:rsidRPr="00046B62">
        <w:rPr>
          <w:rFonts w:ascii="Times New Roman" w:hAnsi="Times New Roman" w:cs="Times New Roman"/>
          <w:i/>
          <w:sz w:val="24"/>
          <w:szCs w:val="24"/>
        </w:rPr>
        <w:t>liricidia</w:t>
      </w:r>
      <w:proofErr w:type="spellEnd"/>
      <w:r w:rsidR="00F23509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954" w:rsidRPr="00046B62">
        <w:rPr>
          <w:rFonts w:ascii="Times New Roman" w:hAnsi="Times New Roman" w:cs="Times New Roman"/>
          <w:i/>
          <w:sz w:val="24"/>
          <w:szCs w:val="24"/>
        </w:rPr>
        <w:t>sepium</w:t>
      </w:r>
      <w:proofErr w:type="spellEnd"/>
      <w:r w:rsidR="00BA450F" w:rsidRPr="00046B62">
        <w:rPr>
          <w:rFonts w:ascii="Times New Roman" w:hAnsi="Times New Roman" w:cs="Times New Roman"/>
          <w:i/>
          <w:sz w:val="24"/>
          <w:szCs w:val="24"/>
        </w:rPr>
        <w:t>,</w:t>
      </w:r>
      <w:r w:rsidR="00F23509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450F" w:rsidRPr="00046B62">
        <w:rPr>
          <w:rFonts w:ascii="Times New Roman" w:hAnsi="Times New Roman" w:cs="Times New Roman"/>
          <w:i/>
          <w:sz w:val="24"/>
          <w:szCs w:val="24"/>
        </w:rPr>
        <w:t>F</w:t>
      </w:r>
      <w:r w:rsidR="00657146" w:rsidRPr="00046B62">
        <w:rPr>
          <w:rFonts w:ascii="Times New Roman" w:hAnsi="Times New Roman" w:cs="Times New Roman"/>
          <w:i/>
          <w:sz w:val="24"/>
          <w:szCs w:val="24"/>
        </w:rPr>
        <w:t>aidherbia</w:t>
      </w:r>
      <w:proofErr w:type="spellEnd"/>
      <w:r w:rsidR="00F23509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7146" w:rsidRPr="00046B62">
        <w:rPr>
          <w:rFonts w:ascii="Times New Roman" w:hAnsi="Times New Roman" w:cs="Times New Roman"/>
          <w:i/>
          <w:sz w:val="24"/>
          <w:szCs w:val="24"/>
        </w:rPr>
        <w:t>albida</w:t>
      </w:r>
      <w:proofErr w:type="spellEnd"/>
      <w:r w:rsidR="00BA450F" w:rsidRPr="00046B62">
        <w:rPr>
          <w:rFonts w:ascii="Times New Roman" w:hAnsi="Times New Roman" w:cs="Times New Roman"/>
          <w:i/>
          <w:sz w:val="24"/>
          <w:szCs w:val="24"/>
        </w:rPr>
        <w:t>,</w:t>
      </w:r>
      <w:r w:rsidR="00D80F77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146" w:rsidRPr="00046B62">
        <w:rPr>
          <w:rFonts w:ascii="Times New Roman" w:hAnsi="Times New Roman" w:cs="Times New Roman"/>
          <w:sz w:val="24"/>
          <w:szCs w:val="24"/>
        </w:rPr>
        <w:t>and</w:t>
      </w:r>
      <w:r w:rsidR="00F23509" w:rsidRPr="0004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50F" w:rsidRPr="00046B62">
        <w:rPr>
          <w:rFonts w:ascii="Times New Roman" w:hAnsi="Times New Roman" w:cs="Times New Roman"/>
          <w:i/>
          <w:sz w:val="24"/>
          <w:szCs w:val="24"/>
        </w:rPr>
        <w:t>C</w:t>
      </w:r>
      <w:r w:rsidR="00AC3954" w:rsidRPr="00046B62">
        <w:rPr>
          <w:rFonts w:ascii="Times New Roman" w:hAnsi="Times New Roman" w:cs="Times New Roman"/>
          <w:i/>
          <w:sz w:val="24"/>
          <w:szCs w:val="24"/>
        </w:rPr>
        <w:t>alliandra</w:t>
      </w:r>
      <w:proofErr w:type="spellEnd"/>
      <w:r w:rsidR="00F23509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954" w:rsidRPr="00046B62">
        <w:rPr>
          <w:rFonts w:ascii="Times New Roman" w:hAnsi="Times New Roman" w:cs="Times New Roman"/>
          <w:i/>
          <w:sz w:val="24"/>
          <w:szCs w:val="24"/>
        </w:rPr>
        <w:t>calothyrsus</w:t>
      </w:r>
      <w:proofErr w:type="spellEnd"/>
      <w:r w:rsidR="00D80F77" w:rsidRPr="00046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4AA" w:rsidRPr="00046B62">
        <w:rPr>
          <w:rFonts w:ascii="Times New Roman" w:hAnsi="Times New Roman" w:cs="Times New Roman"/>
          <w:sz w:val="24"/>
          <w:szCs w:val="24"/>
        </w:rPr>
        <w:t xml:space="preserve">fix nitrogen in the soil and </w:t>
      </w:r>
      <w:r w:rsidR="00BA450F" w:rsidRPr="00046B62">
        <w:rPr>
          <w:rFonts w:ascii="Times New Roman" w:hAnsi="Times New Roman" w:cs="Times New Roman"/>
          <w:sz w:val="24"/>
          <w:szCs w:val="24"/>
        </w:rPr>
        <w:t>have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543A3E" w:rsidRPr="00046B62">
        <w:rPr>
          <w:rFonts w:ascii="Times New Roman" w:hAnsi="Times New Roman" w:cs="Times New Roman"/>
          <w:sz w:val="24"/>
          <w:szCs w:val="24"/>
        </w:rPr>
        <w:t>protein</w:t>
      </w:r>
      <w:r w:rsidR="00BA450F" w:rsidRPr="00046B62">
        <w:rPr>
          <w:rFonts w:ascii="Times New Roman" w:hAnsi="Times New Roman" w:cs="Times New Roman"/>
          <w:sz w:val="24"/>
          <w:szCs w:val="24"/>
        </w:rPr>
        <w:t>-</w:t>
      </w:r>
      <w:r w:rsidR="00543A3E" w:rsidRPr="00046B62">
        <w:rPr>
          <w:rFonts w:ascii="Times New Roman" w:hAnsi="Times New Roman" w:cs="Times New Roman"/>
          <w:sz w:val="24"/>
          <w:szCs w:val="24"/>
        </w:rPr>
        <w:t>rich</w:t>
      </w:r>
      <w:r w:rsidR="002224AA" w:rsidRPr="00046B62">
        <w:rPr>
          <w:rFonts w:ascii="Times New Roman" w:hAnsi="Times New Roman" w:cs="Times New Roman"/>
          <w:sz w:val="24"/>
          <w:szCs w:val="24"/>
        </w:rPr>
        <w:t xml:space="preserve"> leaves</w:t>
      </w:r>
      <w:r w:rsidR="00BA450F" w:rsidRPr="00046B62">
        <w:rPr>
          <w:rFonts w:ascii="Times New Roman" w:hAnsi="Times New Roman" w:cs="Times New Roman"/>
          <w:sz w:val="24"/>
          <w:szCs w:val="24"/>
        </w:rPr>
        <w:t xml:space="preserve">. The leaves </w:t>
      </w:r>
      <w:r w:rsidR="002224AA" w:rsidRPr="00046B62">
        <w:rPr>
          <w:rFonts w:ascii="Times New Roman" w:hAnsi="Times New Roman" w:cs="Times New Roman"/>
          <w:sz w:val="24"/>
          <w:szCs w:val="24"/>
        </w:rPr>
        <w:t>can be used as fodder for ruminants</w:t>
      </w:r>
      <w:r w:rsidR="00BA450F" w:rsidRPr="00046B62">
        <w:rPr>
          <w:rFonts w:ascii="Times New Roman" w:hAnsi="Times New Roman" w:cs="Times New Roman"/>
          <w:sz w:val="24"/>
          <w:szCs w:val="24"/>
        </w:rPr>
        <w:t>,</w:t>
      </w:r>
      <w:r w:rsidR="00543A3E" w:rsidRPr="00046B62">
        <w:rPr>
          <w:rFonts w:ascii="Times New Roman" w:hAnsi="Times New Roman" w:cs="Times New Roman"/>
          <w:sz w:val="24"/>
          <w:szCs w:val="24"/>
        </w:rPr>
        <w:t xml:space="preserve"> and when </w:t>
      </w:r>
      <w:proofErr w:type="gramStart"/>
      <w:r w:rsidR="00543A3E" w:rsidRPr="00046B62">
        <w:rPr>
          <w:rFonts w:ascii="Times New Roman" w:hAnsi="Times New Roman" w:cs="Times New Roman"/>
          <w:sz w:val="24"/>
          <w:szCs w:val="24"/>
        </w:rPr>
        <w:t>shed</w:t>
      </w:r>
      <w:r w:rsidR="00BA450F" w:rsidRPr="00046B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3A3E" w:rsidRPr="00046B62">
        <w:rPr>
          <w:rFonts w:ascii="Times New Roman" w:hAnsi="Times New Roman" w:cs="Times New Roman"/>
          <w:sz w:val="24"/>
          <w:szCs w:val="24"/>
        </w:rPr>
        <w:t xml:space="preserve"> they add </w:t>
      </w:r>
      <w:r w:rsidR="00BA450F" w:rsidRPr="00046B62">
        <w:rPr>
          <w:rFonts w:ascii="Times New Roman" w:hAnsi="Times New Roman" w:cs="Times New Roman"/>
          <w:sz w:val="24"/>
          <w:szCs w:val="24"/>
        </w:rPr>
        <w:t>nitrogen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543A3E" w:rsidRPr="00046B62">
        <w:rPr>
          <w:rFonts w:ascii="Times New Roman" w:hAnsi="Times New Roman" w:cs="Times New Roman"/>
          <w:sz w:val="24"/>
          <w:szCs w:val="24"/>
        </w:rPr>
        <w:t>to</w:t>
      </w:r>
      <w:r w:rsidR="00FA78AC" w:rsidRPr="00046B62">
        <w:rPr>
          <w:rFonts w:ascii="Times New Roman" w:hAnsi="Times New Roman" w:cs="Times New Roman"/>
          <w:sz w:val="24"/>
          <w:szCs w:val="24"/>
        </w:rPr>
        <w:t xml:space="preserve"> the soil</w:t>
      </w:r>
      <w:r w:rsidR="002224AA" w:rsidRPr="00046B62">
        <w:rPr>
          <w:rFonts w:ascii="Times New Roman" w:hAnsi="Times New Roman" w:cs="Times New Roman"/>
          <w:sz w:val="24"/>
          <w:szCs w:val="24"/>
        </w:rPr>
        <w:t xml:space="preserve">. </w:t>
      </w:r>
      <w:r w:rsidR="00E67858" w:rsidRPr="00046B62">
        <w:rPr>
          <w:rFonts w:ascii="Times New Roman" w:hAnsi="Times New Roman" w:cs="Times New Roman"/>
          <w:sz w:val="24"/>
          <w:szCs w:val="24"/>
        </w:rPr>
        <w:t>T</w:t>
      </w:r>
      <w:r w:rsidR="002261E5" w:rsidRPr="00046B62">
        <w:rPr>
          <w:rFonts w:ascii="Times New Roman" w:hAnsi="Times New Roman" w:cs="Times New Roman"/>
          <w:sz w:val="24"/>
          <w:szCs w:val="24"/>
        </w:rPr>
        <w:t xml:space="preserve">rees also act as windbreaks and shelter the soil </w:t>
      </w:r>
      <w:r w:rsidR="00467D22" w:rsidRPr="00046B62">
        <w:rPr>
          <w:rFonts w:ascii="Times New Roman" w:hAnsi="Times New Roman" w:cs="Times New Roman"/>
          <w:sz w:val="24"/>
          <w:szCs w:val="24"/>
        </w:rPr>
        <w:t xml:space="preserve">and growing crops </w:t>
      </w:r>
      <w:r w:rsidR="00C35EDD" w:rsidRPr="00046B62">
        <w:rPr>
          <w:rFonts w:ascii="Times New Roman" w:hAnsi="Times New Roman" w:cs="Times New Roman"/>
          <w:sz w:val="24"/>
          <w:szCs w:val="24"/>
        </w:rPr>
        <w:t xml:space="preserve">from </w:t>
      </w:r>
      <w:r w:rsidR="00E67858" w:rsidRPr="00046B62">
        <w:rPr>
          <w:rFonts w:ascii="Times New Roman" w:hAnsi="Times New Roman" w:cs="Times New Roman"/>
          <w:sz w:val="24"/>
          <w:szCs w:val="24"/>
        </w:rPr>
        <w:t>hot</w:t>
      </w:r>
      <w:r w:rsidR="00467D22" w:rsidRPr="00046B62">
        <w:rPr>
          <w:rFonts w:ascii="Times New Roman" w:hAnsi="Times New Roman" w:cs="Times New Roman"/>
          <w:sz w:val="24"/>
          <w:szCs w:val="24"/>
        </w:rPr>
        <w:t xml:space="preserve"> sun</w:t>
      </w:r>
      <w:r w:rsidR="00E67858" w:rsidRPr="00046B62">
        <w:rPr>
          <w:rFonts w:ascii="Times New Roman" w:hAnsi="Times New Roman" w:cs="Times New Roman"/>
          <w:sz w:val="24"/>
          <w:szCs w:val="24"/>
        </w:rPr>
        <w:t>.</w:t>
      </w:r>
    </w:p>
    <w:p w:rsidR="00045083" w:rsidRPr="00046B62" w:rsidRDefault="00045083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sz w:val="24"/>
          <w:szCs w:val="24"/>
        </w:rPr>
        <w:t xml:space="preserve">Carbon </w:t>
      </w:r>
      <w:r w:rsidR="00BA450F" w:rsidRPr="00046B62">
        <w:rPr>
          <w:rFonts w:ascii="Times New Roman" w:hAnsi="Times New Roman" w:cs="Times New Roman"/>
          <w:sz w:val="24"/>
          <w:szCs w:val="24"/>
        </w:rPr>
        <w:t>s</w:t>
      </w:r>
      <w:r w:rsidRPr="00046B62">
        <w:rPr>
          <w:rFonts w:ascii="Times New Roman" w:hAnsi="Times New Roman" w:cs="Times New Roman"/>
          <w:sz w:val="24"/>
          <w:szCs w:val="24"/>
        </w:rPr>
        <w:t xml:space="preserve">equestration: </w:t>
      </w:r>
      <w:r w:rsidR="009112F4" w:rsidRPr="00046B62">
        <w:rPr>
          <w:rFonts w:ascii="Times New Roman" w:hAnsi="Times New Roman" w:cs="Times New Roman"/>
          <w:sz w:val="24"/>
          <w:szCs w:val="24"/>
        </w:rPr>
        <w:t>Trees absorb greenhouse gases like carbon dioxide from the atmosphere and act as sinks for the atmospheric carbon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BA450F" w:rsidRPr="00046B62">
        <w:rPr>
          <w:rFonts w:ascii="Times New Roman" w:hAnsi="Times New Roman" w:cs="Times New Roman"/>
          <w:sz w:val="24"/>
          <w:szCs w:val="24"/>
        </w:rPr>
        <w:t>dioxide that</w:t>
      </w:r>
      <w:r w:rsidR="009A6277" w:rsidRPr="00046B62">
        <w:rPr>
          <w:rFonts w:ascii="Times New Roman" w:hAnsi="Times New Roman" w:cs="Times New Roman"/>
          <w:sz w:val="24"/>
          <w:szCs w:val="24"/>
        </w:rPr>
        <w:t xml:space="preserve"> </w:t>
      </w:r>
      <w:r w:rsidR="005E57C9" w:rsidRPr="00046B62">
        <w:rPr>
          <w:rFonts w:ascii="Times New Roman" w:hAnsi="Times New Roman" w:cs="Times New Roman"/>
          <w:sz w:val="24"/>
          <w:szCs w:val="24"/>
        </w:rPr>
        <w:t>causes climate change</w:t>
      </w:r>
      <w:r w:rsidR="009112F4" w:rsidRPr="0004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 xml:space="preserve">For further information, please see documents </w:t>
      </w:r>
      <w:r w:rsidR="00046B62" w:rsidRPr="00046B62">
        <w:rPr>
          <w:rFonts w:ascii="Times New Roman" w:hAnsi="Times New Roman" w:cs="Times New Roman"/>
          <w:i/>
          <w:sz w:val="24"/>
          <w:szCs w:val="24"/>
        </w:rPr>
        <w:t>5, 6, 7, 8, 9, 10, 11, 14, 15, and 16.</w:t>
      </w:r>
    </w:p>
    <w:p w:rsidR="005643B4" w:rsidRPr="00046B62" w:rsidRDefault="005643B4" w:rsidP="0004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B62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BA450F" w:rsidRPr="00046B62" w:rsidRDefault="00BA450F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Carbon sequestration</w:t>
      </w:r>
      <w:r w:rsidRPr="00046B62">
        <w:rPr>
          <w:rFonts w:ascii="Times New Roman" w:hAnsi="Times New Roman" w:cs="Times New Roman"/>
          <w:sz w:val="24"/>
          <w:szCs w:val="24"/>
        </w:rPr>
        <w:t xml:space="preserve">: The process of removing carbon from the atmosphere and storing it in carbon sinks such as trees, oceans, or soil.  </w:t>
      </w:r>
    </w:p>
    <w:p w:rsidR="005727A0" w:rsidRPr="00046B62" w:rsidRDefault="00E6623F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Cuticle</w:t>
      </w:r>
      <w:r w:rsidR="005727A0" w:rsidRPr="00046B62">
        <w:rPr>
          <w:rFonts w:ascii="Times New Roman" w:hAnsi="Times New Roman" w:cs="Times New Roman"/>
          <w:sz w:val="24"/>
          <w:szCs w:val="24"/>
        </w:rPr>
        <w:t xml:space="preserve">: </w:t>
      </w:r>
      <w:r w:rsidR="003F1E41" w:rsidRPr="00046B62">
        <w:rPr>
          <w:rFonts w:ascii="Times New Roman" w:hAnsi="Times New Roman" w:cs="Times New Roman"/>
          <w:sz w:val="24"/>
          <w:szCs w:val="24"/>
        </w:rPr>
        <w:t>W</w:t>
      </w:r>
      <w:r w:rsidR="007C4F1C" w:rsidRPr="00046B62">
        <w:rPr>
          <w:rFonts w:ascii="Times New Roman" w:hAnsi="Times New Roman" w:cs="Times New Roman"/>
          <w:sz w:val="24"/>
          <w:szCs w:val="24"/>
        </w:rPr>
        <w:t xml:space="preserve">axy </w:t>
      </w:r>
      <w:r w:rsidR="003F1E41" w:rsidRPr="00046B62">
        <w:rPr>
          <w:rFonts w:ascii="Times New Roman" w:hAnsi="Times New Roman" w:cs="Times New Roman"/>
          <w:sz w:val="24"/>
          <w:szCs w:val="24"/>
        </w:rPr>
        <w:t xml:space="preserve">outer </w:t>
      </w:r>
      <w:r w:rsidR="007C4F1C" w:rsidRPr="00046B62">
        <w:rPr>
          <w:rFonts w:ascii="Times New Roman" w:hAnsi="Times New Roman" w:cs="Times New Roman"/>
          <w:sz w:val="24"/>
          <w:szCs w:val="24"/>
        </w:rPr>
        <w:t>layer that</w:t>
      </w:r>
      <w:r w:rsidR="00A4236A" w:rsidRPr="00046B62">
        <w:rPr>
          <w:rFonts w:ascii="Times New Roman" w:hAnsi="Times New Roman" w:cs="Times New Roman"/>
          <w:sz w:val="24"/>
          <w:szCs w:val="24"/>
        </w:rPr>
        <w:t xml:space="preserve"> covers the epidermis and prevents uncontrolled water loss from leaves. </w:t>
      </w:r>
    </w:p>
    <w:p w:rsidR="00BA450F" w:rsidRPr="00046B62" w:rsidRDefault="00BA450F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Style w:val="st"/>
          <w:rFonts w:ascii="Times New Roman" w:hAnsi="Times New Roman" w:cs="Times New Roman"/>
          <w:i/>
          <w:sz w:val="24"/>
          <w:szCs w:val="24"/>
        </w:rPr>
        <w:t>Hardening technique</w:t>
      </w:r>
      <w:r w:rsidRPr="00046B62">
        <w:rPr>
          <w:rStyle w:val="st"/>
          <w:rFonts w:ascii="Times New Roman" w:hAnsi="Times New Roman" w:cs="Times New Roman"/>
          <w:sz w:val="24"/>
          <w:szCs w:val="24"/>
        </w:rPr>
        <w:t xml:space="preserve">: A technique of </w:t>
      </w:r>
      <w:r w:rsidR="001A531D" w:rsidRPr="00046B62">
        <w:rPr>
          <w:rStyle w:val="st"/>
          <w:rFonts w:ascii="Times New Roman" w:hAnsi="Times New Roman" w:cs="Times New Roman"/>
          <w:sz w:val="24"/>
          <w:szCs w:val="24"/>
        </w:rPr>
        <w:t xml:space="preserve">progressively exposing seedlings to the conditions they will experience in their eventual growing environment, whether that be dry, warm, cool, wet, or otherwise. </w:t>
      </w:r>
    </w:p>
    <w:p w:rsidR="00373AB9" w:rsidRPr="00046B62" w:rsidRDefault="00AC3954" w:rsidP="00046B62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Root collar</w:t>
      </w:r>
      <w:r w:rsidR="00373AB9" w:rsidRPr="00046B62">
        <w:rPr>
          <w:rFonts w:ascii="Times New Roman" w:hAnsi="Times New Roman" w:cs="Times New Roman"/>
          <w:sz w:val="24"/>
          <w:szCs w:val="24"/>
        </w:rPr>
        <w:t xml:space="preserve">: </w:t>
      </w:r>
      <w:r w:rsidR="00C35EDD" w:rsidRPr="00046B62">
        <w:rPr>
          <w:rStyle w:val="st"/>
          <w:rFonts w:ascii="Times New Roman" w:hAnsi="Times New Roman" w:cs="Times New Roman"/>
          <w:sz w:val="24"/>
          <w:szCs w:val="24"/>
        </w:rPr>
        <w:t xml:space="preserve">Part of tree </w:t>
      </w:r>
      <w:r w:rsidRPr="00046B62">
        <w:rPr>
          <w:rStyle w:val="st"/>
          <w:rFonts w:ascii="Times New Roman" w:hAnsi="Times New Roman" w:cs="Times New Roman"/>
          <w:sz w:val="24"/>
          <w:szCs w:val="24"/>
        </w:rPr>
        <w:t xml:space="preserve">where the </w:t>
      </w:r>
      <w:r w:rsidRPr="00046B62">
        <w:rPr>
          <w:rStyle w:val="Emphasis"/>
          <w:rFonts w:ascii="Times New Roman" w:hAnsi="Times New Roman" w:cs="Times New Roman"/>
          <w:i w:val="0"/>
          <w:sz w:val="24"/>
          <w:szCs w:val="24"/>
        </w:rPr>
        <w:t>roots</w:t>
      </w:r>
      <w:r w:rsidRPr="00046B62">
        <w:rPr>
          <w:rStyle w:val="st"/>
          <w:rFonts w:ascii="Times New Roman" w:hAnsi="Times New Roman" w:cs="Times New Roman"/>
          <w:sz w:val="24"/>
          <w:szCs w:val="24"/>
        </w:rPr>
        <w:t xml:space="preserve"> join the main stem or trunk.</w:t>
      </w:r>
    </w:p>
    <w:p w:rsidR="00BA450F" w:rsidRPr="00046B62" w:rsidRDefault="00BA450F" w:rsidP="0004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B62">
        <w:rPr>
          <w:rFonts w:ascii="Times New Roman" w:hAnsi="Times New Roman" w:cs="Times New Roman"/>
          <w:i/>
          <w:sz w:val="24"/>
          <w:szCs w:val="24"/>
        </w:rPr>
        <w:t>Transpiration</w:t>
      </w:r>
      <w:r w:rsidRPr="00046B62">
        <w:rPr>
          <w:rFonts w:ascii="Times New Roman" w:hAnsi="Times New Roman" w:cs="Times New Roman"/>
          <w:sz w:val="24"/>
          <w:szCs w:val="24"/>
        </w:rPr>
        <w:t xml:space="preserve">: Loss of water through plant leaves through evaporation in the form of water </w:t>
      </w:r>
      <w:proofErr w:type="spellStart"/>
      <w:r w:rsidRPr="00046B62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04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3B4" w:rsidRPr="00773C28" w:rsidRDefault="005643B4" w:rsidP="00A94F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28">
        <w:rPr>
          <w:rFonts w:ascii="Times New Roman" w:hAnsi="Times New Roman" w:cs="Times New Roman"/>
          <w:b/>
          <w:sz w:val="24"/>
          <w:szCs w:val="24"/>
        </w:rPr>
        <w:t>Where can I find other resources on this topic?</w:t>
      </w:r>
    </w:p>
    <w:p w:rsidR="005643B4" w:rsidRPr="00A94F1C" w:rsidRDefault="005643B4" w:rsidP="00A94F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4F1C">
        <w:rPr>
          <w:rFonts w:ascii="Times New Roman" w:hAnsi="Times New Roman" w:cs="Times New Roman"/>
          <w:i/>
          <w:sz w:val="24"/>
          <w:szCs w:val="24"/>
        </w:rPr>
        <w:t>Documents</w:t>
      </w:r>
    </w:p>
    <w:p w:rsidR="0062491C" w:rsidRPr="006601A1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proofErr w:type="spellStart"/>
      <w:r w:rsidRPr="00405796">
        <w:rPr>
          <w:rFonts w:hAnsi="Times New Roman"/>
        </w:rPr>
        <w:t>Bensch</w:t>
      </w:r>
      <w:proofErr w:type="spellEnd"/>
      <w:r w:rsidRPr="00405796">
        <w:rPr>
          <w:rFonts w:hAnsi="Times New Roman"/>
        </w:rPr>
        <w:t xml:space="preserve">, </w:t>
      </w:r>
      <w:r>
        <w:rPr>
          <w:rFonts w:hAnsi="Times New Roman"/>
        </w:rPr>
        <w:t xml:space="preserve">B., and Peters, </w:t>
      </w:r>
      <w:r w:rsidRPr="00405796">
        <w:rPr>
          <w:rFonts w:hAnsi="Times New Roman"/>
        </w:rPr>
        <w:t>J</w:t>
      </w:r>
      <w:r>
        <w:rPr>
          <w:rFonts w:hAnsi="Times New Roman"/>
        </w:rPr>
        <w:t xml:space="preserve">., 2011. </w:t>
      </w:r>
      <w:proofErr w:type="gramStart"/>
      <w:r w:rsidRPr="00B75BA1">
        <w:rPr>
          <w:rFonts w:hAnsi="Times New Roman"/>
          <w:i/>
        </w:rPr>
        <w:t>Combating Deforestation?</w:t>
      </w:r>
      <w:proofErr w:type="gramEnd"/>
      <w:r w:rsidRPr="00B75BA1">
        <w:rPr>
          <w:rFonts w:hAnsi="Times New Roman"/>
          <w:i/>
        </w:rPr>
        <w:t xml:space="preserve"> –</w:t>
      </w:r>
      <w:r>
        <w:rPr>
          <w:rFonts w:hAnsi="Times New Roman"/>
          <w:i/>
        </w:rPr>
        <w:t xml:space="preserve"> </w:t>
      </w:r>
      <w:r w:rsidRPr="00B75BA1">
        <w:rPr>
          <w:rFonts w:hAnsi="Times New Roman"/>
          <w:i/>
        </w:rPr>
        <w:t>Impacts of Improved Stove Dissemination on Charcoal Consumption in Urban Senega</w:t>
      </w:r>
      <w:r>
        <w:rPr>
          <w:rFonts w:hAnsi="Times New Roman"/>
          <w:i/>
        </w:rPr>
        <w:t xml:space="preserve">l. </w:t>
      </w:r>
      <w:hyperlink r:id="rId9" w:history="1">
        <w:r w:rsidRPr="00E60B78">
          <w:rPr>
            <w:rStyle w:val="Hyperlink"/>
            <w:rFonts w:hAnsi="Times New Roman"/>
          </w:rPr>
          <w:t>http://repec.rwi-essen.de/files/REP_11_306.pdf</w:t>
        </w:r>
      </w:hyperlink>
      <w:r w:rsidRPr="00C13186">
        <w:rPr>
          <w:rFonts w:hAnsi="Times New Roman"/>
          <w:i/>
        </w:rPr>
        <w:t xml:space="preserve"> </w:t>
      </w:r>
      <w:r>
        <w:rPr>
          <w:rFonts w:hAnsi="Times New Roman"/>
        </w:rPr>
        <w:t>(274 KB).</w:t>
      </w:r>
    </w:p>
    <w:p w:rsidR="0062491C" w:rsidRPr="00C13186" w:rsidRDefault="0062491C" w:rsidP="007A5DEB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 w:rsidRPr="00C13186">
        <w:rPr>
          <w:sz w:val="23"/>
          <w:szCs w:val="23"/>
        </w:rPr>
        <w:t xml:space="preserve">CIAT; BFS/USAID. 2016. </w:t>
      </w:r>
      <w:r w:rsidRPr="00C13186">
        <w:rPr>
          <w:i/>
          <w:sz w:val="23"/>
          <w:szCs w:val="23"/>
        </w:rPr>
        <w:t>Climate-Smart Agriculture in Senegal</w:t>
      </w:r>
      <w:r w:rsidRPr="00C13186">
        <w:rPr>
          <w:sz w:val="23"/>
          <w:szCs w:val="23"/>
        </w:rPr>
        <w:t>. CSA Country Profiles for Africa Series. International Center for Tropical Agriculture (CIAT); Bureau for Food Security, United States Agency for International Development (BFS/USAID), Washington, D.C. 20 p</w:t>
      </w:r>
      <w:r>
        <w:rPr>
          <w:sz w:val="23"/>
          <w:szCs w:val="23"/>
        </w:rPr>
        <w:t xml:space="preserve">ages. </w:t>
      </w:r>
      <w:hyperlink r:id="rId10" w:history="1">
        <w:r w:rsidRPr="005D7907">
          <w:rPr>
            <w:rStyle w:val="Hyperlink"/>
          </w:rPr>
          <w:t>https://cgspace.cgiar.org/bitstream/handle/10568/74524/SENEGAL_CSA_Profile.pdf?sequence=3&amp;isAllowed=y</w:t>
        </w:r>
      </w:hyperlink>
      <w:r>
        <w:t xml:space="preserve">  (5.04 MB).</w:t>
      </w:r>
    </w:p>
    <w:p w:rsidR="0062491C" w:rsidRPr="00E6328A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proofErr w:type="spellStart"/>
      <w:r w:rsidRPr="00B210A8">
        <w:rPr>
          <w:rFonts w:hAnsi="Times New Roman"/>
          <w:lang w:val="en-US"/>
        </w:rPr>
        <w:lastRenderedPageBreak/>
        <w:t>Diaw</w:t>
      </w:r>
      <w:proofErr w:type="spellEnd"/>
      <w:r>
        <w:rPr>
          <w:rFonts w:hAnsi="Times New Roman"/>
          <w:lang w:val="en-US"/>
        </w:rPr>
        <w:t xml:space="preserve">, O., 2006. </w:t>
      </w:r>
      <w:r w:rsidRPr="00C13186">
        <w:t>The national forest programme in Senegal: developing decentralized planning and management capacities.</w:t>
      </w:r>
      <w:r>
        <w:rPr>
          <w:i/>
        </w:rPr>
        <w:t xml:space="preserve"> </w:t>
      </w:r>
      <w:proofErr w:type="spellStart"/>
      <w:r>
        <w:rPr>
          <w:i/>
        </w:rPr>
        <w:t>Unasylva</w:t>
      </w:r>
      <w:proofErr w:type="spellEnd"/>
      <w:r>
        <w:rPr>
          <w:i/>
        </w:rPr>
        <w:t xml:space="preserve"> </w:t>
      </w:r>
      <w:r w:rsidRPr="00C13186">
        <w:t>225, Vol. 57, 2006</w:t>
      </w:r>
      <w:r>
        <w:t>, pp 50-55</w:t>
      </w:r>
      <w:r w:rsidRPr="00C13186">
        <w:t>.</w:t>
      </w:r>
      <w:r>
        <w:rPr>
          <w:i/>
        </w:rPr>
        <w:t xml:space="preserve"> </w:t>
      </w:r>
      <w:hyperlink r:id="rId11" w:history="1">
        <w:r w:rsidRPr="00C43FAB">
          <w:rPr>
            <w:rStyle w:val="Hyperlink"/>
          </w:rPr>
          <w:t>http://www.fao.org/tempref/docrep/fao/009/a0970e/a0970e12.pdf</w:t>
        </w:r>
      </w:hyperlink>
      <w:r w:rsidRPr="00D80F77">
        <w:rPr>
          <w:rFonts w:hAnsi="Times New Roman"/>
          <w:i/>
        </w:rPr>
        <w:t xml:space="preserve"> </w:t>
      </w:r>
      <w:r>
        <w:t xml:space="preserve">(260 KB). </w:t>
      </w:r>
    </w:p>
    <w:p w:rsidR="0062491C" w:rsidRPr="00D80F77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  <w:b/>
          <w:bCs/>
          <w:lang w:val="en-US"/>
        </w:rPr>
      </w:pPr>
      <w:proofErr w:type="spellStart"/>
      <w:r w:rsidRPr="002B5EC7">
        <w:rPr>
          <w:rStyle w:val="Emphasis"/>
          <w:i w:val="0"/>
        </w:rPr>
        <w:t>Jaenicke</w:t>
      </w:r>
      <w:proofErr w:type="spellEnd"/>
      <w:r w:rsidRPr="00F4023D">
        <w:rPr>
          <w:rFonts w:hAnsi="Times New Roman"/>
          <w:bCs/>
          <w:lang w:val="en-US"/>
        </w:rPr>
        <w:t>,</w:t>
      </w:r>
      <w:r>
        <w:rPr>
          <w:rFonts w:hAnsi="Times New Roman"/>
          <w:b/>
          <w:bCs/>
          <w:lang w:val="en-US"/>
        </w:rPr>
        <w:t xml:space="preserve"> </w:t>
      </w:r>
      <w:r w:rsidRPr="00F4023D">
        <w:rPr>
          <w:rFonts w:hAnsi="Times New Roman"/>
          <w:bCs/>
          <w:lang w:val="en-US"/>
        </w:rPr>
        <w:t>H.,</w:t>
      </w:r>
      <w:r>
        <w:rPr>
          <w:rFonts w:hAnsi="Times New Roman"/>
          <w:b/>
          <w:bCs/>
          <w:lang w:val="en-US"/>
        </w:rPr>
        <w:t xml:space="preserve"> </w:t>
      </w:r>
      <w:r w:rsidRPr="00D80F77">
        <w:rPr>
          <w:rFonts w:hAnsi="Times New Roman"/>
          <w:bCs/>
          <w:lang w:val="en-US"/>
        </w:rPr>
        <w:t>1999</w:t>
      </w:r>
      <w:r>
        <w:rPr>
          <w:rFonts w:hAnsi="Times New Roman"/>
          <w:bCs/>
          <w:lang w:val="en-US"/>
        </w:rPr>
        <w:t xml:space="preserve">. </w:t>
      </w:r>
      <w:r w:rsidRPr="00D80F77">
        <w:rPr>
          <w:rStyle w:val="e24kjd"/>
          <w:bCs/>
          <w:i/>
        </w:rPr>
        <w:t>Good tree nursery practices</w:t>
      </w:r>
      <w:r>
        <w:rPr>
          <w:rStyle w:val="e24kjd"/>
          <w:bCs/>
          <w:i/>
        </w:rPr>
        <w:t xml:space="preserve">: </w:t>
      </w:r>
      <w:r>
        <w:rPr>
          <w:rFonts w:hAnsi="Times New Roman"/>
          <w:bCs/>
          <w:i/>
          <w:lang w:val="en-US"/>
        </w:rPr>
        <w:t xml:space="preserve">Practical Guidelines for Research Nurseries. International Centre for Research in Agroforestry.  </w:t>
      </w:r>
      <w:hyperlink r:id="rId12" w:history="1">
        <w:r w:rsidRPr="00394A46">
          <w:rPr>
            <w:rStyle w:val="Hyperlink"/>
            <w:rFonts w:hAnsi="Times New Roman"/>
            <w:bCs/>
            <w:lang w:val="en-US"/>
          </w:rPr>
          <w:t>http://old.worldagroforestry.org/Units/Library/Books/PDFs/17_Good_tree_nursery_practices.pdf?n=44</w:t>
        </w:r>
      </w:hyperlink>
      <w:r w:rsidRPr="00D80F77">
        <w:rPr>
          <w:rFonts w:hAnsi="Times New Roman"/>
          <w:bCs/>
          <w:lang w:val="en-US"/>
        </w:rPr>
        <w:t xml:space="preserve"> </w:t>
      </w:r>
      <w:r>
        <w:rPr>
          <w:rFonts w:hAnsi="Times New Roman"/>
          <w:bCs/>
          <w:lang w:val="en-US"/>
        </w:rPr>
        <w:t xml:space="preserve">(3.64 </w:t>
      </w:r>
      <w:r w:rsidRPr="00D80F77">
        <w:rPr>
          <w:rFonts w:hAnsi="Times New Roman"/>
          <w:bCs/>
          <w:lang w:val="en-US"/>
        </w:rPr>
        <w:t>MB)</w:t>
      </w:r>
      <w:r>
        <w:rPr>
          <w:rFonts w:hAnsi="Times New Roman"/>
          <w:b/>
          <w:bCs/>
          <w:lang w:val="en-US"/>
        </w:rPr>
        <w:t>.</w:t>
      </w:r>
      <w:r w:rsidRPr="00D80F77">
        <w:rPr>
          <w:rFonts w:hAnsi="Times New Roman"/>
          <w:b/>
          <w:bCs/>
          <w:lang w:val="en-US"/>
        </w:rPr>
        <w:t xml:space="preserve">  </w:t>
      </w:r>
    </w:p>
    <w:p w:rsidR="0062491C" w:rsidRPr="00366C87" w:rsidRDefault="0062491C" w:rsidP="0062491C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 w:rsidRPr="00AE2E65">
        <w:rPr>
          <w:rFonts w:hAnsi="Times New Roman"/>
        </w:rPr>
        <w:t>Japan International Forestry Promotion and Cooperation Center (JIFPRO) &amp;</w:t>
      </w:r>
      <w:r>
        <w:rPr>
          <w:rFonts w:hAnsi="Times New Roman"/>
        </w:rPr>
        <w:t xml:space="preserve"> </w:t>
      </w:r>
      <w:r w:rsidRPr="00AE2E65">
        <w:rPr>
          <w:rStyle w:val="st"/>
        </w:rPr>
        <w:t>Kenya Forestry Research Institute (</w:t>
      </w:r>
      <w:r w:rsidRPr="00AE2E65">
        <w:rPr>
          <w:rStyle w:val="Emphasis"/>
          <w:i w:val="0"/>
        </w:rPr>
        <w:t>KEFRI</w:t>
      </w:r>
      <w:r w:rsidRPr="00AE2E65">
        <w:rPr>
          <w:rStyle w:val="st"/>
        </w:rPr>
        <w:t>)</w:t>
      </w:r>
      <w:r w:rsidRPr="00AE2E65">
        <w:rPr>
          <w:rStyle w:val="st"/>
          <w:i/>
        </w:rPr>
        <w:t>,</w:t>
      </w:r>
      <w:r>
        <w:rPr>
          <w:rStyle w:val="st"/>
        </w:rPr>
        <w:t xml:space="preserve"> 2018. </w:t>
      </w:r>
      <w:r w:rsidRPr="007B353B">
        <w:rPr>
          <w:rFonts w:hAnsi="Times New Roman"/>
          <w:i/>
        </w:rPr>
        <w:t xml:space="preserve">Guidelines to Growing </w:t>
      </w:r>
      <w:proofErr w:type="spellStart"/>
      <w:r w:rsidRPr="007B353B">
        <w:rPr>
          <w:rFonts w:hAnsi="Times New Roman"/>
          <w:i/>
        </w:rPr>
        <w:t>Melia</w:t>
      </w:r>
      <w:proofErr w:type="spellEnd"/>
      <w:r w:rsidRPr="007B353B">
        <w:rPr>
          <w:rFonts w:hAnsi="Times New Roman"/>
          <w:i/>
        </w:rPr>
        <w:t xml:space="preserve"> </w:t>
      </w:r>
      <w:proofErr w:type="spellStart"/>
      <w:r w:rsidRPr="007B353B">
        <w:rPr>
          <w:rFonts w:hAnsi="Times New Roman"/>
          <w:i/>
        </w:rPr>
        <w:t>volkensii</w:t>
      </w:r>
      <w:proofErr w:type="spellEnd"/>
      <w:r>
        <w:rPr>
          <w:rFonts w:hAnsi="Times New Roman"/>
          <w:i/>
        </w:rPr>
        <w:t xml:space="preserve"> </w:t>
      </w:r>
      <w:r w:rsidRPr="007B353B">
        <w:rPr>
          <w:rFonts w:hAnsi="Times New Roman"/>
          <w:i/>
        </w:rPr>
        <w:t>in the Dryland Areas of Kenya</w:t>
      </w:r>
      <w:r>
        <w:rPr>
          <w:rFonts w:hAnsi="Times New Roman"/>
          <w:i/>
        </w:rPr>
        <w:t xml:space="preserve">. </w:t>
      </w:r>
      <w:hyperlink r:id="rId13" w:history="1">
        <w:r w:rsidRPr="006C0575">
          <w:rPr>
            <w:rStyle w:val="Hyperlink"/>
            <w:rFonts w:hAnsi="Times New Roman"/>
          </w:rPr>
          <w:t>http://www.kenyaforestservice.org/documents/cadep/Melia-Guidelines-ver1-Final.pdf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>(12.9 MB).</w:t>
      </w:r>
    </w:p>
    <w:p w:rsidR="0062491C" w:rsidRPr="00EF2F12" w:rsidRDefault="0062491C" w:rsidP="0062491C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 w:rsidRPr="00AE2E65">
        <w:rPr>
          <w:rFonts w:hAnsi="Times New Roman"/>
        </w:rPr>
        <w:t>Japan International Forestry Promotion and Cooperation Center (JIFPRO) &amp;</w:t>
      </w:r>
      <w:r>
        <w:rPr>
          <w:rFonts w:hAnsi="Times New Roman"/>
        </w:rPr>
        <w:t xml:space="preserve"> </w:t>
      </w:r>
      <w:r w:rsidRPr="00AE2E65">
        <w:rPr>
          <w:rStyle w:val="st"/>
        </w:rPr>
        <w:t>Kenya Forestry Research Institute (</w:t>
      </w:r>
      <w:r w:rsidRPr="00AE2E65">
        <w:rPr>
          <w:rStyle w:val="Emphasis"/>
          <w:i w:val="0"/>
        </w:rPr>
        <w:t>KEFRI</w:t>
      </w:r>
      <w:r w:rsidRPr="00AE2E65">
        <w:rPr>
          <w:rStyle w:val="st"/>
        </w:rPr>
        <w:t>)</w:t>
      </w:r>
      <w:r w:rsidRPr="00FB301A">
        <w:rPr>
          <w:rStyle w:val="st"/>
        </w:rPr>
        <w:t>,</w:t>
      </w:r>
      <w:r>
        <w:rPr>
          <w:rStyle w:val="st"/>
        </w:rPr>
        <w:t xml:space="preserve"> 2014. </w:t>
      </w:r>
      <w:r w:rsidRPr="008D61BF">
        <w:rPr>
          <w:rFonts w:hAnsi="Times New Roman"/>
          <w:i/>
        </w:rPr>
        <w:t>Re-afforestation and water conservation in drylands</w:t>
      </w:r>
      <w:r>
        <w:rPr>
          <w:rFonts w:hAnsi="Times New Roman"/>
          <w:i/>
        </w:rPr>
        <w:t xml:space="preserve">. </w:t>
      </w:r>
      <w:r w:rsidRPr="007A3F0D">
        <w:rPr>
          <w:rFonts w:hAnsi="Times New Roman"/>
          <w:i/>
        </w:rPr>
        <w:t>Guideline for Students and Researchers</w:t>
      </w:r>
      <w:r>
        <w:rPr>
          <w:rFonts w:hAnsi="Times New Roman"/>
          <w:i/>
        </w:rPr>
        <w:t xml:space="preserve">. </w:t>
      </w:r>
      <w:hyperlink r:id="rId14" w:history="1">
        <w:r w:rsidRPr="00D532B5">
          <w:rPr>
            <w:rStyle w:val="Hyperlink"/>
            <w:rFonts w:hAnsi="Times New Roman"/>
          </w:rPr>
          <w:t>https://jifpro.or.jp/wp-content/uploads/2017/08/Guideline_for_Researchers_and_Students-ilovepdf-compressed.pdf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 xml:space="preserve">(3.58 MB). </w:t>
      </w:r>
    </w:p>
    <w:p w:rsidR="0062491C" w:rsidRPr="00AE2E65" w:rsidRDefault="0062491C" w:rsidP="00AE2E65">
      <w:pPr>
        <w:pStyle w:val="ListParagraph"/>
        <w:numPr>
          <w:ilvl w:val="0"/>
          <w:numId w:val="20"/>
        </w:numPr>
        <w:spacing w:after="200"/>
        <w:rPr>
          <w:rFonts w:hAnsi="Times New Roman"/>
        </w:rPr>
      </w:pPr>
      <w:r w:rsidRPr="00AE2E65">
        <w:rPr>
          <w:rFonts w:hAnsi="Times New Roman"/>
        </w:rPr>
        <w:t>Japan International Forestry Promotion and Cooperation Center (JIFPRO) &amp;</w:t>
      </w:r>
      <w:r>
        <w:rPr>
          <w:rFonts w:hAnsi="Times New Roman"/>
        </w:rPr>
        <w:t xml:space="preserve"> </w:t>
      </w:r>
      <w:r w:rsidRPr="00AE2E65">
        <w:rPr>
          <w:rStyle w:val="st"/>
        </w:rPr>
        <w:t>Kenya Forestry Research Institute (</w:t>
      </w:r>
      <w:r w:rsidRPr="00AE2E65">
        <w:rPr>
          <w:rStyle w:val="Emphasis"/>
          <w:i w:val="0"/>
        </w:rPr>
        <w:t>KEFRI</w:t>
      </w:r>
      <w:r w:rsidRPr="00AE2E65">
        <w:rPr>
          <w:rStyle w:val="st"/>
        </w:rPr>
        <w:t>)</w:t>
      </w:r>
      <w:r w:rsidRPr="00AE2E65">
        <w:rPr>
          <w:rStyle w:val="st"/>
          <w:i/>
        </w:rPr>
        <w:t>,</w:t>
      </w:r>
      <w:r w:rsidRPr="00AE2E65">
        <w:rPr>
          <w:rStyle w:val="st"/>
        </w:rPr>
        <w:t xml:space="preserve"> 2014.</w:t>
      </w:r>
      <w:r>
        <w:rPr>
          <w:rStyle w:val="st"/>
        </w:rPr>
        <w:t xml:space="preserve"> </w:t>
      </w:r>
      <w:r w:rsidRPr="00AE2E65">
        <w:rPr>
          <w:rFonts w:hAnsi="Times New Roman"/>
          <w:i/>
        </w:rPr>
        <w:t>Tree planting and management techniques under limited water availability.</w:t>
      </w:r>
      <w:r>
        <w:rPr>
          <w:rFonts w:hAnsi="Times New Roman"/>
          <w:i/>
        </w:rPr>
        <w:t xml:space="preserve"> </w:t>
      </w:r>
      <w:r w:rsidRPr="00AE2E65">
        <w:rPr>
          <w:rFonts w:hAnsi="Times New Roman"/>
          <w:i/>
        </w:rPr>
        <w:t>Guideline for Farmers and Extension Agents</w:t>
      </w:r>
      <w:r>
        <w:rPr>
          <w:rFonts w:hAnsi="Times New Roman"/>
          <w:i/>
        </w:rPr>
        <w:t xml:space="preserve">. </w:t>
      </w:r>
      <w:hyperlink r:id="rId15" w:history="1">
        <w:r w:rsidRPr="00AE2E65">
          <w:rPr>
            <w:rStyle w:val="Hyperlink"/>
            <w:rFonts w:hAnsi="Times New Roman"/>
          </w:rPr>
          <w:t>https://jifpro.or.jp/wp-content/uploads/2017/08/Guideline_for_Farmers_and_Extension_Agents.compressed.pdf</w:t>
        </w:r>
      </w:hyperlink>
      <w:r w:rsidRPr="00AE2E65">
        <w:rPr>
          <w:rFonts w:hAnsi="Times New Roman"/>
        </w:rPr>
        <w:t xml:space="preserve"> (6.98</w:t>
      </w:r>
      <w:r>
        <w:rPr>
          <w:rFonts w:hAnsi="Times New Roman"/>
        </w:rPr>
        <w:t xml:space="preserve"> </w:t>
      </w:r>
      <w:r w:rsidRPr="00AE2E65">
        <w:rPr>
          <w:rFonts w:hAnsi="Times New Roman"/>
        </w:rPr>
        <w:t>MB).</w:t>
      </w:r>
    </w:p>
    <w:p w:rsidR="0062491C" w:rsidRDefault="0062491C" w:rsidP="00AE2E65">
      <w:pPr>
        <w:pStyle w:val="ListParagraph"/>
        <w:numPr>
          <w:ilvl w:val="0"/>
          <w:numId w:val="20"/>
        </w:numPr>
        <w:spacing w:after="200"/>
        <w:rPr>
          <w:rFonts w:hAnsi="Times New Roman"/>
        </w:rPr>
      </w:pPr>
      <w:proofErr w:type="spellStart"/>
      <w:r>
        <w:rPr>
          <w:rFonts w:hAnsi="Times New Roman"/>
        </w:rPr>
        <w:t>Mengich</w:t>
      </w:r>
      <w:proofErr w:type="spellEnd"/>
      <w:r>
        <w:rPr>
          <w:rFonts w:hAnsi="Times New Roman"/>
        </w:rPr>
        <w:t xml:space="preserve">, E.K., </w:t>
      </w:r>
      <w:proofErr w:type="spellStart"/>
      <w:r>
        <w:rPr>
          <w:rFonts w:hAnsi="Times New Roman"/>
        </w:rPr>
        <w:t>Oballa</w:t>
      </w:r>
      <w:proofErr w:type="spellEnd"/>
      <w:r>
        <w:rPr>
          <w:rFonts w:hAnsi="Times New Roman"/>
        </w:rPr>
        <w:t>, P.O., &amp;</w:t>
      </w:r>
      <w:r w:rsidRPr="00A10B8C">
        <w:rPr>
          <w:rFonts w:hAnsi="Times New Roman"/>
        </w:rPr>
        <w:t xml:space="preserve"> </w:t>
      </w:r>
      <w:proofErr w:type="spellStart"/>
      <w:r w:rsidRPr="00A10B8C">
        <w:rPr>
          <w:rFonts w:hAnsi="Times New Roman"/>
        </w:rPr>
        <w:t>Etindi</w:t>
      </w:r>
      <w:proofErr w:type="spellEnd"/>
      <w:r w:rsidRPr="00A10B8C">
        <w:rPr>
          <w:rFonts w:hAnsi="Times New Roman"/>
        </w:rPr>
        <w:t>,</w:t>
      </w:r>
      <w:r>
        <w:rPr>
          <w:rFonts w:hAnsi="Times New Roman"/>
        </w:rPr>
        <w:t xml:space="preserve"> </w:t>
      </w:r>
      <w:r w:rsidRPr="00A10B8C">
        <w:rPr>
          <w:rFonts w:hAnsi="Times New Roman"/>
        </w:rPr>
        <w:t>G.M</w:t>
      </w:r>
      <w:r>
        <w:rPr>
          <w:rFonts w:hAnsi="Times New Roman"/>
        </w:rPr>
        <w:t xml:space="preserve">, 2017. </w:t>
      </w:r>
      <w:r w:rsidRPr="00046FC5">
        <w:rPr>
          <w:rFonts w:hAnsi="Times New Roman"/>
          <w:i/>
        </w:rPr>
        <w:t xml:space="preserve">Extension Guide for Agroforestry Practitioners in Kenya: KFS, Counties, NGOs, CBOs </w:t>
      </w:r>
      <w:r>
        <w:rPr>
          <w:rFonts w:hAnsi="Times New Roman"/>
          <w:i/>
        </w:rPr>
        <w:t>and</w:t>
      </w:r>
      <w:r w:rsidRPr="00046FC5">
        <w:rPr>
          <w:rFonts w:hAnsi="Times New Roman"/>
          <w:i/>
        </w:rPr>
        <w:t xml:space="preserve"> Farmers.</w:t>
      </w:r>
      <w:r>
        <w:rPr>
          <w:rFonts w:hAnsi="Times New Roman"/>
          <w:i/>
        </w:rPr>
        <w:t xml:space="preserve"> </w:t>
      </w:r>
      <w:hyperlink r:id="rId16" w:history="1">
        <w:r w:rsidRPr="00046FC5">
          <w:rPr>
            <w:rStyle w:val="Hyperlink"/>
            <w:rFonts w:hAnsi="Times New Roman"/>
          </w:rPr>
          <w:t>http://kefriwatertowers.org/PDF/Agroforestry%20extension%20guide.pdf</w:t>
        </w:r>
      </w:hyperlink>
      <w:r>
        <w:t xml:space="preserve"> </w:t>
      </w:r>
      <w:r>
        <w:rPr>
          <w:rFonts w:hAnsi="Times New Roman"/>
        </w:rPr>
        <w:t>(6.98 MB).</w:t>
      </w:r>
    </w:p>
    <w:p w:rsidR="0062491C" w:rsidRDefault="0062491C" w:rsidP="007E3051">
      <w:pPr>
        <w:pStyle w:val="ListParagraph"/>
        <w:numPr>
          <w:ilvl w:val="0"/>
          <w:numId w:val="20"/>
        </w:numPr>
        <w:spacing w:after="200"/>
        <w:rPr>
          <w:rFonts w:hAnsi="Times New Roman"/>
        </w:rPr>
      </w:pPr>
      <w:proofErr w:type="spellStart"/>
      <w:r w:rsidRPr="007E3051">
        <w:rPr>
          <w:rFonts w:hAnsi="Times New Roman"/>
        </w:rPr>
        <w:t>Rinaudo</w:t>
      </w:r>
      <w:proofErr w:type="spellEnd"/>
      <w:r w:rsidRPr="007E3051">
        <w:rPr>
          <w:rFonts w:hAnsi="Times New Roman"/>
        </w:rPr>
        <w:t xml:space="preserve">, </w:t>
      </w:r>
      <w:r>
        <w:rPr>
          <w:rFonts w:hAnsi="Times New Roman"/>
        </w:rPr>
        <w:t xml:space="preserve">T., </w:t>
      </w:r>
      <w:r w:rsidRPr="007E3051">
        <w:rPr>
          <w:rFonts w:hAnsi="Times New Roman"/>
        </w:rPr>
        <w:t>Muller</w:t>
      </w:r>
      <w:r>
        <w:rPr>
          <w:rFonts w:hAnsi="Times New Roman"/>
        </w:rPr>
        <w:t xml:space="preserve">, A., </w:t>
      </w:r>
      <w:r w:rsidRPr="007E3051">
        <w:rPr>
          <w:rFonts w:hAnsi="Times New Roman"/>
        </w:rPr>
        <w:t xml:space="preserve">and </w:t>
      </w:r>
      <w:r>
        <w:rPr>
          <w:rFonts w:hAnsi="Times New Roman"/>
        </w:rPr>
        <w:t xml:space="preserve">Morris, M., 2019. Farmer Managed Natural Regeneration (FMNR) Manual, chapter 1, </w:t>
      </w:r>
      <w:r w:rsidRPr="00AE2E65">
        <w:rPr>
          <w:rFonts w:hAnsi="Times New Roman"/>
          <w:i/>
        </w:rPr>
        <w:t>Introduction to Farmer Managed Natural Regene</w:t>
      </w:r>
      <w:r>
        <w:rPr>
          <w:rFonts w:hAnsi="Times New Roman"/>
          <w:i/>
        </w:rPr>
        <w:t xml:space="preserve">ration. </w:t>
      </w:r>
      <w:r>
        <w:rPr>
          <w:rFonts w:hAnsi="Times New Roman"/>
        </w:rPr>
        <w:t xml:space="preserve">World Vision Australia. Downloadable at </w:t>
      </w:r>
      <w:hyperlink r:id="rId17" w:history="1">
        <w:r w:rsidRPr="00394A46">
          <w:rPr>
            <w:rStyle w:val="Hyperlink"/>
            <w:rFonts w:hAnsi="Times New Roman"/>
          </w:rPr>
          <w:t>https://fmnrhub.com.au/fmnr-manual/</w:t>
        </w:r>
      </w:hyperlink>
      <w:r>
        <w:rPr>
          <w:rFonts w:hAnsi="Times New Roman"/>
        </w:rPr>
        <w:t xml:space="preserve"> (1.47 MB). </w:t>
      </w:r>
    </w:p>
    <w:p w:rsidR="0062491C" w:rsidRPr="00366C87" w:rsidRDefault="0062491C" w:rsidP="00366C87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>
        <w:t>Shen, S., and Hess, A., 1983</w:t>
      </w:r>
      <w:r w:rsidRPr="00366C87">
        <w:rPr>
          <w:rFonts w:hAnsi="Times New Roman"/>
        </w:rPr>
        <w:t xml:space="preserve">. </w:t>
      </w:r>
      <w:r w:rsidRPr="00366C87">
        <w:rPr>
          <w:i/>
        </w:rPr>
        <w:t>Sustaining Tropical Forest Resources:</w:t>
      </w:r>
      <w:r>
        <w:rPr>
          <w:i/>
        </w:rPr>
        <w:t xml:space="preserve"> </w:t>
      </w:r>
      <w:r w:rsidRPr="00366C87">
        <w:rPr>
          <w:i/>
        </w:rPr>
        <w:t>Reforestation of Degraded Lands.</w:t>
      </w:r>
      <w:r>
        <w:rPr>
          <w:i/>
        </w:rPr>
        <w:t xml:space="preserve"> </w:t>
      </w:r>
      <w:r>
        <w:t xml:space="preserve">Congress of the United States: Office of Technology Assessment. Backgrounder Paper #1. </w:t>
      </w:r>
      <w:hyperlink r:id="rId18" w:history="1">
        <w:r w:rsidRPr="00394A46">
          <w:rPr>
            <w:rStyle w:val="Hyperlink"/>
          </w:rPr>
          <w:t>https://govinfo.library.unt.edu/ota/Ota_4/DATA/1983/8321.PDF</w:t>
        </w:r>
      </w:hyperlink>
      <w:r>
        <w:t xml:space="preserve"> (1.26 MB). </w:t>
      </w:r>
    </w:p>
    <w:p w:rsidR="0062491C" w:rsidRPr="004323EC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proofErr w:type="spellStart"/>
      <w:r w:rsidRPr="007E3051">
        <w:rPr>
          <w:rFonts w:hAnsi="Times New Roman"/>
        </w:rPr>
        <w:t>Simute</w:t>
      </w:r>
      <w:proofErr w:type="spellEnd"/>
      <w:r w:rsidRPr="007E3051">
        <w:rPr>
          <w:rFonts w:hAnsi="Times New Roman"/>
        </w:rPr>
        <w:t xml:space="preserve">, S., </w:t>
      </w:r>
      <w:proofErr w:type="spellStart"/>
      <w:r w:rsidRPr="007E3051">
        <w:rPr>
          <w:rFonts w:hAnsi="Times New Roman"/>
        </w:rPr>
        <w:t>Phiri</w:t>
      </w:r>
      <w:proofErr w:type="spellEnd"/>
      <w:r w:rsidRPr="007E3051">
        <w:rPr>
          <w:rFonts w:hAnsi="Times New Roman"/>
        </w:rPr>
        <w:t xml:space="preserve">, C. L., and </w:t>
      </w:r>
      <w:proofErr w:type="spellStart"/>
      <w:r w:rsidRPr="007E3051">
        <w:rPr>
          <w:rFonts w:hAnsi="Times New Roman"/>
        </w:rPr>
        <w:t>Tengnäs</w:t>
      </w:r>
      <w:proofErr w:type="spellEnd"/>
      <w:r w:rsidRPr="007E3051">
        <w:rPr>
          <w:rFonts w:hAnsi="Times New Roman"/>
        </w:rPr>
        <w:t>, B.,</w:t>
      </w:r>
      <w:r>
        <w:rPr>
          <w:rFonts w:hAnsi="Times New Roman"/>
        </w:rPr>
        <w:t xml:space="preserve"> </w:t>
      </w:r>
      <w:r w:rsidRPr="007E3051">
        <w:rPr>
          <w:rFonts w:hAnsi="Times New Roman"/>
        </w:rPr>
        <w:t xml:space="preserve">1998. </w:t>
      </w:r>
      <w:r w:rsidRPr="00361415">
        <w:rPr>
          <w:rFonts w:hAnsi="Times New Roman"/>
          <w:i/>
        </w:rPr>
        <w:t>Agroforestry Extension</w:t>
      </w:r>
      <w:r>
        <w:rPr>
          <w:rFonts w:hAnsi="Times New Roman"/>
          <w:i/>
        </w:rPr>
        <w:t xml:space="preserve"> </w:t>
      </w:r>
      <w:r w:rsidRPr="00361415">
        <w:rPr>
          <w:rFonts w:hAnsi="Times New Roman"/>
          <w:i/>
        </w:rPr>
        <w:t>Manual for Eastern</w:t>
      </w:r>
      <w:r>
        <w:rPr>
          <w:rFonts w:hAnsi="Times New Roman"/>
          <w:i/>
        </w:rPr>
        <w:t xml:space="preserve"> </w:t>
      </w:r>
      <w:r w:rsidRPr="00361415">
        <w:rPr>
          <w:rFonts w:hAnsi="Times New Roman"/>
          <w:i/>
        </w:rPr>
        <w:t>Zambia</w:t>
      </w:r>
      <w:r>
        <w:rPr>
          <w:rFonts w:hAnsi="Times New Roman"/>
          <w:i/>
        </w:rPr>
        <w:t xml:space="preserve">. </w:t>
      </w:r>
      <w:r>
        <w:t xml:space="preserve">Department of Agriculture Ministry of Agriculture, Food and Fisheries, Republic of Zambia. </w:t>
      </w:r>
      <w:hyperlink r:id="rId19" w:history="1">
        <w:r w:rsidRPr="005D7907">
          <w:rPr>
            <w:rStyle w:val="Hyperlink"/>
            <w:rFonts w:hAnsi="Times New Roman"/>
          </w:rPr>
          <w:t>http://old.worldagroforestry.org/downloads/Publications/PDFS/B11227.pdf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>(3.11 MB).</w:t>
      </w:r>
    </w:p>
    <w:p w:rsidR="0062491C" w:rsidRPr="00EF2F12" w:rsidRDefault="0062491C" w:rsidP="00EF2F12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 w:rsidRPr="00EF2F12">
        <w:rPr>
          <w:rFonts w:hAnsi="Times New Roman"/>
        </w:rPr>
        <w:t xml:space="preserve">United Nations Environment Programme, 2014. </w:t>
      </w:r>
      <w:proofErr w:type="gramStart"/>
      <w:r w:rsidRPr="00EF2F12">
        <w:rPr>
          <w:rFonts w:hAnsi="Times New Roman"/>
          <w:i/>
        </w:rPr>
        <w:t>Green economy assessment study</w:t>
      </w:r>
      <w:proofErr w:type="gramEnd"/>
      <w:r>
        <w:rPr>
          <w:rFonts w:hAnsi="Times New Roman"/>
          <w:i/>
        </w:rPr>
        <w:t>:</w:t>
      </w:r>
      <w:r w:rsidRPr="00EF2F12">
        <w:rPr>
          <w:rFonts w:hAnsi="Times New Roman"/>
          <w:i/>
        </w:rPr>
        <w:t xml:space="preserve"> Senegal. </w:t>
      </w:r>
      <w:hyperlink r:id="rId20" w:history="1">
        <w:r w:rsidRPr="00EF2F12">
          <w:rPr>
            <w:rStyle w:val="Hyperlink"/>
            <w:rFonts w:hAnsi="Times New Roman"/>
          </w:rPr>
          <w:t>https://www.un-page.org/files/public/content-page/green_economy_assessment_study_senegal_unep.pdf</w:t>
        </w:r>
      </w:hyperlink>
      <w:r w:rsidRPr="00EF2F12">
        <w:rPr>
          <w:rFonts w:hAnsi="Times New Roman"/>
        </w:rPr>
        <w:t xml:space="preserve"> (1.7</w:t>
      </w:r>
      <w:r>
        <w:rPr>
          <w:rFonts w:hAnsi="Times New Roman"/>
        </w:rPr>
        <w:t xml:space="preserve"> </w:t>
      </w:r>
      <w:r w:rsidRPr="00EF2F12">
        <w:rPr>
          <w:rFonts w:hAnsi="Times New Roman"/>
        </w:rPr>
        <w:t>MB).</w:t>
      </w:r>
    </w:p>
    <w:p w:rsidR="0062491C" w:rsidRPr="00941355" w:rsidRDefault="0062491C" w:rsidP="00EF2F12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>
        <w:rPr>
          <w:rFonts w:hAnsi="Times New Roman"/>
          <w:lang w:val="en-US"/>
        </w:rPr>
        <w:t xml:space="preserve">USAID, undated. </w:t>
      </w:r>
      <w:r w:rsidRPr="00071762">
        <w:rPr>
          <w:rFonts w:hAnsi="Times New Roman"/>
          <w:i/>
        </w:rPr>
        <w:t>Climate Change Adaptation in Senegal</w:t>
      </w:r>
      <w:r>
        <w:rPr>
          <w:rFonts w:hAnsi="Times New Roman"/>
          <w:i/>
        </w:rPr>
        <w:t xml:space="preserve">. </w:t>
      </w:r>
      <w:hyperlink r:id="rId21" w:history="1">
        <w:r w:rsidRPr="005D7907">
          <w:rPr>
            <w:rStyle w:val="Hyperlink"/>
            <w:rFonts w:hAnsi="Times New Roman"/>
          </w:rPr>
          <w:t>https://www.climatelinks.org/sites/default/files/asset/document/senegal_adaptation_fact_sheet_jan2012.pdf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 xml:space="preserve">(0.97 MB). </w:t>
      </w:r>
    </w:p>
    <w:p w:rsidR="0062491C" w:rsidRPr="00D80F77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  <w:i/>
          <w:lang w:val="en-US"/>
        </w:rPr>
      </w:pPr>
      <w:proofErr w:type="spellStart"/>
      <w:r>
        <w:t>Vandenabeele</w:t>
      </w:r>
      <w:proofErr w:type="spellEnd"/>
      <w:r>
        <w:t>. J. undated.</w:t>
      </w:r>
      <w:r w:rsidRPr="00F95078">
        <w:rPr>
          <w:rFonts w:hAnsi="Times New Roman"/>
        </w:rPr>
        <w:t xml:space="preserve"> </w:t>
      </w:r>
      <w:r w:rsidRPr="0017368C">
        <w:rPr>
          <w:i/>
        </w:rPr>
        <w:t>Growing Trees and Fruit Species in Dry lands</w:t>
      </w:r>
      <w:r>
        <w:rPr>
          <w:i/>
        </w:rPr>
        <w:t xml:space="preserve">. </w:t>
      </w:r>
      <w:r w:rsidRPr="0017368C">
        <w:rPr>
          <w:i/>
        </w:rPr>
        <w:t>Technical Manual for small forests &amp; woodlots</w:t>
      </w:r>
      <w:r w:rsidRPr="00F95078">
        <w:rPr>
          <w:rFonts w:hAnsi="Times New Roman"/>
        </w:rPr>
        <w:t xml:space="preserve"> </w:t>
      </w:r>
      <w:proofErr w:type="spellStart"/>
      <w:r w:rsidRPr="00F95078">
        <w:rPr>
          <w:rFonts w:hAnsi="Times New Roman"/>
        </w:rPr>
        <w:t>KenGen</w:t>
      </w:r>
      <w:proofErr w:type="spellEnd"/>
      <w:r w:rsidRPr="00F95078">
        <w:rPr>
          <w:rFonts w:hAnsi="Times New Roman"/>
        </w:rPr>
        <w:t xml:space="preserve"> Foundation, Better Globe Forestry, and </w:t>
      </w:r>
      <w:proofErr w:type="spellStart"/>
      <w:r w:rsidRPr="00F95078">
        <w:rPr>
          <w:rFonts w:hAnsi="Times New Roman"/>
        </w:rPr>
        <w:t>Bamburi</w:t>
      </w:r>
      <w:proofErr w:type="spellEnd"/>
      <w:r w:rsidRPr="00F95078">
        <w:rPr>
          <w:rFonts w:hAnsi="Times New Roman"/>
        </w:rPr>
        <w:t xml:space="preserve"> Cement</w:t>
      </w:r>
      <w:r>
        <w:rPr>
          <w:i/>
        </w:rPr>
        <w:t xml:space="preserve">. </w:t>
      </w:r>
      <w:hyperlink r:id="rId22" w:history="1">
        <w:r w:rsidRPr="005D7907">
          <w:rPr>
            <w:rStyle w:val="Hyperlink"/>
          </w:rPr>
          <w:t>https://www.lafarge.co.ke/sites/kenya/files/documents/GIC_Technical_Manual-_Final.pdf</w:t>
        </w:r>
      </w:hyperlink>
      <w:r w:rsidRPr="00D80F77">
        <w:rPr>
          <w:rFonts w:hAnsi="Times New Roman"/>
          <w:i/>
        </w:rPr>
        <w:t xml:space="preserve"> </w:t>
      </w:r>
      <w:r>
        <w:t>(3.81 MB).</w:t>
      </w:r>
    </w:p>
    <w:p w:rsidR="0062491C" w:rsidRPr="00932165" w:rsidRDefault="0062491C" w:rsidP="00932165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 w:rsidRPr="004323EC">
        <w:rPr>
          <w:rFonts w:hAnsi="Times New Roman"/>
        </w:rPr>
        <w:t>World Agroforestry Centre (ICRAF)</w:t>
      </w:r>
      <w:r>
        <w:rPr>
          <w:rFonts w:hAnsi="Times New Roman"/>
        </w:rPr>
        <w:t xml:space="preserve">, 2013. </w:t>
      </w:r>
      <w:r w:rsidRPr="008428FC">
        <w:rPr>
          <w:rFonts w:hAnsi="Times New Roman"/>
          <w:i/>
        </w:rPr>
        <w:t>Establishing a tree nursery in Kenya</w:t>
      </w:r>
      <w:r>
        <w:rPr>
          <w:rFonts w:hAnsi="Times New Roman"/>
          <w:i/>
        </w:rPr>
        <w:t xml:space="preserve">. </w:t>
      </w:r>
      <w:hyperlink r:id="rId23" w:history="1">
        <w:r w:rsidRPr="00EB2F5A">
          <w:rPr>
            <w:rStyle w:val="Hyperlink"/>
            <w:rFonts w:hAnsi="Times New Roman"/>
          </w:rPr>
          <w:t>http://www.fao.org/3/CA3116EN/ca3116en.pdf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>(5.46 MB).</w:t>
      </w:r>
    </w:p>
    <w:p w:rsidR="0062491C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</w:rPr>
      </w:pPr>
      <w:r>
        <w:rPr>
          <w:rFonts w:hAnsi="Times New Roman"/>
        </w:rPr>
        <w:lastRenderedPageBreak/>
        <w:t xml:space="preserve">World Agroforestry Centre (ICRAF), undated. </w:t>
      </w:r>
      <w:proofErr w:type="spellStart"/>
      <w:r w:rsidRPr="00F702C4">
        <w:rPr>
          <w:rFonts w:hAnsi="Times New Roman"/>
          <w:i/>
        </w:rPr>
        <w:t>Faidherbia</w:t>
      </w:r>
      <w:proofErr w:type="spellEnd"/>
      <w:r w:rsidRPr="00F702C4">
        <w:rPr>
          <w:rFonts w:hAnsi="Times New Roman"/>
          <w:i/>
        </w:rPr>
        <w:t xml:space="preserve"> </w:t>
      </w:r>
      <w:proofErr w:type="spellStart"/>
      <w:r w:rsidRPr="00F702C4">
        <w:rPr>
          <w:rFonts w:hAnsi="Times New Roman"/>
          <w:i/>
        </w:rPr>
        <w:t>Albida</w:t>
      </w:r>
      <w:proofErr w:type="spellEnd"/>
      <w:r>
        <w:rPr>
          <w:rFonts w:hAnsi="Times New Roman"/>
          <w:i/>
        </w:rPr>
        <w:t xml:space="preserve">. </w:t>
      </w:r>
      <w:r w:rsidRPr="00F702C4">
        <w:rPr>
          <w:rFonts w:hAnsi="Times New Roman"/>
          <w:i/>
        </w:rPr>
        <w:t>Keystone of Evergreen Agriculture in Africa</w:t>
      </w:r>
      <w:r>
        <w:rPr>
          <w:rFonts w:hAnsi="Times New Roman"/>
          <w:i/>
        </w:rPr>
        <w:t xml:space="preserve">. </w:t>
      </w:r>
      <w:hyperlink r:id="rId24" w:history="1">
        <w:r w:rsidRPr="009B1BA6">
          <w:rPr>
            <w:rStyle w:val="Hyperlink"/>
            <w:rFonts w:hAnsi="Times New Roman"/>
          </w:rPr>
          <w:t>http://www.worldagroforestry.org/sites/default/files/F.a_keystone_of_Ev_Ag.pdf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 xml:space="preserve"> (1.6 MB).</w:t>
      </w:r>
    </w:p>
    <w:p w:rsidR="0062491C" w:rsidRPr="00BD6B0A" w:rsidRDefault="0062491C" w:rsidP="00A618B5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>
        <w:rPr>
          <w:rFonts w:hAnsi="Times New Roman"/>
          <w:lang w:val="en-US"/>
        </w:rPr>
        <w:t xml:space="preserve">World Bank, 2015. </w:t>
      </w:r>
      <w:r w:rsidRPr="00C13186">
        <w:rPr>
          <w:rFonts w:hAnsi="Times New Roman"/>
        </w:rPr>
        <w:t xml:space="preserve">Improving Gender equality and </w:t>
      </w:r>
      <w:proofErr w:type="gramStart"/>
      <w:r w:rsidRPr="00C13186">
        <w:rPr>
          <w:rFonts w:hAnsi="Times New Roman"/>
        </w:rPr>
        <w:t>Rural</w:t>
      </w:r>
      <w:proofErr w:type="gramEnd"/>
      <w:r w:rsidRPr="00C13186">
        <w:rPr>
          <w:rFonts w:hAnsi="Times New Roman"/>
        </w:rPr>
        <w:t xml:space="preserve"> livelihoods in Senegal through Sustainable and Participatory energy management: Senegal’s </w:t>
      </w:r>
      <w:proofErr w:type="spellStart"/>
      <w:r w:rsidRPr="00C13186">
        <w:rPr>
          <w:rFonts w:hAnsi="Times New Roman"/>
        </w:rPr>
        <w:t>PRoGeDe</w:t>
      </w:r>
      <w:proofErr w:type="spellEnd"/>
      <w:r w:rsidRPr="00C13186">
        <w:rPr>
          <w:rFonts w:hAnsi="Times New Roman"/>
        </w:rPr>
        <w:t xml:space="preserve"> ii Project.</w:t>
      </w:r>
      <w:r>
        <w:rPr>
          <w:rFonts w:hAnsi="Times New Roman"/>
          <w:i/>
        </w:rPr>
        <w:t xml:space="preserve"> </w:t>
      </w:r>
      <w:proofErr w:type="spellStart"/>
      <w:r w:rsidRPr="00C13186">
        <w:rPr>
          <w:rFonts w:hAnsi="Times New Roman"/>
          <w:i/>
        </w:rPr>
        <w:t>LiveWire</w:t>
      </w:r>
      <w:proofErr w:type="spellEnd"/>
      <w:r w:rsidRPr="00C13186">
        <w:rPr>
          <w:rFonts w:hAnsi="Times New Roman"/>
        </w:rPr>
        <w:t xml:space="preserve"> 2015/40. </w:t>
      </w:r>
      <w:hyperlink r:id="rId25" w:history="1">
        <w:r w:rsidRPr="00A279A7">
          <w:rPr>
            <w:rStyle w:val="Hyperlink"/>
            <w:rFonts w:hAnsi="Times New Roman"/>
          </w:rPr>
          <w:t>http://documents.worldbank.org/curated/en/850931467998193048/pdf/97844-BRI-PUBLIC-Box391491B-LW40-OKR.pdf</w:t>
        </w:r>
      </w:hyperlink>
      <w:r w:rsidRPr="00D80F77">
        <w:rPr>
          <w:rFonts w:hAnsi="Times New Roman"/>
          <w:i/>
        </w:rPr>
        <w:t xml:space="preserve"> </w:t>
      </w:r>
      <w:r>
        <w:rPr>
          <w:rFonts w:hAnsi="Times New Roman"/>
        </w:rPr>
        <w:t xml:space="preserve">(1.45 MB). </w:t>
      </w:r>
    </w:p>
    <w:p w:rsidR="0062491C" w:rsidRPr="00932165" w:rsidRDefault="0062491C" w:rsidP="00932165">
      <w:pPr>
        <w:pStyle w:val="ListParagraph"/>
        <w:numPr>
          <w:ilvl w:val="0"/>
          <w:numId w:val="20"/>
        </w:numPr>
        <w:spacing w:after="200"/>
        <w:rPr>
          <w:rFonts w:hAnsi="Times New Roman"/>
          <w:lang w:val="en-US"/>
        </w:rPr>
      </w:pPr>
      <w:r w:rsidRPr="00932165">
        <w:rPr>
          <w:rFonts w:hAnsi="Times New Roman"/>
          <w:lang w:val="en-US"/>
        </w:rPr>
        <w:t xml:space="preserve">World Vision Australia, 2014. </w:t>
      </w:r>
      <w:r w:rsidRPr="00932165">
        <w:rPr>
          <w:rFonts w:hAnsi="Times New Roman"/>
          <w:i/>
          <w:lang w:val="en-US"/>
        </w:rPr>
        <w:t>Case Study: Farmer Managed Natural Regeneration in Senegal.</w:t>
      </w:r>
      <w:r>
        <w:rPr>
          <w:rFonts w:hAnsi="Times New Roman"/>
          <w:i/>
          <w:lang w:val="en-US"/>
        </w:rPr>
        <w:t xml:space="preserve"> </w:t>
      </w:r>
      <w:hyperlink r:id="rId26" w:history="1">
        <w:r w:rsidRPr="00932165">
          <w:rPr>
            <w:rStyle w:val="Hyperlink"/>
            <w:rFonts w:hAnsi="Times New Roman"/>
            <w:lang w:val="en-US"/>
          </w:rPr>
          <w:t>http://fmnrhub.com.au/wp-content/uploads/2014/11/7604_FMNR_Case-Study_SENEGAL_2pp_Final-LR.pdf</w:t>
        </w:r>
      </w:hyperlink>
      <w:r w:rsidRPr="00D80F77">
        <w:rPr>
          <w:rFonts w:hAnsi="Times New Roman"/>
          <w:i/>
        </w:rPr>
        <w:t xml:space="preserve"> </w:t>
      </w:r>
      <w:r w:rsidRPr="00932165">
        <w:rPr>
          <w:rFonts w:hAnsi="Times New Roman"/>
          <w:lang w:val="en-US"/>
        </w:rPr>
        <w:t xml:space="preserve">(5.46 MB). </w:t>
      </w:r>
    </w:p>
    <w:p w:rsidR="004A0883" w:rsidRDefault="004A0883" w:rsidP="00AF64B8">
      <w:pPr>
        <w:pStyle w:val="Heading2"/>
        <w:tabs>
          <w:tab w:val="left" w:pos="2880"/>
        </w:tabs>
        <w:rPr>
          <w:sz w:val="24"/>
        </w:rPr>
      </w:pPr>
    </w:p>
    <w:p w:rsidR="005643B4" w:rsidRPr="00A94F1C" w:rsidRDefault="005643B4" w:rsidP="00AF64B8">
      <w:pPr>
        <w:pStyle w:val="Heading2"/>
        <w:tabs>
          <w:tab w:val="left" w:pos="2880"/>
        </w:tabs>
        <w:rPr>
          <w:sz w:val="24"/>
          <w:highlight w:val="yellow"/>
        </w:rPr>
      </w:pPr>
      <w:r w:rsidRPr="00A94F1C">
        <w:rPr>
          <w:sz w:val="24"/>
        </w:rPr>
        <w:t>Acknowledgements</w:t>
      </w:r>
    </w:p>
    <w:p w:rsidR="009154EB" w:rsidRDefault="005643B4" w:rsidP="0036103C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4F1C">
        <w:rPr>
          <w:rFonts w:ascii="Times New Roman" w:hAnsi="Times New Roman" w:cs="Times New Roman"/>
          <w:sz w:val="24"/>
          <w:szCs w:val="24"/>
        </w:rPr>
        <w:t xml:space="preserve">Contributed by: James </w:t>
      </w:r>
      <w:proofErr w:type="spellStart"/>
      <w:r w:rsidRPr="00A94F1C">
        <w:rPr>
          <w:rFonts w:ascii="Times New Roman" w:hAnsi="Times New Roman" w:cs="Times New Roman"/>
          <w:sz w:val="24"/>
          <w:szCs w:val="24"/>
        </w:rPr>
        <w:t>Karuga</w:t>
      </w:r>
      <w:proofErr w:type="spellEnd"/>
      <w:r w:rsidRPr="00A94F1C">
        <w:rPr>
          <w:rFonts w:ascii="Times New Roman" w:hAnsi="Times New Roman" w:cs="Times New Roman"/>
          <w:sz w:val="24"/>
          <w:szCs w:val="24"/>
        </w:rPr>
        <w:t xml:space="preserve">, Agricultural journalist, Kenya </w:t>
      </w:r>
    </w:p>
    <w:p w:rsidR="0036103C" w:rsidRDefault="0036103C" w:rsidP="00BA450F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4A0883">
        <w:rPr>
          <w:rFonts w:ascii="Times New Roman" w:hAnsi="Times New Roman" w:cs="Times New Roman"/>
          <w:sz w:val="24"/>
          <w:szCs w:val="24"/>
          <w:lang w:val="en-CA"/>
        </w:rPr>
        <w:t xml:space="preserve">Reviewed by: </w:t>
      </w:r>
      <w:proofErr w:type="spellStart"/>
      <w:r w:rsidRPr="004A0883">
        <w:rPr>
          <w:rFonts w:ascii="Times New Roman" w:hAnsi="Times New Roman" w:cs="Times New Roman"/>
          <w:sz w:val="24"/>
          <w:szCs w:val="24"/>
          <w:lang w:val="en-CA"/>
        </w:rPr>
        <w:t>Yéri</w:t>
      </w:r>
      <w:proofErr w:type="spellEnd"/>
      <w:r w:rsidRPr="004A0883">
        <w:rPr>
          <w:rFonts w:ascii="Times New Roman" w:hAnsi="Times New Roman" w:cs="Times New Roman"/>
          <w:sz w:val="24"/>
          <w:szCs w:val="24"/>
          <w:lang w:val="en-CA"/>
        </w:rPr>
        <w:t xml:space="preserve"> Diene, Head, Water and Forests Sector, Medina Yoro </w:t>
      </w:r>
      <w:proofErr w:type="spellStart"/>
      <w:r w:rsidRPr="004A0883">
        <w:rPr>
          <w:rFonts w:ascii="Times New Roman" w:hAnsi="Times New Roman" w:cs="Times New Roman"/>
          <w:sz w:val="24"/>
          <w:szCs w:val="24"/>
          <w:lang w:val="en-CA"/>
        </w:rPr>
        <w:t>Foulah</w:t>
      </w:r>
      <w:proofErr w:type="spellEnd"/>
    </w:p>
    <w:p w:rsidR="004A0883" w:rsidRDefault="004A0883" w:rsidP="00BA450F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A0883" w:rsidRPr="004A0883" w:rsidRDefault="004A0883" w:rsidP="00BA450F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This resource </w:t>
      </w:r>
      <w:proofErr w:type="gramStart"/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>was produced</w:t>
      </w:r>
      <w:proofErr w:type="gramEnd"/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with the support of the Belgian Development Cooperation, </w:t>
      </w:r>
      <w:proofErr w:type="spellStart"/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>Enabel</w:t>
      </w:r>
      <w:proofErr w:type="spellEnd"/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and the </w:t>
      </w:r>
      <w:proofErr w:type="spellStart"/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>Wehubit</w:t>
      </w:r>
      <w:proofErr w:type="spellEnd"/>
      <w:r w:rsidRPr="004A08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program.</w:t>
      </w:r>
      <w:bookmarkEnd w:id="0"/>
    </w:p>
    <w:sectPr w:rsidR="004A0883" w:rsidRPr="004A0883" w:rsidSect="00323F67">
      <w:footerReference w:type="default" r:id="rId2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0B" w:rsidRDefault="00F11B0B" w:rsidP="004115DF">
      <w:pPr>
        <w:spacing w:after="0" w:line="240" w:lineRule="auto"/>
      </w:pPr>
      <w:r>
        <w:separator/>
      </w:r>
    </w:p>
  </w:endnote>
  <w:endnote w:type="continuationSeparator" w:id="0">
    <w:p w:rsidR="00F11B0B" w:rsidRDefault="00F11B0B" w:rsidP="004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28" w:rsidRDefault="00815786">
    <w:pPr>
      <w:pStyle w:val="Footer"/>
      <w:jc w:val="right"/>
    </w:pPr>
    <w:r>
      <w:fldChar w:fldCharType="begin"/>
    </w:r>
    <w:r w:rsidR="00AE0528">
      <w:instrText xml:space="preserve"> PAGE   \* MERGEFORMAT </w:instrText>
    </w:r>
    <w:r>
      <w:fldChar w:fldCharType="separate"/>
    </w:r>
    <w:r w:rsidR="00535E45">
      <w:rPr>
        <w:noProof/>
      </w:rPr>
      <w:t>8</w:t>
    </w:r>
    <w:r>
      <w:rPr>
        <w:noProof/>
      </w:rPr>
      <w:fldChar w:fldCharType="end"/>
    </w:r>
  </w:p>
  <w:p w:rsidR="00AE0528" w:rsidRDefault="00AE05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0B" w:rsidRDefault="00F11B0B" w:rsidP="004115DF">
      <w:pPr>
        <w:spacing w:after="0" w:line="240" w:lineRule="auto"/>
      </w:pPr>
      <w:r>
        <w:separator/>
      </w:r>
    </w:p>
  </w:footnote>
  <w:footnote w:type="continuationSeparator" w:id="0">
    <w:p w:rsidR="00F11B0B" w:rsidRDefault="00F11B0B" w:rsidP="004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7C"/>
    <w:multiLevelType w:val="hybridMultilevel"/>
    <w:tmpl w:val="C6B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01A"/>
    <w:multiLevelType w:val="hybridMultilevel"/>
    <w:tmpl w:val="B21C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5F7"/>
    <w:multiLevelType w:val="hybridMultilevel"/>
    <w:tmpl w:val="20F0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4C48"/>
    <w:multiLevelType w:val="hybridMultilevel"/>
    <w:tmpl w:val="774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EA4"/>
    <w:multiLevelType w:val="hybridMultilevel"/>
    <w:tmpl w:val="762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6EEE"/>
    <w:multiLevelType w:val="hybridMultilevel"/>
    <w:tmpl w:val="F2EC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0830"/>
    <w:multiLevelType w:val="hybridMultilevel"/>
    <w:tmpl w:val="86A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973B1"/>
    <w:multiLevelType w:val="hybridMultilevel"/>
    <w:tmpl w:val="475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062A"/>
    <w:multiLevelType w:val="hybridMultilevel"/>
    <w:tmpl w:val="6A4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7128"/>
    <w:multiLevelType w:val="hybridMultilevel"/>
    <w:tmpl w:val="A45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3F3"/>
    <w:multiLevelType w:val="hybridMultilevel"/>
    <w:tmpl w:val="CDCCA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C037A"/>
    <w:multiLevelType w:val="hybridMultilevel"/>
    <w:tmpl w:val="356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5AF8"/>
    <w:multiLevelType w:val="hybridMultilevel"/>
    <w:tmpl w:val="4CE6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66717"/>
    <w:multiLevelType w:val="hybridMultilevel"/>
    <w:tmpl w:val="6A5A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7F19"/>
    <w:multiLevelType w:val="hybridMultilevel"/>
    <w:tmpl w:val="8C18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73BD"/>
    <w:multiLevelType w:val="hybridMultilevel"/>
    <w:tmpl w:val="F89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0FA"/>
    <w:multiLevelType w:val="hybridMultilevel"/>
    <w:tmpl w:val="E8A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1598"/>
    <w:multiLevelType w:val="hybridMultilevel"/>
    <w:tmpl w:val="4A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C60B2"/>
    <w:multiLevelType w:val="hybridMultilevel"/>
    <w:tmpl w:val="B58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B5EC6"/>
    <w:multiLevelType w:val="hybridMultilevel"/>
    <w:tmpl w:val="562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01D0E"/>
    <w:multiLevelType w:val="hybridMultilevel"/>
    <w:tmpl w:val="9F9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77594"/>
    <w:multiLevelType w:val="hybridMultilevel"/>
    <w:tmpl w:val="5AC49FC0"/>
    <w:lvl w:ilvl="0" w:tplc="345E5E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33B7F"/>
    <w:multiLevelType w:val="multilevel"/>
    <w:tmpl w:val="6DCCC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F52179"/>
    <w:multiLevelType w:val="hybridMultilevel"/>
    <w:tmpl w:val="D16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A6086"/>
    <w:multiLevelType w:val="hybridMultilevel"/>
    <w:tmpl w:val="869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2CE7"/>
    <w:multiLevelType w:val="hybridMultilevel"/>
    <w:tmpl w:val="86A8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6747A"/>
    <w:multiLevelType w:val="multilevel"/>
    <w:tmpl w:val="89A2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25"/>
  </w:num>
  <w:num w:numId="10">
    <w:abstractNumId w:val="20"/>
  </w:num>
  <w:num w:numId="11">
    <w:abstractNumId w:val="4"/>
  </w:num>
  <w:num w:numId="12">
    <w:abstractNumId w:val="18"/>
  </w:num>
  <w:num w:numId="13">
    <w:abstractNumId w:val="26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15"/>
  </w:num>
  <w:num w:numId="19">
    <w:abstractNumId w:val="0"/>
  </w:num>
  <w:num w:numId="20">
    <w:abstractNumId w:val="22"/>
  </w:num>
  <w:num w:numId="21">
    <w:abstractNumId w:val="19"/>
  </w:num>
  <w:num w:numId="22">
    <w:abstractNumId w:val="2"/>
  </w:num>
  <w:num w:numId="23">
    <w:abstractNumId w:val="12"/>
  </w:num>
  <w:num w:numId="24">
    <w:abstractNumId w:val="5"/>
  </w:num>
  <w:num w:numId="25">
    <w:abstractNumId w:val="17"/>
  </w:num>
  <w:num w:numId="26">
    <w:abstractNumId w:val="8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B4"/>
    <w:rsid w:val="00000AD8"/>
    <w:rsid w:val="00002629"/>
    <w:rsid w:val="00010F2E"/>
    <w:rsid w:val="00013B55"/>
    <w:rsid w:val="000201AB"/>
    <w:rsid w:val="00027115"/>
    <w:rsid w:val="00027C78"/>
    <w:rsid w:val="00030086"/>
    <w:rsid w:val="0003219E"/>
    <w:rsid w:val="0003581F"/>
    <w:rsid w:val="00036A0A"/>
    <w:rsid w:val="00037219"/>
    <w:rsid w:val="00040914"/>
    <w:rsid w:val="00045083"/>
    <w:rsid w:val="00046119"/>
    <w:rsid w:val="00046B62"/>
    <w:rsid w:val="00046FC5"/>
    <w:rsid w:val="00055950"/>
    <w:rsid w:val="00056730"/>
    <w:rsid w:val="00060469"/>
    <w:rsid w:val="00060E54"/>
    <w:rsid w:val="00061D21"/>
    <w:rsid w:val="0006713A"/>
    <w:rsid w:val="0007136B"/>
    <w:rsid w:val="00071762"/>
    <w:rsid w:val="000736DE"/>
    <w:rsid w:val="0007397F"/>
    <w:rsid w:val="000809AC"/>
    <w:rsid w:val="00081347"/>
    <w:rsid w:val="00082A7A"/>
    <w:rsid w:val="00083A5D"/>
    <w:rsid w:val="00084D9C"/>
    <w:rsid w:val="00091E57"/>
    <w:rsid w:val="0009246E"/>
    <w:rsid w:val="00093AF7"/>
    <w:rsid w:val="000973E6"/>
    <w:rsid w:val="000A1334"/>
    <w:rsid w:val="000A3FF5"/>
    <w:rsid w:val="000A6098"/>
    <w:rsid w:val="000A6AEF"/>
    <w:rsid w:val="000B0B33"/>
    <w:rsid w:val="000B15EA"/>
    <w:rsid w:val="000B2FEB"/>
    <w:rsid w:val="000B7C41"/>
    <w:rsid w:val="000C0BE5"/>
    <w:rsid w:val="000D0D14"/>
    <w:rsid w:val="000D2015"/>
    <w:rsid w:val="000D40E0"/>
    <w:rsid w:val="000D49AC"/>
    <w:rsid w:val="000D511D"/>
    <w:rsid w:val="000D7D61"/>
    <w:rsid w:val="000E3169"/>
    <w:rsid w:val="000E344D"/>
    <w:rsid w:val="000E4689"/>
    <w:rsid w:val="000E6CB1"/>
    <w:rsid w:val="000E7BE4"/>
    <w:rsid w:val="000F60C9"/>
    <w:rsid w:val="000F6FDD"/>
    <w:rsid w:val="00104B78"/>
    <w:rsid w:val="00104F41"/>
    <w:rsid w:val="00105136"/>
    <w:rsid w:val="00105375"/>
    <w:rsid w:val="00106475"/>
    <w:rsid w:val="00106FDB"/>
    <w:rsid w:val="00107BA3"/>
    <w:rsid w:val="00110516"/>
    <w:rsid w:val="00113572"/>
    <w:rsid w:val="00115C3F"/>
    <w:rsid w:val="00115FBE"/>
    <w:rsid w:val="00116750"/>
    <w:rsid w:val="00117944"/>
    <w:rsid w:val="0012044D"/>
    <w:rsid w:val="00120682"/>
    <w:rsid w:val="00120755"/>
    <w:rsid w:val="00120C5B"/>
    <w:rsid w:val="0013001A"/>
    <w:rsid w:val="00131C91"/>
    <w:rsid w:val="00143F0F"/>
    <w:rsid w:val="00144ACE"/>
    <w:rsid w:val="00144B5B"/>
    <w:rsid w:val="001458DC"/>
    <w:rsid w:val="001459A0"/>
    <w:rsid w:val="00147A23"/>
    <w:rsid w:val="001558CB"/>
    <w:rsid w:val="001573B0"/>
    <w:rsid w:val="00157456"/>
    <w:rsid w:val="0016060F"/>
    <w:rsid w:val="00161C12"/>
    <w:rsid w:val="00162F6B"/>
    <w:rsid w:val="00163CCB"/>
    <w:rsid w:val="00165B5C"/>
    <w:rsid w:val="00165BE4"/>
    <w:rsid w:val="00167172"/>
    <w:rsid w:val="0017368C"/>
    <w:rsid w:val="001766FB"/>
    <w:rsid w:val="00181845"/>
    <w:rsid w:val="00181B72"/>
    <w:rsid w:val="001839EE"/>
    <w:rsid w:val="00184E94"/>
    <w:rsid w:val="001854FE"/>
    <w:rsid w:val="0019451C"/>
    <w:rsid w:val="00194C79"/>
    <w:rsid w:val="00194D9C"/>
    <w:rsid w:val="00196AAD"/>
    <w:rsid w:val="001A1AB8"/>
    <w:rsid w:val="001A4704"/>
    <w:rsid w:val="001A502B"/>
    <w:rsid w:val="001A531D"/>
    <w:rsid w:val="001A56B0"/>
    <w:rsid w:val="001A7BD9"/>
    <w:rsid w:val="001B008A"/>
    <w:rsid w:val="001B0B8A"/>
    <w:rsid w:val="001B442C"/>
    <w:rsid w:val="001B4F80"/>
    <w:rsid w:val="001C6E04"/>
    <w:rsid w:val="001C7D3C"/>
    <w:rsid w:val="001D3AFF"/>
    <w:rsid w:val="001D4181"/>
    <w:rsid w:val="001D487B"/>
    <w:rsid w:val="001D69EB"/>
    <w:rsid w:val="001E075C"/>
    <w:rsid w:val="001E1EF2"/>
    <w:rsid w:val="001E2B5A"/>
    <w:rsid w:val="001E7475"/>
    <w:rsid w:val="001F1795"/>
    <w:rsid w:val="001F26C5"/>
    <w:rsid w:val="001F339E"/>
    <w:rsid w:val="002054E0"/>
    <w:rsid w:val="002101D4"/>
    <w:rsid w:val="00210D7C"/>
    <w:rsid w:val="002224AA"/>
    <w:rsid w:val="00225DE4"/>
    <w:rsid w:val="002261E5"/>
    <w:rsid w:val="0022711E"/>
    <w:rsid w:val="00230867"/>
    <w:rsid w:val="00232EFD"/>
    <w:rsid w:val="0023421D"/>
    <w:rsid w:val="00242B38"/>
    <w:rsid w:val="0024569B"/>
    <w:rsid w:val="00251768"/>
    <w:rsid w:val="002575BD"/>
    <w:rsid w:val="00260B01"/>
    <w:rsid w:val="00262491"/>
    <w:rsid w:val="00263B1A"/>
    <w:rsid w:val="00264581"/>
    <w:rsid w:val="0026472B"/>
    <w:rsid w:val="002655B2"/>
    <w:rsid w:val="00266F1D"/>
    <w:rsid w:val="00272075"/>
    <w:rsid w:val="00280120"/>
    <w:rsid w:val="002829E7"/>
    <w:rsid w:val="00282B6F"/>
    <w:rsid w:val="00283180"/>
    <w:rsid w:val="002834E2"/>
    <w:rsid w:val="00286872"/>
    <w:rsid w:val="00286CE1"/>
    <w:rsid w:val="0028794E"/>
    <w:rsid w:val="00290EA8"/>
    <w:rsid w:val="002925E3"/>
    <w:rsid w:val="002941B6"/>
    <w:rsid w:val="00295A4A"/>
    <w:rsid w:val="00295B3C"/>
    <w:rsid w:val="00297C3B"/>
    <w:rsid w:val="002A074D"/>
    <w:rsid w:val="002A233C"/>
    <w:rsid w:val="002A2F0E"/>
    <w:rsid w:val="002A3DB8"/>
    <w:rsid w:val="002A5196"/>
    <w:rsid w:val="002B2C6A"/>
    <w:rsid w:val="002B41CE"/>
    <w:rsid w:val="002B5EC7"/>
    <w:rsid w:val="002B6527"/>
    <w:rsid w:val="002C1E6C"/>
    <w:rsid w:val="002C2D4F"/>
    <w:rsid w:val="002C3BE2"/>
    <w:rsid w:val="002C4129"/>
    <w:rsid w:val="002D00C1"/>
    <w:rsid w:val="002D33AF"/>
    <w:rsid w:val="002D69F6"/>
    <w:rsid w:val="002D728E"/>
    <w:rsid w:val="002E305A"/>
    <w:rsid w:val="002E316E"/>
    <w:rsid w:val="002E6DBA"/>
    <w:rsid w:val="002F4F99"/>
    <w:rsid w:val="002F59CB"/>
    <w:rsid w:val="00300057"/>
    <w:rsid w:val="003005DD"/>
    <w:rsid w:val="003015F0"/>
    <w:rsid w:val="003021B6"/>
    <w:rsid w:val="00302980"/>
    <w:rsid w:val="00306915"/>
    <w:rsid w:val="00307471"/>
    <w:rsid w:val="00311801"/>
    <w:rsid w:val="003121D9"/>
    <w:rsid w:val="00313ECD"/>
    <w:rsid w:val="00314A8B"/>
    <w:rsid w:val="003157CA"/>
    <w:rsid w:val="00315E45"/>
    <w:rsid w:val="00323F67"/>
    <w:rsid w:val="003255E5"/>
    <w:rsid w:val="00325684"/>
    <w:rsid w:val="00326827"/>
    <w:rsid w:val="003317C4"/>
    <w:rsid w:val="00333B43"/>
    <w:rsid w:val="003360C0"/>
    <w:rsid w:val="00341BA8"/>
    <w:rsid w:val="0034690C"/>
    <w:rsid w:val="00350B3B"/>
    <w:rsid w:val="00353CC0"/>
    <w:rsid w:val="00356DD0"/>
    <w:rsid w:val="0036103C"/>
    <w:rsid w:val="00361415"/>
    <w:rsid w:val="003634C7"/>
    <w:rsid w:val="00363CCF"/>
    <w:rsid w:val="00365EC3"/>
    <w:rsid w:val="00366C87"/>
    <w:rsid w:val="00373922"/>
    <w:rsid w:val="00373AB9"/>
    <w:rsid w:val="00374623"/>
    <w:rsid w:val="003760A9"/>
    <w:rsid w:val="00376F1B"/>
    <w:rsid w:val="00381EB0"/>
    <w:rsid w:val="00383E6B"/>
    <w:rsid w:val="00384358"/>
    <w:rsid w:val="0038583D"/>
    <w:rsid w:val="003A02F9"/>
    <w:rsid w:val="003A03A8"/>
    <w:rsid w:val="003A0EF9"/>
    <w:rsid w:val="003A15DD"/>
    <w:rsid w:val="003A69DB"/>
    <w:rsid w:val="003A76E0"/>
    <w:rsid w:val="003B0A27"/>
    <w:rsid w:val="003B198C"/>
    <w:rsid w:val="003B1AE2"/>
    <w:rsid w:val="003B71FB"/>
    <w:rsid w:val="003B7BBF"/>
    <w:rsid w:val="003C070E"/>
    <w:rsid w:val="003C65DB"/>
    <w:rsid w:val="003C7E45"/>
    <w:rsid w:val="003E04DF"/>
    <w:rsid w:val="003E2F41"/>
    <w:rsid w:val="003F0BDA"/>
    <w:rsid w:val="003F1735"/>
    <w:rsid w:val="003F1E41"/>
    <w:rsid w:val="003F41AE"/>
    <w:rsid w:val="003F6314"/>
    <w:rsid w:val="003F774A"/>
    <w:rsid w:val="00402248"/>
    <w:rsid w:val="00405796"/>
    <w:rsid w:val="004115BB"/>
    <w:rsid w:val="004115DF"/>
    <w:rsid w:val="0041480B"/>
    <w:rsid w:val="00416F41"/>
    <w:rsid w:val="004178E5"/>
    <w:rsid w:val="004179BF"/>
    <w:rsid w:val="0042013C"/>
    <w:rsid w:val="00422328"/>
    <w:rsid w:val="004233C1"/>
    <w:rsid w:val="004252F5"/>
    <w:rsid w:val="00426F36"/>
    <w:rsid w:val="00430D94"/>
    <w:rsid w:val="004323EC"/>
    <w:rsid w:val="00433BF3"/>
    <w:rsid w:val="00441951"/>
    <w:rsid w:val="00446948"/>
    <w:rsid w:val="00446A88"/>
    <w:rsid w:val="00450434"/>
    <w:rsid w:val="004506AC"/>
    <w:rsid w:val="00451D62"/>
    <w:rsid w:val="00452D1A"/>
    <w:rsid w:val="00455691"/>
    <w:rsid w:val="00461C0C"/>
    <w:rsid w:val="004629AF"/>
    <w:rsid w:val="004655FC"/>
    <w:rsid w:val="00465F56"/>
    <w:rsid w:val="00467649"/>
    <w:rsid w:val="00467D22"/>
    <w:rsid w:val="00472386"/>
    <w:rsid w:val="0047400F"/>
    <w:rsid w:val="0047580D"/>
    <w:rsid w:val="004760BD"/>
    <w:rsid w:val="00484D8F"/>
    <w:rsid w:val="0049482E"/>
    <w:rsid w:val="00495F9C"/>
    <w:rsid w:val="004A0883"/>
    <w:rsid w:val="004A10E6"/>
    <w:rsid w:val="004A1EDD"/>
    <w:rsid w:val="004A1EEB"/>
    <w:rsid w:val="004A2947"/>
    <w:rsid w:val="004A408A"/>
    <w:rsid w:val="004A4FF2"/>
    <w:rsid w:val="004A5A87"/>
    <w:rsid w:val="004A6387"/>
    <w:rsid w:val="004A6C59"/>
    <w:rsid w:val="004B261C"/>
    <w:rsid w:val="004B76CD"/>
    <w:rsid w:val="004C4219"/>
    <w:rsid w:val="004C6837"/>
    <w:rsid w:val="004D29B7"/>
    <w:rsid w:val="004D6529"/>
    <w:rsid w:val="004D73A0"/>
    <w:rsid w:val="004E0E53"/>
    <w:rsid w:val="004E3E9A"/>
    <w:rsid w:val="004E467B"/>
    <w:rsid w:val="004E6612"/>
    <w:rsid w:val="004E69AB"/>
    <w:rsid w:val="004F199E"/>
    <w:rsid w:val="004F2A60"/>
    <w:rsid w:val="004F4385"/>
    <w:rsid w:val="004F484B"/>
    <w:rsid w:val="004F77EF"/>
    <w:rsid w:val="0050658E"/>
    <w:rsid w:val="00507522"/>
    <w:rsid w:val="00511574"/>
    <w:rsid w:val="005125DD"/>
    <w:rsid w:val="00512F3C"/>
    <w:rsid w:val="00514906"/>
    <w:rsid w:val="005164C3"/>
    <w:rsid w:val="00520DF0"/>
    <w:rsid w:val="00524669"/>
    <w:rsid w:val="005255B5"/>
    <w:rsid w:val="0052585A"/>
    <w:rsid w:val="00525F8C"/>
    <w:rsid w:val="00526325"/>
    <w:rsid w:val="00526879"/>
    <w:rsid w:val="00531936"/>
    <w:rsid w:val="00533ECE"/>
    <w:rsid w:val="00535E45"/>
    <w:rsid w:val="0054189C"/>
    <w:rsid w:val="00542592"/>
    <w:rsid w:val="00543A3E"/>
    <w:rsid w:val="0054545B"/>
    <w:rsid w:val="00545C5B"/>
    <w:rsid w:val="00551AAD"/>
    <w:rsid w:val="005527E2"/>
    <w:rsid w:val="00552E66"/>
    <w:rsid w:val="0055384B"/>
    <w:rsid w:val="00561E6E"/>
    <w:rsid w:val="005621BA"/>
    <w:rsid w:val="0056244C"/>
    <w:rsid w:val="00563FFE"/>
    <w:rsid w:val="005643B4"/>
    <w:rsid w:val="005727A0"/>
    <w:rsid w:val="00572C5F"/>
    <w:rsid w:val="00573EC1"/>
    <w:rsid w:val="00576567"/>
    <w:rsid w:val="00576AC0"/>
    <w:rsid w:val="00580F65"/>
    <w:rsid w:val="00581C68"/>
    <w:rsid w:val="005868DE"/>
    <w:rsid w:val="00587863"/>
    <w:rsid w:val="00593981"/>
    <w:rsid w:val="005A0800"/>
    <w:rsid w:val="005A117B"/>
    <w:rsid w:val="005A3044"/>
    <w:rsid w:val="005A4ABB"/>
    <w:rsid w:val="005A5928"/>
    <w:rsid w:val="005C01B2"/>
    <w:rsid w:val="005C0FCB"/>
    <w:rsid w:val="005C18E4"/>
    <w:rsid w:val="005C30D5"/>
    <w:rsid w:val="005C48BB"/>
    <w:rsid w:val="005C6F07"/>
    <w:rsid w:val="005C7EEB"/>
    <w:rsid w:val="005D2D1D"/>
    <w:rsid w:val="005E002D"/>
    <w:rsid w:val="005E1B00"/>
    <w:rsid w:val="005E3054"/>
    <w:rsid w:val="005E3247"/>
    <w:rsid w:val="005E4481"/>
    <w:rsid w:val="005E55FF"/>
    <w:rsid w:val="005E57C9"/>
    <w:rsid w:val="00603B59"/>
    <w:rsid w:val="0060453F"/>
    <w:rsid w:val="00610FE0"/>
    <w:rsid w:val="00611556"/>
    <w:rsid w:val="00613270"/>
    <w:rsid w:val="006160B9"/>
    <w:rsid w:val="00621599"/>
    <w:rsid w:val="0062491C"/>
    <w:rsid w:val="00625039"/>
    <w:rsid w:val="00625867"/>
    <w:rsid w:val="00630783"/>
    <w:rsid w:val="00633BA2"/>
    <w:rsid w:val="00634B04"/>
    <w:rsid w:val="00635024"/>
    <w:rsid w:val="0064460C"/>
    <w:rsid w:val="00646404"/>
    <w:rsid w:val="00650CB5"/>
    <w:rsid w:val="00651C3F"/>
    <w:rsid w:val="0065281B"/>
    <w:rsid w:val="00652C6F"/>
    <w:rsid w:val="00654879"/>
    <w:rsid w:val="00657146"/>
    <w:rsid w:val="0066012E"/>
    <w:rsid w:val="006601A1"/>
    <w:rsid w:val="0066462D"/>
    <w:rsid w:val="006663DF"/>
    <w:rsid w:val="00673186"/>
    <w:rsid w:val="006758EB"/>
    <w:rsid w:val="00675C2C"/>
    <w:rsid w:val="00676DA9"/>
    <w:rsid w:val="006802FB"/>
    <w:rsid w:val="00681CBB"/>
    <w:rsid w:val="00684ABB"/>
    <w:rsid w:val="00686140"/>
    <w:rsid w:val="006909E0"/>
    <w:rsid w:val="00690D87"/>
    <w:rsid w:val="0069241B"/>
    <w:rsid w:val="00695061"/>
    <w:rsid w:val="006A3360"/>
    <w:rsid w:val="006A36B5"/>
    <w:rsid w:val="006A40CF"/>
    <w:rsid w:val="006B2035"/>
    <w:rsid w:val="006B6950"/>
    <w:rsid w:val="006B73FA"/>
    <w:rsid w:val="006B7C5D"/>
    <w:rsid w:val="006C0575"/>
    <w:rsid w:val="006C1739"/>
    <w:rsid w:val="006C2F06"/>
    <w:rsid w:val="006C369F"/>
    <w:rsid w:val="006C512F"/>
    <w:rsid w:val="006C5B13"/>
    <w:rsid w:val="006D1B7C"/>
    <w:rsid w:val="006D1E70"/>
    <w:rsid w:val="006E1029"/>
    <w:rsid w:val="006E12D0"/>
    <w:rsid w:val="006F0034"/>
    <w:rsid w:val="006F01D4"/>
    <w:rsid w:val="006F1916"/>
    <w:rsid w:val="006F6D29"/>
    <w:rsid w:val="00703F96"/>
    <w:rsid w:val="00704A66"/>
    <w:rsid w:val="00707676"/>
    <w:rsid w:val="00715827"/>
    <w:rsid w:val="0071592C"/>
    <w:rsid w:val="00716E13"/>
    <w:rsid w:val="0071786C"/>
    <w:rsid w:val="00722746"/>
    <w:rsid w:val="00723665"/>
    <w:rsid w:val="00724225"/>
    <w:rsid w:val="00733C09"/>
    <w:rsid w:val="00741741"/>
    <w:rsid w:val="00744482"/>
    <w:rsid w:val="00747423"/>
    <w:rsid w:val="007502E5"/>
    <w:rsid w:val="00754119"/>
    <w:rsid w:val="007561E7"/>
    <w:rsid w:val="00762E81"/>
    <w:rsid w:val="00765263"/>
    <w:rsid w:val="00765F32"/>
    <w:rsid w:val="00767755"/>
    <w:rsid w:val="00767B65"/>
    <w:rsid w:val="007706EF"/>
    <w:rsid w:val="00770E44"/>
    <w:rsid w:val="00773C28"/>
    <w:rsid w:val="00776808"/>
    <w:rsid w:val="00776B9B"/>
    <w:rsid w:val="007806AB"/>
    <w:rsid w:val="007913F7"/>
    <w:rsid w:val="007914B1"/>
    <w:rsid w:val="00794AE6"/>
    <w:rsid w:val="00795241"/>
    <w:rsid w:val="00797B4B"/>
    <w:rsid w:val="007A31B9"/>
    <w:rsid w:val="007A3747"/>
    <w:rsid w:val="007A3F0D"/>
    <w:rsid w:val="007A63FA"/>
    <w:rsid w:val="007B3077"/>
    <w:rsid w:val="007B353B"/>
    <w:rsid w:val="007B3F2D"/>
    <w:rsid w:val="007B5DA3"/>
    <w:rsid w:val="007C1E27"/>
    <w:rsid w:val="007C4A40"/>
    <w:rsid w:val="007C4F1C"/>
    <w:rsid w:val="007C550C"/>
    <w:rsid w:val="007C602F"/>
    <w:rsid w:val="007D41BE"/>
    <w:rsid w:val="007D6AE8"/>
    <w:rsid w:val="007D7315"/>
    <w:rsid w:val="007E0632"/>
    <w:rsid w:val="007E0A77"/>
    <w:rsid w:val="007E13BE"/>
    <w:rsid w:val="007E3051"/>
    <w:rsid w:val="007E6DEA"/>
    <w:rsid w:val="007E7C15"/>
    <w:rsid w:val="007F12FD"/>
    <w:rsid w:val="007F1CBD"/>
    <w:rsid w:val="007F1D33"/>
    <w:rsid w:val="007F4410"/>
    <w:rsid w:val="0080303D"/>
    <w:rsid w:val="0080306E"/>
    <w:rsid w:val="00803F58"/>
    <w:rsid w:val="00804D57"/>
    <w:rsid w:val="0080717B"/>
    <w:rsid w:val="008078CF"/>
    <w:rsid w:val="00807A0B"/>
    <w:rsid w:val="00807F70"/>
    <w:rsid w:val="008118E8"/>
    <w:rsid w:val="0081240D"/>
    <w:rsid w:val="00815786"/>
    <w:rsid w:val="00817938"/>
    <w:rsid w:val="00820572"/>
    <w:rsid w:val="00823066"/>
    <w:rsid w:val="008260CA"/>
    <w:rsid w:val="008263E4"/>
    <w:rsid w:val="00827D83"/>
    <w:rsid w:val="00830AEB"/>
    <w:rsid w:val="008312FB"/>
    <w:rsid w:val="0083237D"/>
    <w:rsid w:val="00837B57"/>
    <w:rsid w:val="008428FC"/>
    <w:rsid w:val="00843CA5"/>
    <w:rsid w:val="00845225"/>
    <w:rsid w:val="00855CBB"/>
    <w:rsid w:val="00857176"/>
    <w:rsid w:val="00857AB4"/>
    <w:rsid w:val="00862484"/>
    <w:rsid w:val="00863AE7"/>
    <w:rsid w:val="0086595A"/>
    <w:rsid w:val="0087241E"/>
    <w:rsid w:val="008724B8"/>
    <w:rsid w:val="0087565F"/>
    <w:rsid w:val="0087669A"/>
    <w:rsid w:val="00880711"/>
    <w:rsid w:val="008876FC"/>
    <w:rsid w:val="00887C52"/>
    <w:rsid w:val="008903A4"/>
    <w:rsid w:val="00892367"/>
    <w:rsid w:val="00894418"/>
    <w:rsid w:val="00894F38"/>
    <w:rsid w:val="00894FB5"/>
    <w:rsid w:val="008A11E1"/>
    <w:rsid w:val="008A26F5"/>
    <w:rsid w:val="008A3C40"/>
    <w:rsid w:val="008A71EC"/>
    <w:rsid w:val="008B2CDC"/>
    <w:rsid w:val="008B2FC0"/>
    <w:rsid w:val="008B5DA0"/>
    <w:rsid w:val="008B69CC"/>
    <w:rsid w:val="008C00EC"/>
    <w:rsid w:val="008C0B79"/>
    <w:rsid w:val="008C1955"/>
    <w:rsid w:val="008C4143"/>
    <w:rsid w:val="008C43BB"/>
    <w:rsid w:val="008D1330"/>
    <w:rsid w:val="008D4EE3"/>
    <w:rsid w:val="008D61BF"/>
    <w:rsid w:val="008D7DF2"/>
    <w:rsid w:val="008E5122"/>
    <w:rsid w:val="008E6A7F"/>
    <w:rsid w:val="008E7BF5"/>
    <w:rsid w:val="008F0E11"/>
    <w:rsid w:val="008F14E9"/>
    <w:rsid w:val="008F3C9E"/>
    <w:rsid w:val="00901D87"/>
    <w:rsid w:val="0090322B"/>
    <w:rsid w:val="00904D7A"/>
    <w:rsid w:val="009059CB"/>
    <w:rsid w:val="00910DD6"/>
    <w:rsid w:val="009112F4"/>
    <w:rsid w:val="00911FA4"/>
    <w:rsid w:val="009154B4"/>
    <w:rsid w:val="009154EB"/>
    <w:rsid w:val="009158E4"/>
    <w:rsid w:val="00917CF1"/>
    <w:rsid w:val="00922536"/>
    <w:rsid w:val="0092256F"/>
    <w:rsid w:val="009232B5"/>
    <w:rsid w:val="009236F9"/>
    <w:rsid w:val="0092473A"/>
    <w:rsid w:val="00924E1F"/>
    <w:rsid w:val="00925B59"/>
    <w:rsid w:val="00927517"/>
    <w:rsid w:val="0093148E"/>
    <w:rsid w:val="00931667"/>
    <w:rsid w:val="00932165"/>
    <w:rsid w:val="00932222"/>
    <w:rsid w:val="00941355"/>
    <w:rsid w:val="00943B7E"/>
    <w:rsid w:val="00944B98"/>
    <w:rsid w:val="009460F7"/>
    <w:rsid w:val="00956256"/>
    <w:rsid w:val="00963242"/>
    <w:rsid w:val="00963856"/>
    <w:rsid w:val="009655A1"/>
    <w:rsid w:val="00965ED2"/>
    <w:rsid w:val="009773D7"/>
    <w:rsid w:val="009821D1"/>
    <w:rsid w:val="0099202D"/>
    <w:rsid w:val="009922AF"/>
    <w:rsid w:val="0099472C"/>
    <w:rsid w:val="00995D8A"/>
    <w:rsid w:val="009A14AD"/>
    <w:rsid w:val="009A1680"/>
    <w:rsid w:val="009A2C29"/>
    <w:rsid w:val="009A6277"/>
    <w:rsid w:val="009A7018"/>
    <w:rsid w:val="009B1A1D"/>
    <w:rsid w:val="009B1BA6"/>
    <w:rsid w:val="009B1C0B"/>
    <w:rsid w:val="009B2F22"/>
    <w:rsid w:val="009B4903"/>
    <w:rsid w:val="009B5D6E"/>
    <w:rsid w:val="009B6059"/>
    <w:rsid w:val="009C0DEF"/>
    <w:rsid w:val="009C11E1"/>
    <w:rsid w:val="009C3CF5"/>
    <w:rsid w:val="009C4D74"/>
    <w:rsid w:val="009C7BBA"/>
    <w:rsid w:val="009D0D6E"/>
    <w:rsid w:val="009D6019"/>
    <w:rsid w:val="009E01A5"/>
    <w:rsid w:val="009E4EB9"/>
    <w:rsid w:val="009E7DC2"/>
    <w:rsid w:val="009F3CA7"/>
    <w:rsid w:val="009F444F"/>
    <w:rsid w:val="00A00C52"/>
    <w:rsid w:val="00A0135C"/>
    <w:rsid w:val="00A03195"/>
    <w:rsid w:val="00A0605D"/>
    <w:rsid w:val="00A0795A"/>
    <w:rsid w:val="00A10B8C"/>
    <w:rsid w:val="00A141BA"/>
    <w:rsid w:val="00A23D79"/>
    <w:rsid w:val="00A249D3"/>
    <w:rsid w:val="00A279A7"/>
    <w:rsid w:val="00A317CB"/>
    <w:rsid w:val="00A32E23"/>
    <w:rsid w:val="00A35597"/>
    <w:rsid w:val="00A4236A"/>
    <w:rsid w:val="00A42502"/>
    <w:rsid w:val="00A4274E"/>
    <w:rsid w:val="00A4714F"/>
    <w:rsid w:val="00A51103"/>
    <w:rsid w:val="00A51822"/>
    <w:rsid w:val="00A52D3B"/>
    <w:rsid w:val="00A53148"/>
    <w:rsid w:val="00A618B5"/>
    <w:rsid w:val="00A62BF2"/>
    <w:rsid w:val="00A64ACD"/>
    <w:rsid w:val="00A677DF"/>
    <w:rsid w:val="00A70AA9"/>
    <w:rsid w:val="00A7112C"/>
    <w:rsid w:val="00A71544"/>
    <w:rsid w:val="00A7191A"/>
    <w:rsid w:val="00A71972"/>
    <w:rsid w:val="00A733CB"/>
    <w:rsid w:val="00A735B1"/>
    <w:rsid w:val="00A7578F"/>
    <w:rsid w:val="00A769C7"/>
    <w:rsid w:val="00A8279C"/>
    <w:rsid w:val="00A8489D"/>
    <w:rsid w:val="00A85EDD"/>
    <w:rsid w:val="00A94EDA"/>
    <w:rsid w:val="00A94F1C"/>
    <w:rsid w:val="00A955BF"/>
    <w:rsid w:val="00AA1B25"/>
    <w:rsid w:val="00AA273F"/>
    <w:rsid w:val="00AA47C9"/>
    <w:rsid w:val="00AA596A"/>
    <w:rsid w:val="00AA6D15"/>
    <w:rsid w:val="00AA6D99"/>
    <w:rsid w:val="00AA6F67"/>
    <w:rsid w:val="00AB134C"/>
    <w:rsid w:val="00AB2F6B"/>
    <w:rsid w:val="00AB6CBF"/>
    <w:rsid w:val="00AC3954"/>
    <w:rsid w:val="00AD09EA"/>
    <w:rsid w:val="00AD5232"/>
    <w:rsid w:val="00AD583F"/>
    <w:rsid w:val="00AD5EEE"/>
    <w:rsid w:val="00AD6BC5"/>
    <w:rsid w:val="00AD74CC"/>
    <w:rsid w:val="00AE0528"/>
    <w:rsid w:val="00AE0A88"/>
    <w:rsid w:val="00AE2259"/>
    <w:rsid w:val="00AE2E65"/>
    <w:rsid w:val="00AE3AFE"/>
    <w:rsid w:val="00AE3CD4"/>
    <w:rsid w:val="00AE4315"/>
    <w:rsid w:val="00AE557E"/>
    <w:rsid w:val="00AF4682"/>
    <w:rsid w:val="00AF5219"/>
    <w:rsid w:val="00AF5DEA"/>
    <w:rsid w:val="00AF61F4"/>
    <w:rsid w:val="00AF64B8"/>
    <w:rsid w:val="00AF70F4"/>
    <w:rsid w:val="00AF776B"/>
    <w:rsid w:val="00B138B3"/>
    <w:rsid w:val="00B1490A"/>
    <w:rsid w:val="00B171F1"/>
    <w:rsid w:val="00B17E2B"/>
    <w:rsid w:val="00B210A8"/>
    <w:rsid w:val="00B22E70"/>
    <w:rsid w:val="00B24C9E"/>
    <w:rsid w:val="00B37F7D"/>
    <w:rsid w:val="00B42DAE"/>
    <w:rsid w:val="00B43ADC"/>
    <w:rsid w:val="00B5170B"/>
    <w:rsid w:val="00B51977"/>
    <w:rsid w:val="00B6100C"/>
    <w:rsid w:val="00B62503"/>
    <w:rsid w:val="00B64D40"/>
    <w:rsid w:val="00B65D4A"/>
    <w:rsid w:val="00B66B11"/>
    <w:rsid w:val="00B67AAE"/>
    <w:rsid w:val="00B67B5D"/>
    <w:rsid w:val="00B7327D"/>
    <w:rsid w:val="00B73748"/>
    <w:rsid w:val="00B75BA1"/>
    <w:rsid w:val="00B7648D"/>
    <w:rsid w:val="00B7684B"/>
    <w:rsid w:val="00B77287"/>
    <w:rsid w:val="00B85773"/>
    <w:rsid w:val="00B85ED0"/>
    <w:rsid w:val="00B8783F"/>
    <w:rsid w:val="00B87981"/>
    <w:rsid w:val="00B9065B"/>
    <w:rsid w:val="00B9133B"/>
    <w:rsid w:val="00BA04DF"/>
    <w:rsid w:val="00BA0638"/>
    <w:rsid w:val="00BA1185"/>
    <w:rsid w:val="00BA450F"/>
    <w:rsid w:val="00BA7C7B"/>
    <w:rsid w:val="00BB0135"/>
    <w:rsid w:val="00BB0449"/>
    <w:rsid w:val="00BB12CA"/>
    <w:rsid w:val="00BB3AE2"/>
    <w:rsid w:val="00BC20AE"/>
    <w:rsid w:val="00BC6F15"/>
    <w:rsid w:val="00BD3E14"/>
    <w:rsid w:val="00BD4091"/>
    <w:rsid w:val="00BD4C46"/>
    <w:rsid w:val="00BD643F"/>
    <w:rsid w:val="00BD6B0A"/>
    <w:rsid w:val="00BD7796"/>
    <w:rsid w:val="00BE0448"/>
    <w:rsid w:val="00BE0BE0"/>
    <w:rsid w:val="00BE114D"/>
    <w:rsid w:val="00BE1A43"/>
    <w:rsid w:val="00BE57AA"/>
    <w:rsid w:val="00BF577F"/>
    <w:rsid w:val="00C041CC"/>
    <w:rsid w:val="00C11719"/>
    <w:rsid w:val="00C119CF"/>
    <w:rsid w:val="00C12399"/>
    <w:rsid w:val="00C13186"/>
    <w:rsid w:val="00C218DD"/>
    <w:rsid w:val="00C21E32"/>
    <w:rsid w:val="00C22EE6"/>
    <w:rsid w:val="00C24A44"/>
    <w:rsid w:val="00C30B6B"/>
    <w:rsid w:val="00C3201C"/>
    <w:rsid w:val="00C34108"/>
    <w:rsid w:val="00C35829"/>
    <w:rsid w:val="00C35EDD"/>
    <w:rsid w:val="00C43FAB"/>
    <w:rsid w:val="00C46283"/>
    <w:rsid w:val="00C46D8B"/>
    <w:rsid w:val="00C47B5A"/>
    <w:rsid w:val="00C534BD"/>
    <w:rsid w:val="00C55555"/>
    <w:rsid w:val="00C67A31"/>
    <w:rsid w:val="00C67F4A"/>
    <w:rsid w:val="00C72921"/>
    <w:rsid w:val="00C77298"/>
    <w:rsid w:val="00C8115B"/>
    <w:rsid w:val="00C8219F"/>
    <w:rsid w:val="00C876F2"/>
    <w:rsid w:val="00C90DA9"/>
    <w:rsid w:val="00C920C8"/>
    <w:rsid w:val="00C93173"/>
    <w:rsid w:val="00C951E9"/>
    <w:rsid w:val="00C95655"/>
    <w:rsid w:val="00C96341"/>
    <w:rsid w:val="00CA2A05"/>
    <w:rsid w:val="00CA46A2"/>
    <w:rsid w:val="00CB1180"/>
    <w:rsid w:val="00CB124F"/>
    <w:rsid w:val="00CB1304"/>
    <w:rsid w:val="00CB2BE3"/>
    <w:rsid w:val="00CB381A"/>
    <w:rsid w:val="00CB4E4B"/>
    <w:rsid w:val="00CC0532"/>
    <w:rsid w:val="00CC3909"/>
    <w:rsid w:val="00CC5753"/>
    <w:rsid w:val="00CC7154"/>
    <w:rsid w:val="00CD08B8"/>
    <w:rsid w:val="00CD1016"/>
    <w:rsid w:val="00CD573B"/>
    <w:rsid w:val="00CD690C"/>
    <w:rsid w:val="00CE13C6"/>
    <w:rsid w:val="00CE1424"/>
    <w:rsid w:val="00CE1D3C"/>
    <w:rsid w:val="00CE27CC"/>
    <w:rsid w:val="00CE3496"/>
    <w:rsid w:val="00D02CBF"/>
    <w:rsid w:val="00D02FBD"/>
    <w:rsid w:val="00D04D9C"/>
    <w:rsid w:val="00D0519D"/>
    <w:rsid w:val="00D0796F"/>
    <w:rsid w:val="00D166C9"/>
    <w:rsid w:val="00D16BFA"/>
    <w:rsid w:val="00D1746A"/>
    <w:rsid w:val="00D17751"/>
    <w:rsid w:val="00D2047D"/>
    <w:rsid w:val="00D21D46"/>
    <w:rsid w:val="00D234E5"/>
    <w:rsid w:val="00D23526"/>
    <w:rsid w:val="00D25A3F"/>
    <w:rsid w:val="00D35025"/>
    <w:rsid w:val="00D374A3"/>
    <w:rsid w:val="00D4250B"/>
    <w:rsid w:val="00D42D73"/>
    <w:rsid w:val="00D4428E"/>
    <w:rsid w:val="00D44364"/>
    <w:rsid w:val="00D44C31"/>
    <w:rsid w:val="00D52125"/>
    <w:rsid w:val="00D52523"/>
    <w:rsid w:val="00D52C76"/>
    <w:rsid w:val="00D52E28"/>
    <w:rsid w:val="00D532B5"/>
    <w:rsid w:val="00D569AB"/>
    <w:rsid w:val="00D60B13"/>
    <w:rsid w:val="00D631E4"/>
    <w:rsid w:val="00D63633"/>
    <w:rsid w:val="00D677E6"/>
    <w:rsid w:val="00D72C2E"/>
    <w:rsid w:val="00D74ECA"/>
    <w:rsid w:val="00D80CD0"/>
    <w:rsid w:val="00D80F77"/>
    <w:rsid w:val="00D82919"/>
    <w:rsid w:val="00D829FD"/>
    <w:rsid w:val="00D868E9"/>
    <w:rsid w:val="00D94893"/>
    <w:rsid w:val="00D953FD"/>
    <w:rsid w:val="00D96318"/>
    <w:rsid w:val="00D96AF1"/>
    <w:rsid w:val="00DA030C"/>
    <w:rsid w:val="00DA07C7"/>
    <w:rsid w:val="00DA5690"/>
    <w:rsid w:val="00DB1736"/>
    <w:rsid w:val="00DB30CC"/>
    <w:rsid w:val="00DB38EB"/>
    <w:rsid w:val="00DB5BB5"/>
    <w:rsid w:val="00DC0651"/>
    <w:rsid w:val="00DC22AC"/>
    <w:rsid w:val="00DC7C0F"/>
    <w:rsid w:val="00DD13A9"/>
    <w:rsid w:val="00DD2686"/>
    <w:rsid w:val="00DD3170"/>
    <w:rsid w:val="00DD4934"/>
    <w:rsid w:val="00DD64FF"/>
    <w:rsid w:val="00DE0CEF"/>
    <w:rsid w:val="00DE30FE"/>
    <w:rsid w:val="00DF0631"/>
    <w:rsid w:val="00DF3BA4"/>
    <w:rsid w:val="00DF45DA"/>
    <w:rsid w:val="00DF5C61"/>
    <w:rsid w:val="00DF7ABF"/>
    <w:rsid w:val="00E10604"/>
    <w:rsid w:val="00E113A6"/>
    <w:rsid w:val="00E22A11"/>
    <w:rsid w:val="00E22E94"/>
    <w:rsid w:val="00E27408"/>
    <w:rsid w:val="00E278BC"/>
    <w:rsid w:val="00E31735"/>
    <w:rsid w:val="00E4034C"/>
    <w:rsid w:val="00E4348E"/>
    <w:rsid w:val="00E44059"/>
    <w:rsid w:val="00E50716"/>
    <w:rsid w:val="00E516C8"/>
    <w:rsid w:val="00E51925"/>
    <w:rsid w:val="00E51AF4"/>
    <w:rsid w:val="00E52142"/>
    <w:rsid w:val="00E57FE4"/>
    <w:rsid w:val="00E619BE"/>
    <w:rsid w:val="00E62822"/>
    <w:rsid w:val="00E63160"/>
    <w:rsid w:val="00E6328A"/>
    <w:rsid w:val="00E6623F"/>
    <w:rsid w:val="00E67858"/>
    <w:rsid w:val="00E848CE"/>
    <w:rsid w:val="00E85948"/>
    <w:rsid w:val="00E90B23"/>
    <w:rsid w:val="00E94566"/>
    <w:rsid w:val="00E953F2"/>
    <w:rsid w:val="00EA3B05"/>
    <w:rsid w:val="00EA3BF8"/>
    <w:rsid w:val="00EA4A55"/>
    <w:rsid w:val="00EA7811"/>
    <w:rsid w:val="00EB2614"/>
    <w:rsid w:val="00EB2F5A"/>
    <w:rsid w:val="00EB322E"/>
    <w:rsid w:val="00EB6848"/>
    <w:rsid w:val="00EC0756"/>
    <w:rsid w:val="00EC0AA3"/>
    <w:rsid w:val="00EC15B9"/>
    <w:rsid w:val="00EC37F0"/>
    <w:rsid w:val="00EC444D"/>
    <w:rsid w:val="00EC47DC"/>
    <w:rsid w:val="00EC4AEC"/>
    <w:rsid w:val="00EC5123"/>
    <w:rsid w:val="00ED6CA0"/>
    <w:rsid w:val="00EE0352"/>
    <w:rsid w:val="00EE0F36"/>
    <w:rsid w:val="00EE0FBC"/>
    <w:rsid w:val="00EE4F8E"/>
    <w:rsid w:val="00EE5306"/>
    <w:rsid w:val="00EE73DC"/>
    <w:rsid w:val="00EF0439"/>
    <w:rsid w:val="00EF19C8"/>
    <w:rsid w:val="00EF2F12"/>
    <w:rsid w:val="00EF31B6"/>
    <w:rsid w:val="00EF31F0"/>
    <w:rsid w:val="00EF3972"/>
    <w:rsid w:val="00EF756C"/>
    <w:rsid w:val="00F03683"/>
    <w:rsid w:val="00F068DB"/>
    <w:rsid w:val="00F11B0B"/>
    <w:rsid w:val="00F23509"/>
    <w:rsid w:val="00F246C2"/>
    <w:rsid w:val="00F25EC9"/>
    <w:rsid w:val="00F25F6B"/>
    <w:rsid w:val="00F25F95"/>
    <w:rsid w:val="00F3053D"/>
    <w:rsid w:val="00F305A4"/>
    <w:rsid w:val="00F34FA5"/>
    <w:rsid w:val="00F36AB8"/>
    <w:rsid w:val="00F37A27"/>
    <w:rsid w:val="00F4023D"/>
    <w:rsid w:val="00F40E06"/>
    <w:rsid w:val="00F44E68"/>
    <w:rsid w:val="00F45141"/>
    <w:rsid w:val="00F50FE8"/>
    <w:rsid w:val="00F51D27"/>
    <w:rsid w:val="00F5583A"/>
    <w:rsid w:val="00F60D45"/>
    <w:rsid w:val="00F64FDB"/>
    <w:rsid w:val="00F66425"/>
    <w:rsid w:val="00F702C4"/>
    <w:rsid w:val="00F734A7"/>
    <w:rsid w:val="00F74758"/>
    <w:rsid w:val="00F7523C"/>
    <w:rsid w:val="00F87548"/>
    <w:rsid w:val="00F91C4D"/>
    <w:rsid w:val="00F92971"/>
    <w:rsid w:val="00F95078"/>
    <w:rsid w:val="00FA04F0"/>
    <w:rsid w:val="00FA29A4"/>
    <w:rsid w:val="00FA5D36"/>
    <w:rsid w:val="00FA78AC"/>
    <w:rsid w:val="00FB119A"/>
    <w:rsid w:val="00FB135F"/>
    <w:rsid w:val="00FB242F"/>
    <w:rsid w:val="00FB301A"/>
    <w:rsid w:val="00FB57AC"/>
    <w:rsid w:val="00FC02A9"/>
    <w:rsid w:val="00FC2763"/>
    <w:rsid w:val="00FC4CD8"/>
    <w:rsid w:val="00FD08DA"/>
    <w:rsid w:val="00FD1843"/>
    <w:rsid w:val="00FD308C"/>
    <w:rsid w:val="00FD4302"/>
    <w:rsid w:val="00FE06A9"/>
    <w:rsid w:val="00FE18D5"/>
    <w:rsid w:val="00FE331F"/>
    <w:rsid w:val="00FE5CD9"/>
    <w:rsid w:val="00FE5EE9"/>
    <w:rsid w:val="00FF2E26"/>
    <w:rsid w:val="00FF4966"/>
    <w:rsid w:val="00FF659A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CA14"/>
  <w15:docId w15:val="{A149A28C-5C42-4209-8F9A-C605E1A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DF"/>
  </w:style>
  <w:style w:type="paragraph" w:styleId="Heading1">
    <w:name w:val="heading 1"/>
    <w:basedOn w:val="Normal"/>
    <w:next w:val="Normal"/>
    <w:link w:val="Heading1Char"/>
    <w:uiPriority w:val="99"/>
    <w:qFormat/>
    <w:rsid w:val="005643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43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43B4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643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5643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643B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5643B4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4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B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3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643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B4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65D4A"/>
  </w:style>
  <w:style w:type="character" w:customStyle="1" w:styleId="st">
    <w:name w:val="st"/>
    <w:basedOn w:val="DefaultParagraphFont"/>
    <w:rsid w:val="00E521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F0E"/>
    <w:pPr>
      <w:spacing w:after="0" w:line="240" w:lineRule="auto"/>
    </w:pPr>
  </w:style>
  <w:style w:type="paragraph" w:customStyle="1" w:styleId="Default">
    <w:name w:val="Default"/>
    <w:rsid w:val="00F36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efaultParagraphFont"/>
    <w:rsid w:val="006B6950"/>
  </w:style>
  <w:style w:type="paragraph" w:styleId="NormalWeb">
    <w:name w:val="Normal (Web)"/>
    <w:basedOn w:val="Normal"/>
    <w:uiPriority w:val="99"/>
    <w:semiHidden/>
    <w:unhideWhenUsed/>
    <w:rsid w:val="00A1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enyaforestservice.org/documents/cadep/Melia-Guidelines-ver1-Final.pdf" TargetMode="External"/><Relationship Id="rId18" Type="http://schemas.openxmlformats.org/officeDocument/2006/relationships/hyperlink" Target="https://govinfo.library.unt.edu/ota/Ota_4/DATA/1983/8321.PDF" TargetMode="External"/><Relationship Id="rId26" Type="http://schemas.openxmlformats.org/officeDocument/2006/relationships/hyperlink" Target="http://fmnrhub.com.au/wp-content/uploads/2014/11/7604_FMNR_Case-Study_SENEGAL_2pp_Final-L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imatelinks.org/sites/default/files/asset/document/senegal_adaptation_fact_sheet_jan20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worldagroforestry.org/Units/Library/Books/PDFs/17_Good_tree_nursery_practices.pdf?n=44" TargetMode="External"/><Relationship Id="rId17" Type="http://schemas.openxmlformats.org/officeDocument/2006/relationships/hyperlink" Target="https://fmnrhub.com.au/fmnr-manual/" TargetMode="External"/><Relationship Id="rId25" Type="http://schemas.openxmlformats.org/officeDocument/2006/relationships/hyperlink" Target="http://documents.worldbank.org/curated/en/850931467998193048/pdf/97844-BRI-PUBLIC-Box391491B-LW40-OK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efriwatertowers.org/PDF/Agroforestry%20extension%20guide.pdf" TargetMode="External"/><Relationship Id="rId20" Type="http://schemas.openxmlformats.org/officeDocument/2006/relationships/hyperlink" Target="https://www.un-page.org/files/public/content-page/green_economy_assessment_study_senegal_unep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tempref/docrep/fao/009/a0970e/a0970e12.pdf" TargetMode="External"/><Relationship Id="rId24" Type="http://schemas.openxmlformats.org/officeDocument/2006/relationships/hyperlink" Target="http://www.worldagroforestry.org/sites/default/files/F.a_keystone_of_Ev_A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ifpro.or.jp/wp-content/uploads/2017/08/Guideline_for_Farmers_and_Extension_Agents.compressed.pdf" TargetMode="External"/><Relationship Id="rId23" Type="http://schemas.openxmlformats.org/officeDocument/2006/relationships/hyperlink" Target="http://www.fao.org/3/CA3116EN/ca3116e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gspace.cgiar.org/bitstream/handle/10568/74524/SENEGAL_CSA_Profile.pdf?sequence=3&amp;isAllowed=y" TargetMode="External"/><Relationship Id="rId19" Type="http://schemas.openxmlformats.org/officeDocument/2006/relationships/hyperlink" Target="http://old.worldagroforestry.org/downloads/Publications/PDFS/B112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c.rwi-essen.de/files/REP_11_306.pdf%20" TargetMode="External"/><Relationship Id="rId14" Type="http://schemas.openxmlformats.org/officeDocument/2006/relationships/hyperlink" Target="https://jifpro.or.jp/wp-content/uploads/2017/08/Guideline_for_Researchers_and_Students-ilovepdf-compressed.pdf" TargetMode="External"/><Relationship Id="rId22" Type="http://schemas.openxmlformats.org/officeDocument/2006/relationships/hyperlink" Target="https://www.lafarge.co.ke/sites/kenya/files/documents/GIC_Technical_Manual-_Final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86A7-035E-4F0F-BEE8-9148ADA5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JamesMuriithi</dc:creator>
  <cp:keywords/>
  <dc:description/>
  <cp:lastModifiedBy>Kathryn Burnham</cp:lastModifiedBy>
  <cp:revision>6</cp:revision>
  <dcterms:created xsi:type="dcterms:W3CDTF">2020-04-29T18:36:00Z</dcterms:created>
  <dcterms:modified xsi:type="dcterms:W3CDTF">2020-05-05T14:07:00Z</dcterms:modified>
</cp:coreProperties>
</file>