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A67" w14:textId="6169D742" w:rsidR="006C6284" w:rsidRPr="00A4112E" w:rsidRDefault="00F801F5" w:rsidP="006C6284">
      <w:pPr>
        <w:rPr>
          <w:lang w:val="fr-CA"/>
        </w:rPr>
      </w:pPr>
      <w:r w:rsidRPr="0068293A">
        <w:rPr>
          <w:noProof/>
          <w:lang w:eastAsia="en-CA"/>
        </w:rPr>
        <w:drawing>
          <wp:anchor distT="0" distB="0" distL="114300" distR="114300" simplePos="0" relativeHeight="251661824" behindDoc="1" locked="0" layoutInCell="1" allowOverlap="1" wp14:anchorId="536D6FBA" wp14:editId="7DEC5E3A">
            <wp:simplePos x="0" y="0"/>
            <wp:positionH relativeFrom="margin">
              <wp:align>left</wp:align>
            </wp:positionH>
            <wp:positionV relativeFrom="paragraph">
              <wp:posOffset>-571500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0BBA0E26" w14:textId="6B977AD3" w:rsidR="00321C93" w:rsidRPr="00A4112E" w:rsidRDefault="00A4112E" w:rsidP="00321C93">
      <w:pPr>
        <w:pStyle w:val="Heading1"/>
        <w:tabs>
          <w:tab w:val="left" w:pos="2880"/>
        </w:tabs>
        <w:rPr>
          <w:b w:val="0"/>
          <w:bCs/>
          <w:sz w:val="20"/>
          <w:szCs w:val="20"/>
          <w:lang w:val="fr-CA"/>
        </w:rPr>
      </w:pPr>
      <w:r>
        <w:rPr>
          <w:b w:val="0"/>
          <w:bCs/>
          <w:sz w:val="20"/>
          <w:szCs w:val="20"/>
          <w:lang w:val="fr-CA"/>
        </w:rPr>
        <w:t>Ensemble</w:t>
      </w:r>
      <w:r w:rsidR="00A94AFB" w:rsidRPr="00A4112E">
        <w:rPr>
          <w:b w:val="0"/>
          <w:bCs/>
          <w:sz w:val="20"/>
          <w:szCs w:val="20"/>
          <w:lang w:val="fr-CA"/>
        </w:rPr>
        <w:t xml:space="preserve"> </w:t>
      </w:r>
      <w:r w:rsidR="00696764" w:rsidRPr="00A4112E">
        <w:rPr>
          <w:b w:val="0"/>
          <w:bCs/>
          <w:sz w:val="20"/>
          <w:szCs w:val="20"/>
          <w:lang w:val="fr-CA"/>
        </w:rPr>
        <w:t>111</w:t>
      </w:r>
      <w:r w:rsidR="00EB28D0">
        <w:rPr>
          <w:b w:val="0"/>
          <w:bCs/>
          <w:sz w:val="20"/>
          <w:szCs w:val="20"/>
          <w:lang w:val="fr-CA"/>
        </w:rPr>
        <w:t xml:space="preserve">, </w:t>
      </w:r>
      <w:r w:rsidR="00EB28D0" w:rsidRPr="00EB28D0">
        <w:rPr>
          <w:b w:val="0"/>
          <w:bCs/>
          <w:sz w:val="20"/>
          <w:szCs w:val="20"/>
          <w:lang w:val="fr-CA"/>
        </w:rPr>
        <w:t>Élément</w:t>
      </w:r>
      <w:r w:rsidR="00EB28D0">
        <w:rPr>
          <w:b w:val="0"/>
          <w:bCs/>
          <w:sz w:val="20"/>
          <w:szCs w:val="20"/>
          <w:lang w:val="fr-CA"/>
        </w:rPr>
        <w:t xml:space="preserve"> 10</w:t>
      </w:r>
    </w:p>
    <w:p w14:paraId="7BBD7B47" w14:textId="12FF4A40" w:rsidR="00A94AFB" w:rsidRPr="00A4112E" w:rsidRDefault="00A94AFB" w:rsidP="00321C93">
      <w:pPr>
        <w:pStyle w:val="Heading1"/>
        <w:tabs>
          <w:tab w:val="left" w:pos="2880"/>
        </w:tabs>
        <w:rPr>
          <w:b w:val="0"/>
          <w:sz w:val="20"/>
          <w:szCs w:val="20"/>
          <w:lang w:val="fr-CA"/>
        </w:rPr>
      </w:pPr>
      <w:r w:rsidRPr="00A4112E">
        <w:rPr>
          <w:b w:val="0"/>
          <w:sz w:val="20"/>
          <w:szCs w:val="20"/>
          <w:lang w:val="fr-CA"/>
        </w:rPr>
        <w:t>Type</w:t>
      </w:r>
      <w:r w:rsidR="00A4112E">
        <w:rPr>
          <w:b w:val="0"/>
          <w:sz w:val="20"/>
          <w:szCs w:val="20"/>
          <w:lang w:val="fr-CA"/>
        </w:rPr>
        <w:t> :</w:t>
      </w:r>
      <w:r w:rsidRPr="00A4112E">
        <w:rPr>
          <w:b w:val="0"/>
          <w:sz w:val="20"/>
          <w:szCs w:val="20"/>
          <w:lang w:val="fr-CA"/>
        </w:rPr>
        <w:t xml:space="preserve"> </w:t>
      </w:r>
      <w:r w:rsidR="00A4112E">
        <w:rPr>
          <w:b w:val="0"/>
          <w:sz w:val="20"/>
          <w:szCs w:val="20"/>
          <w:lang w:val="fr-CA"/>
        </w:rPr>
        <w:t>Fiche documentaire</w:t>
      </w:r>
    </w:p>
    <w:p w14:paraId="2F2F4AD4" w14:textId="2F53A46F" w:rsidR="00A94AFB" w:rsidRPr="00A4112E" w:rsidRDefault="00A41C63" w:rsidP="009A5C7E">
      <w:pPr>
        <w:tabs>
          <w:tab w:val="left" w:pos="2880"/>
        </w:tabs>
        <w:rPr>
          <w:b/>
          <w:sz w:val="20"/>
          <w:szCs w:val="20"/>
          <w:lang w:val="fr-CA"/>
        </w:rPr>
      </w:pPr>
      <w:r>
        <w:rPr>
          <w:sz w:val="20"/>
          <w:szCs w:val="20"/>
          <w:lang w:val="fr-CA"/>
        </w:rPr>
        <w:t>Mai</w:t>
      </w:r>
      <w:r w:rsidR="00696764" w:rsidRPr="00A4112E">
        <w:rPr>
          <w:sz w:val="20"/>
          <w:szCs w:val="20"/>
          <w:lang w:val="fr-CA"/>
        </w:rPr>
        <w:t xml:space="preserve"> 2019</w:t>
      </w:r>
    </w:p>
    <w:p w14:paraId="4456808E" w14:textId="2211BEBB" w:rsidR="00A94AFB" w:rsidRPr="00A4112E" w:rsidRDefault="00A94AFB" w:rsidP="009A5C7E">
      <w:pPr>
        <w:pStyle w:val="Heading1"/>
        <w:tabs>
          <w:tab w:val="left" w:pos="2880"/>
        </w:tabs>
        <w:rPr>
          <w:b w:val="0"/>
          <w:sz w:val="24"/>
          <w:szCs w:val="24"/>
          <w:lang w:val="fr-CA"/>
        </w:rPr>
      </w:pPr>
      <w:r w:rsidRPr="00A4112E">
        <w:rPr>
          <w:b w:val="0"/>
          <w:sz w:val="24"/>
          <w:szCs w:val="24"/>
          <w:lang w:val="fr-CA"/>
        </w:rPr>
        <w:t>____________________________________________</w:t>
      </w:r>
      <w:r w:rsidR="0024683E" w:rsidRPr="00A4112E">
        <w:rPr>
          <w:b w:val="0"/>
          <w:sz w:val="24"/>
          <w:szCs w:val="24"/>
          <w:lang w:val="fr-CA"/>
        </w:rPr>
        <w:t>_______________</w:t>
      </w:r>
      <w:r w:rsidR="00A41C63">
        <w:rPr>
          <w:b w:val="0"/>
          <w:sz w:val="24"/>
          <w:szCs w:val="24"/>
          <w:lang w:val="fr-CA"/>
        </w:rPr>
        <w:t>__________</w:t>
      </w:r>
    </w:p>
    <w:p w14:paraId="458EA3BF" w14:textId="77777777" w:rsidR="00A94AFB" w:rsidRPr="00A4112E" w:rsidRDefault="00A94AFB" w:rsidP="009A5C7E">
      <w:pPr>
        <w:pStyle w:val="Heading1"/>
        <w:tabs>
          <w:tab w:val="left" w:pos="2880"/>
        </w:tabs>
        <w:rPr>
          <w:b w:val="0"/>
          <w:sz w:val="24"/>
          <w:szCs w:val="24"/>
          <w:lang w:val="fr-CA"/>
        </w:rPr>
      </w:pPr>
    </w:p>
    <w:p w14:paraId="0C2CC044" w14:textId="0F04DD88" w:rsidR="00321C93" w:rsidRPr="00A4112E" w:rsidRDefault="00A4112E" w:rsidP="00321C93">
      <w:pPr>
        <w:rPr>
          <w:b/>
          <w:sz w:val="28"/>
          <w:szCs w:val="28"/>
          <w:lang w:val="fr-CA"/>
        </w:rPr>
      </w:pPr>
      <w:r>
        <w:rPr>
          <w:b/>
          <w:sz w:val="28"/>
          <w:szCs w:val="28"/>
          <w:lang w:val="fr-CA"/>
        </w:rPr>
        <w:t>Fiche documentaire :</w:t>
      </w:r>
      <w:r w:rsidR="006F185C" w:rsidRPr="00A4112E">
        <w:rPr>
          <w:b/>
          <w:sz w:val="28"/>
          <w:szCs w:val="28"/>
          <w:lang w:val="fr-CA"/>
        </w:rPr>
        <w:t xml:space="preserve"> </w:t>
      </w:r>
      <w:r>
        <w:rPr>
          <w:b/>
          <w:sz w:val="28"/>
          <w:szCs w:val="28"/>
          <w:lang w:val="fr-CA"/>
        </w:rPr>
        <w:t>Lutte antiparasitaire intégrée (LAI)</w:t>
      </w:r>
    </w:p>
    <w:p w14:paraId="2BD89711" w14:textId="4DE079A8" w:rsidR="000677CB" w:rsidRPr="00A4112E" w:rsidRDefault="00A94AFB" w:rsidP="009A5C7E">
      <w:pPr>
        <w:tabs>
          <w:tab w:val="left" w:pos="2880"/>
        </w:tabs>
        <w:rPr>
          <w:lang w:val="fr-CA"/>
        </w:rPr>
      </w:pPr>
      <w:r w:rsidRPr="00A4112E">
        <w:rPr>
          <w:lang w:val="fr-CA"/>
        </w:rPr>
        <w:t>____________________________________________</w:t>
      </w:r>
      <w:r w:rsidR="0024683E" w:rsidRPr="00A4112E">
        <w:rPr>
          <w:lang w:val="fr-CA"/>
        </w:rPr>
        <w:t>_______________</w:t>
      </w:r>
      <w:r w:rsidR="00A41C63">
        <w:rPr>
          <w:lang w:val="fr-CA"/>
        </w:rPr>
        <w:t>__________</w:t>
      </w:r>
    </w:p>
    <w:p w14:paraId="2F284104" w14:textId="77777777" w:rsidR="00321C93" w:rsidRPr="00A4112E" w:rsidRDefault="00321C93" w:rsidP="00321C93">
      <w:pPr>
        <w:rPr>
          <w:b/>
          <w:lang w:val="fr-CA"/>
        </w:rPr>
      </w:pPr>
    </w:p>
    <w:p w14:paraId="7283996B" w14:textId="573B9781" w:rsidR="004A13EE" w:rsidRPr="004A13EE" w:rsidRDefault="00C93D66" w:rsidP="00321C93">
      <w:pPr>
        <w:rPr>
          <w:sz w:val="28"/>
          <w:lang w:val="fr-CA"/>
        </w:rPr>
      </w:pPr>
      <w:r w:rsidRPr="004A13EE">
        <w:rPr>
          <w:b/>
          <w:sz w:val="28"/>
          <w:lang w:val="fr-CA"/>
        </w:rPr>
        <w:t>Intro</w:t>
      </w:r>
      <w:r w:rsidR="00E87C6A" w:rsidRPr="004A13EE">
        <w:rPr>
          <w:b/>
          <w:sz w:val="28"/>
          <w:lang w:val="fr-CA"/>
        </w:rPr>
        <w:t>duction</w:t>
      </w:r>
      <w:r w:rsidR="0096017C" w:rsidRPr="004A13EE">
        <w:rPr>
          <w:b/>
          <w:sz w:val="28"/>
          <w:lang w:val="fr-CA"/>
        </w:rPr>
        <w:t> </w:t>
      </w:r>
      <w:r w:rsidR="0096017C" w:rsidRPr="004A13EE">
        <w:rPr>
          <w:sz w:val="28"/>
          <w:lang w:val="fr-CA"/>
        </w:rPr>
        <w:t xml:space="preserve"> </w:t>
      </w:r>
    </w:p>
    <w:p w14:paraId="617FB1D8" w14:textId="77777777" w:rsidR="004A13EE" w:rsidRDefault="004A13EE" w:rsidP="00321C93">
      <w:pPr>
        <w:rPr>
          <w:lang w:val="fr-CA"/>
        </w:rPr>
      </w:pPr>
    </w:p>
    <w:p w14:paraId="51AA97D7" w14:textId="00AF55EA" w:rsidR="0096017C" w:rsidRDefault="0096017C" w:rsidP="00321C93">
      <w:pPr>
        <w:rPr>
          <w:lang w:val="fr-CA"/>
        </w:rPr>
      </w:pPr>
      <w:r>
        <w:rPr>
          <w:lang w:val="fr-CA"/>
        </w:rPr>
        <w:t xml:space="preserve">Le concept de lutte antiparasitaire intégrée </w:t>
      </w:r>
      <w:r w:rsidR="00270198">
        <w:rPr>
          <w:lang w:val="fr-CA"/>
        </w:rPr>
        <w:t xml:space="preserve">ou </w:t>
      </w:r>
      <w:r>
        <w:rPr>
          <w:lang w:val="fr-CA"/>
        </w:rPr>
        <w:t xml:space="preserve">LAI est apparu entre les années 40 et 50 après </w:t>
      </w:r>
      <w:r w:rsidR="00270198">
        <w:rPr>
          <w:lang w:val="fr-CA"/>
        </w:rPr>
        <w:t>la constatation selon laquelle</w:t>
      </w:r>
      <w:r>
        <w:rPr>
          <w:lang w:val="fr-CA"/>
        </w:rPr>
        <w:t xml:space="preserve"> la dépendance excessive aux pesticides chimiques (ou de synthèse) pouvait </w:t>
      </w:r>
      <w:r w:rsidR="00270198">
        <w:rPr>
          <w:lang w:val="fr-CA"/>
        </w:rPr>
        <w:t>nuire</w:t>
      </w:r>
      <w:r>
        <w:rPr>
          <w:lang w:val="fr-CA"/>
        </w:rPr>
        <w:t xml:space="preserve"> à l’environnement. </w:t>
      </w:r>
    </w:p>
    <w:p w14:paraId="55125B50" w14:textId="77777777" w:rsidR="0096017C" w:rsidRDefault="0096017C" w:rsidP="00321C93">
      <w:pPr>
        <w:rPr>
          <w:lang w:val="fr-CA"/>
        </w:rPr>
      </w:pPr>
    </w:p>
    <w:p w14:paraId="36530820" w14:textId="3766D3DC" w:rsidR="00C93D66" w:rsidRPr="00A4112E" w:rsidRDefault="0096017C" w:rsidP="00321C93">
      <w:pPr>
        <w:rPr>
          <w:color w:val="000000"/>
          <w:shd w:val="clear" w:color="auto" w:fill="FFFFFF"/>
          <w:lang w:val="fr-CA"/>
        </w:rPr>
      </w:pPr>
      <w:r>
        <w:rPr>
          <w:lang w:val="fr-CA"/>
        </w:rPr>
        <w:t xml:space="preserve">La présente fiche documentaire </w:t>
      </w:r>
      <w:r w:rsidR="00270198">
        <w:rPr>
          <w:lang w:val="fr-CA"/>
        </w:rPr>
        <w:t>propose une définition de</w:t>
      </w:r>
      <w:r>
        <w:rPr>
          <w:lang w:val="fr-CA"/>
        </w:rPr>
        <w:t xml:space="preserve"> la LAI, </w:t>
      </w:r>
      <w:r w:rsidR="00270198">
        <w:rPr>
          <w:lang w:val="fr-CA"/>
        </w:rPr>
        <w:t>explique</w:t>
      </w:r>
      <w:r>
        <w:rPr>
          <w:lang w:val="fr-CA"/>
        </w:rPr>
        <w:t xml:space="preserve"> ses principes et </w:t>
      </w:r>
      <w:r w:rsidR="00270198">
        <w:rPr>
          <w:lang w:val="fr-CA"/>
        </w:rPr>
        <w:t>illustre lesdits principes par d</w:t>
      </w:r>
      <w:r>
        <w:rPr>
          <w:lang w:val="fr-CA"/>
        </w:rPr>
        <w:t>es exemples de méthodes de lutte contre différents insectes nuisible</w:t>
      </w:r>
      <w:r w:rsidR="00270198">
        <w:rPr>
          <w:lang w:val="fr-CA"/>
        </w:rPr>
        <w:t>s</w:t>
      </w:r>
      <w:r>
        <w:rPr>
          <w:lang w:val="fr-CA"/>
        </w:rPr>
        <w:t xml:space="preserve">. </w:t>
      </w:r>
    </w:p>
    <w:p w14:paraId="4F9A9447" w14:textId="0DDFEA71" w:rsidR="00E52EE7" w:rsidRPr="00A4112E" w:rsidRDefault="00E52EE7" w:rsidP="00321C93">
      <w:pPr>
        <w:rPr>
          <w:color w:val="000000"/>
          <w:shd w:val="clear" w:color="auto" w:fill="FFFFFF"/>
          <w:lang w:val="fr-CA"/>
        </w:rPr>
      </w:pPr>
    </w:p>
    <w:p w14:paraId="62319AC9" w14:textId="41B7B5E9" w:rsidR="00E52EE7" w:rsidRPr="00A4112E" w:rsidRDefault="0096017C" w:rsidP="00321C93">
      <w:pPr>
        <w:rPr>
          <w:color w:val="000000"/>
          <w:shd w:val="clear" w:color="auto" w:fill="FFFFFF"/>
          <w:lang w:val="fr-CA"/>
        </w:rPr>
      </w:pPr>
      <w:r>
        <w:rPr>
          <w:color w:val="000000"/>
          <w:shd w:val="clear" w:color="auto" w:fill="FFFFFF"/>
          <w:lang w:val="fr-CA"/>
        </w:rPr>
        <w:t xml:space="preserve">Un pesticide peut être défini comme « une substance servant à détruire ou éviter les insectes ou d’autres organismes nuisibles aux plantes cultivées. </w:t>
      </w:r>
      <w:r w:rsidR="00103396">
        <w:rPr>
          <w:color w:val="000000"/>
          <w:shd w:val="clear" w:color="auto" w:fill="FFFFFF"/>
          <w:lang w:val="fr-CA"/>
        </w:rPr>
        <w:t>On y retrouve,</w:t>
      </w:r>
      <w:r>
        <w:rPr>
          <w:color w:val="000000"/>
          <w:shd w:val="clear" w:color="auto" w:fill="FFFFFF"/>
          <w:lang w:val="fr-CA"/>
        </w:rPr>
        <w:t xml:space="preserve"> entre autres</w:t>
      </w:r>
      <w:r w:rsidR="00103396">
        <w:rPr>
          <w:color w:val="000000"/>
          <w:shd w:val="clear" w:color="auto" w:fill="FFFFFF"/>
          <w:lang w:val="fr-CA"/>
        </w:rPr>
        <w:t>,</w:t>
      </w:r>
      <w:r>
        <w:rPr>
          <w:color w:val="000000"/>
          <w:shd w:val="clear" w:color="auto" w:fill="FFFFFF"/>
          <w:lang w:val="fr-CA"/>
        </w:rPr>
        <w:t xml:space="preserve"> d</w:t>
      </w:r>
      <w:r w:rsidR="00103396">
        <w:rPr>
          <w:color w:val="000000"/>
          <w:shd w:val="clear" w:color="auto" w:fill="FFFFFF"/>
          <w:lang w:val="fr-CA"/>
        </w:rPr>
        <w:t xml:space="preserve">es </w:t>
      </w:r>
      <w:r>
        <w:rPr>
          <w:color w:val="000000"/>
          <w:shd w:val="clear" w:color="auto" w:fill="FFFFFF"/>
          <w:lang w:val="fr-CA"/>
        </w:rPr>
        <w:t>insecticides, de</w:t>
      </w:r>
      <w:r w:rsidR="00103396">
        <w:rPr>
          <w:color w:val="000000"/>
          <w:shd w:val="clear" w:color="auto" w:fill="FFFFFF"/>
          <w:lang w:val="fr-CA"/>
        </w:rPr>
        <w:t>s</w:t>
      </w:r>
      <w:r>
        <w:rPr>
          <w:color w:val="000000"/>
          <w:shd w:val="clear" w:color="auto" w:fill="FFFFFF"/>
          <w:lang w:val="fr-CA"/>
        </w:rPr>
        <w:t xml:space="preserve"> fongicides et d</w:t>
      </w:r>
      <w:r w:rsidR="00103396">
        <w:rPr>
          <w:color w:val="000000"/>
          <w:shd w:val="clear" w:color="auto" w:fill="FFFFFF"/>
          <w:lang w:val="fr-CA"/>
        </w:rPr>
        <w:t xml:space="preserve">es </w:t>
      </w:r>
      <w:r>
        <w:rPr>
          <w:color w:val="000000"/>
          <w:shd w:val="clear" w:color="auto" w:fill="FFFFFF"/>
          <w:lang w:val="fr-CA"/>
        </w:rPr>
        <w:t xml:space="preserve">herbicides. Il </w:t>
      </w:r>
      <w:r w:rsidR="00103396">
        <w:rPr>
          <w:color w:val="000000"/>
          <w:shd w:val="clear" w:color="auto" w:fill="FFFFFF"/>
          <w:lang w:val="fr-CA"/>
        </w:rPr>
        <w:t>existe</w:t>
      </w:r>
      <w:r>
        <w:rPr>
          <w:color w:val="000000"/>
          <w:shd w:val="clear" w:color="auto" w:fill="FFFFFF"/>
          <w:lang w:val="fr-CA"/>
        </w:rPr>
        <w:t xml:space="preserve"> </w:t>
      </w:r>
      <w:r w:rsidR="00F8758F">
        <w:rPr>
          <w:color w:val="000000"/>
          <w:shd w:val="clear" w:color="auto" w:fill="FFFFFF"/>
          <w:lang w:val="fr-CA"/>
        </w:rPr>
        <w:t>d</w:t>
      </w:r>
      <w:r>
        <w:rPr>
          <w:color w:val="000000"/>
          <w:shd w:val="clear" w:color="auto" w:fill="FFFFFF"/>
          <w:lang w:val="fr-CA"/>
        </w:rPr>
        <w:t xml:space="preserve">es pesticides chimiques et </w:t>
      </w:r>
      <w:r w:rsidR="00103396">
        <w:rPr>
          <w:color w:val="000000"/>
          <w:shd w:val="clear" w:color="auto" w:fill="FFFFFF"/>
          <w:lang w:val="fr-CA"/>
        </w:rPr>
        <w:t>d</w:t>
      </w:r>
      <w:r>
        <w:rPr>
          <w:color w:val="000000"/>
          <w:shd w:val="clear" w:color="auto" w:fill="FFFFFF"/>
          <w:lang w:val="fr-CA"/>
        </w:rPr>
        <w:t>es pesticides biologiques (</w:t>
      </w:r>
      <w:proofErr w:type="spellStart"/>
      <w:r>
        <w:rPr>
          <w:color w:val="000000"/>
          <w:shd w:val="clear" w:color="auto" w:fill="FFFFFF"/>
          <w:lang w:val="fr-CA"/>
        </w:rPr>
        <w:t>biopesticides</w:t>
      </w:r>
      <w:proofErr w:type="spellEnd"/>
      <w:r>
        <w:rPr>
          <w:color w:val="000000"/>
          <w:shd w:val="clear" w:color="auto" w:fill="FFFFFF"/>
          <w:lang w:val="fr-CA"/>
        </w:rPr>
        <w:t>). »</w:t>
      </w:r>
    </w:p>
    <w:p w14:paraId="571EDFA6" w14:textId="570E0BF2" w:rsidR="007A60F4" w:rsidRPr="00A4112E" w:rsidRDefault="007A60F4" w:rsidP="00321C93">
      <w:pPr>
        <w:rPr>
          <w:color w:val="000000"/>
          <w:shd w:val="clear" w:color="auto" w:fill="FFFFFF"/>
          <w:lang w:val="fr-CA"/>
        </w:rPr>
      </w:pPr>
    </w:p>
    <w:p w14:paraId="78662512" w14:textId="5AF2EEFC" w:rsidR="00643DE2" w:rsidRPr="00A4112E" w:rsidRDefault="00103396" w:rsidP="00913752">
      <w:pPr>
        <w:spacing w:after="200"/>
        <w:rPr>
          <w:shd w:val="clear" w:color="auto" w:fill="FFFFFF"/>
          <w:lang w:val="fr-CA"/>
        </w:rPr>
      </w:pPr>
      <w:r>
        <w:rPr>
          <w:shd w:val="clear" w:color="auto" w:fill="FFFFFF"/>
          <w:lang w:val="fr-CA"/>
        </w:rPr>
        <w:t>En Afrique, l</w:t>
      </w:r>
      <w:r w:rsidR="006621DF">
        <w:rPr>
          <w:shd w:val="clear" w:color="auto" w:fill="FFFFFF"/>
          <w:lang w:val="fr-CA"/>
        </w:rPr>
        <w:t xml:space="preserve">e besoin d’une </w:t>
      </w:r>
      <w:r>
        <w:rPr>
          <w:shd w:val="clear" w:color="auto" w:fill="FFFFFF"/>
          <w:lang w:val="fr-CA"/>
        </w:rPr>
        <w:t>méthode</w:t>
      </w:r>
      <w:r w:rsidR="006621DF">
        <w:rPr>
          <w:shd w:val="clear" w:color="auto" w:fill="FFFFFF"/>
          <w:lang w:val="fr-CA"/>
        </w:rPr>
        <w:t xml:space="preserve"> de LAI est </w:t>
      </w:r>
      <w:r>
        <w:rPr>
          <w:shd w:val="clear" w:color="auto" w:fill="FFFFFF"/>
          <w:lang w:val="fr-CA"/>
        </w:rPr>
        <w:t>très</w:t>
      </w:r>
      <w:r w:rsidR="006621DF">
        <w:rPr>
          <w:shd w:val="clear" w:color="auto" w:fill="FFFFFF"/>
          <w:lang w:val="fr-CA"/>
        </w:rPr>
        <w:t xml:space="preserve"> flagrant</w:t>
      </w:r>
      <w:r>
        <w:rPr>
          <w:shd w:val="clear" w:color="auto" w:fill="FFFFFF"/>
          <w:lang w:val="fr-CA"/>
        </w:rPr>
        <w:t>, car</w:t>
      </w:r>
      <w:r w:rsidR="006621DF">
        <w:rPr>
          <w:shd w:val="clear" w:color="auto" w:fill="FFFFFF"/>
          <w:lang w:val="fr-CA"/>
        </w:rPr>
        <w:t>, selon une étude récente, près de 20 % des ingrédients actifs contenus dans les pesticides enregistrés dans 14 pays africains sont classés dans la catégorie définie par la FAO comme « pesticides très dangereux »</w:t>
      </w:r>
      <w:r>
        <w:rPr>
          <w:shd w:val="clear" w:color="auto" w:fill="FFFFFF"/>
          <w:lang w:val="fr-CA"/>
        </w:rPr>
        <w:t xml:space="preserve"> et</w:t>
      </w:r>
      <w:r w:rsidR="006621DF">
        <w:rPr>
          <w:shd w:val="clear" w:color="auto" w:fill="FFFFFF"/>
          <w:lang w:val="fr-CA"/>
        </w:rPr>
        <w:t xml:space="preserve"> qui, </w:t>
      </w:r>
      <w:r>
        <w:rPr>
          <w:shd w:val="clear" w:color="auto" w:fill="FFFFFF"/>
          <w:lang w:val="fr-CA"/>
        </w:rPr>
        <w:t>parmi</w:t>
      </w:r>
      <w:r w:rsidR="006621DF">
        <w:rPr>
          <w:shd w:val="clear" w:color="auto" w:fill="FFFFFF"/>
          <w:lang w:val="fr-CA"/>
        </w:rPr>
        <w:t xml:space="preserve"> </w:t>
      </w:r>
      <w:r>
        <w:rPr>
          <w:shd w:val="clear" w:color="auto" w:fill="FFFFFF"/>
          <w:lang w:val="fr-CA"/>
        </w:rPr>
        <w:t>d’</w:t>
      </w:r>
      <w:r w:rsidR="006621DF">
        <w:rPr>
          <w:shd w:val="clear" w:color="auto" w:fill="FFFFFF"/>
          <w:lang w:val="fr-CA"/>
        </w:rPr>
        <w:t>autres critères, peuvent avoir des effets toxiques aigus ou chronique</w:t>
      </w:r>
      <w:r>
        <w:rPr>
          <w:shd w:val="clear" w:color="auto" w:fill="FFFFFF"/>
          <w:lang w:val="fr-CA"/>
        </w:rPr>
        <w:t>s</w:t>
      </w:r>
      <w:r w:rsidR="006621DF">
        <w:rPr>
          <w:shd w:val="clear" w:color="auto" w:fill="FFFFFF"/>
          <w:lang w:val="fr-CA"/>
        </w:rPr>
        <w:t xml:space="preserve"> et </w:t>
      </w:r>
      <w:r>
        <w:rPr>
          <w:shd w:val="clear" w:color="auto" w:fill="FFFFFF"/>
          <w:lang w:val="fr-CA"/>
        </w:rPr>
        <w:t>« </w:t>
      </w:r>
      <w:r w:rsidR="006621DF">
        <w:rPr>
          <w:shd w:val="clear" w:color="auto" w:fill="FFFFFF"/>
          <w:lang w:val="fr-CA"/>
        </w:rPr>
        <w:t>comporter des risques particuliers pour les enfants. »</w:t>
      </w:r>
    </w:p>
    <w:p w14:paraId="69FA1DA5" w14:textId="114C1BD1" w:rsidR="00442FE8" w:rsidRPr="00A4112E" w:rsidRDefault="006621DF" w:rsidP="00913752">
      <w:pPr>
        <w:spacing w:after="200"/>
        <w:rPr>
          <w:shd w:val="clear" w:color="auto" w:fill="FFFFFF"/>
          <w:lang w:val="fr-CA"/>
        </w:rPr>
      </w:pPr>
      <w:r>
        <w:rPr>
          <w:shd w:val="clear" w:color="auto" w:fill="FFFFFF"/>
          <w:lang w:val="fr-CA"/>
        </w:rPr>
        <w:t xml:space="preserve">Les pays industrialisés ont banni ou imposé de fortes restrictions sur plusieurs de ces pesticides. </w:t>
      </w:r>
      <w:r w:rsidR="00103396">
        <w:rPr>
          <w:shd w:val="clear" w:color="auto" w:fill="FFFFFF"/>
          <w:lang w:val="fr-CA"/>
        </w:rPr>
        <w:t>Souvent, l</w:t>
      </w:r>
      <w:r>
        <w:rPr>
          <w:shd w:val="clear" w:color="auto" w:fill="FFFFFF"/>
          <w:lang w:val="fr-CA"/>
        </w:rPr>
        <w:t>es agriculteurs africains ne portent pas d’équipement de protection individuelle, et savent très</w:t>
      </w:r>
      <w:r w:rsidR="002B3A5C">
        <w:rPr>
          <w:shd w:val="clear" w:color="auto" w:fill="FFFFFF"/>
          <w:lang w:val="fr-CA"/>
        </w:rPr>
        <w:t xml:space="preserve"> peu</w:t>
      </w:r>
      <w:r>
        <w:rPr>
          <w:shd w:val="clear" w:color="auto" w:fill="FFFFFF"/>
          <w:lang w:val="fr-CA"/>
        </w:rPr>
        <w:t xml:space="preserve"> comment manipuler les pesticides en toute sécurité</w:t>
      </w:r>
      <w:r w:rsidR="002B3A5C">
        <w:rPr>
          <w:shd w:val="clear" w:color="auto" w:fill="FFFFFF"/>
          <w:lang w:val="fr-CA"/>
        </w:rPr>
        <w:t xml:space="preserve">. Par exemple : ils </w:t>
      </w:r>
      <w:r w:rsidR="00103396">
        <w:rPr>
          <w:shd w:val="clear" w:color="auto" w:fill="FFFFFF"/>
          <w:lang w:val="fr-CA"/>
        </w:rPr>
        <w:t>ignorent</w:t>
      </w:r>
      <w:r w:rsidR="002B3A5C">
        <w:rPr>
          <w:shd w:val="clear" w:color="auto" w:fill="FFFFFF"/>
          <w:lang w:val="fr-CA"/>
        </w:rPr>
        <w:t xml:space="preserve"> comment entreposer ou se débarrasser en toute sécurité </w:t>
      </w:r>
      <w:r w:rsidR="00103396">
        <w:rPr>
          <w:shd w:val="clear" w:color="auto" w:fill="FFFFFF"/>
          <w:lang w:val="fr-CA"/>
        </w:rPr>
        <w:t>l</w:t>
      </w:r>
      <w:r w:rsidR="002B3A5C">
        <w:rPr>
          <w:shd w:val="clear" w:color="auto" w:fill="FFFFFF"/>
          <w:lang w:val="fr-CA"/>
        </w:rPr>
        <w:t xml:space="preserve">es contenants et </w:t>
      </w:r>
      <w:r w:rsidR="00103396">
        <w:rPr>
          <w:shd w:val="clear" w:color="auto" w:fill="FFFFFF"/>
          <w:lang w:val="fr-CA"/>
        </w:rPr>
        <w:t>l</w:t>
      </w:r>
      <w:r w:rsidR="002B3A5C">
        <w:rPr>
          <w:shd w:val="clear" w:color="auto" w:fill="FFFFFF"/>
          <w:lang w:val="fr-CA"/>
        </w:rPr>
        <w:t xml:space="preserve">es emballages de pesticides vides. Les cas d’empoisonnement et d’hospitalisation dus aux pesticides sont fréquents dans certaines régions. Les coûts qu’entraînent pour la société certains problèmes comme la détérioration de la santé humaine causée par les pesticides peuvent être élevés. En 2002, ces coûts représentaient 40 % des </w:t>
      </w:r>
      <w:r w:rsidR="00103396">
        <w:rPr>
          <w:shd w:val="clear" w:color="auto" w:fill="FFFFFF"/>
          <w:lang w:val="fr-CA"/>
        </w:rPr>
        <w:t>frais d’achat des pesticides</w:t>
      </w:r>
      <w:r w:rsidR="002B3A5C">
        <w:rPr>
          <w:shd w:val="clear" w:color="auto" w:fill="FFFFFF"/>
          <w:lang w:val="fr-CA"/>
        </w:rPr>
        <w:t xml:space="preserve"> </w:t>
      </w:r>
      <w:r w:rsidR="00103396">
        <w:rPr>
          <w:shd w:val="clear" w:color="auto" w:fill="FFFFFF"/>
          <w:lang w:val="fr-CA"/>
        </w:rPr>
        <w:t>des</w:t>
      </w:r>
      <w:r w:rsidR="002B3A5C">
        <w:rPr>
          <w:shd w:val="clear" w:color="auto" w:fill="FFFFFF"/>
          <w:lang w:val="fr-CA"/>
        </w:rPr>
        <w:t xml:space="preserve"> agriculteurs maliens. En outre, les pesticides détruisent généralement les ennemis naturels* des organismes nuisibles</w:t>
      </w:r>
      <w:r w:rsidR="00103396">
        <w:rPr>
          <w:shd w:val="clear" w:color="auto" w:fill="FFFFFF"/>
          <w:lang w:val="fr-CA"/>
        </w:rPr>
        <w:t>, favorisant ainsi</w:t>
      </w:r>
      <w:r w:rsidR="002B3A5C">
        <w:rPr>
          <w:shd w:val="clear" w:color="auto" w:fill="FFFFFF"/>
          <w:lang w:val="fr-CA"/>
        </w:rPr>
        <w:t xml:space="preserve"> une </w:t>
      </w:r>
      <w:r w:rsidR="00C073C0">
        <w:rPr>
          <w:shd w:val="clear" w:color="auto" w:fill="FFFFFF"/>
          <w:lang w:val="fr-CA"/>
        </w:rPr>
        <w:t>présence</w:t>
      </w:r>
      <w:r w:rsidR="00103396">
        <w:rPr>
          <w:shd w:val="clear" w:color="auto" w:fill="FFFFFF"/>
          <w:lang w:val="fr-CA"/>
        </w:rPr>
        <w:t xml:space="preserve"> </w:t>
      </w:r>
      <w:r w:rsidR="002B3A5C">
        <w:rPr>
          <w:shd w:val="clear" w:color="auto" w:fill="FFFFFF"/>
          <w:lang w:val="fr-CA"/>
        </w:rPr>
        <w:t xml:space="preserve">de populations d’organismes nuisibles </w:t>
      </w:r>
      <w:r w:rsidR="00103396">
        <w:rPr>
          <w:shd w:val="clear" w:color="auto" w:fill="FFFFFF"/>
          <w:lang w:val="fr-CA"/>
        </w:rPr>
        <w:t>plus importante</w:t>
      </w:r>
      <w:r w:rsidR="00C073C0">
        <w:rPr>
          <w:shd w:val="clear" w:color="auto" w:fill="FFFFFF"/>
          <w:lang w:val="fr-CA"/>
        </w:rPr>
        <w:t xml:space="preserve"> que celle enregistrée avant la pulvérisation des pesticides par les agriculteurs, et, par conséquent, un cercle vicieux (également appelé le « </w:t>
      </w:r>
      <w:proofErr w:type="gramStart"/>
      <w:r w:rsidR="00C073C0">
        <w:rPr>
          <w:shd w:val="clear" w:color="auto" w:fill="FFFFFF"/>
          <w:lang w:val="fr-CA"/>
        </w:rPr>
        <w:t>tapis</w:t>
      </w:r>
      <w:proofErr w:type="gramEnd"/>
      <w:r w:rsidR="00C073C0">
        <w:rPr>
          <w:shd w:val="clear" w:color="auto" w:fill="FFFFFF"/>
          <w:lang w:val="fr-CA"/>
        </w:rPr>
        <w:t xml:space="preserve"> roulant à pesticides ») dans lequel </w:t>
      </w:r>
      <w:r w:rsidR="00103396">
        <w:rPr>
          <w:shd w:val="clear" w:color="auto" w:fill="FFFFFF"/>
          <w:lang w:val="fr-CA"/>
        </w:rPr>
        <w:t>les agriculteurs</w:t>
      </w:r>
      <w:r w:rsidR="00C073C0">
        <w:rPr>
          <w:shd w:val="clear" w:color="auto" w:fill="FFFFFF"/>
          <w:lang w:val="fr-CA"/>
        </w:rPr>
        <w:t xml:space="preserve"> doivent utiliser des quantités de plus en plus importantes de pesticides pour assurer un contrôle adéquat</w:t>
      </w:r>
      <w:r w:rsidR="00C76E1C">
        <w:rPr>
          <w:shd w:val="clear" w:color="auto" w:fill="FFFFFF"/>
          <w:lang w:val="fr-CA"/>
        </w:rPr>
        <w:t>. Par conséquent, cela</w:t>
      </w:r>
      <w:r w:rsidR="00C073C0">
        <w:rPr>
          <w:shd w:val="clear" w:color="auto" w:fill="FFFFFF"/>
          <w:lang w:val="fr-CA"/>
        </w:rPr>
        <w:t xml:space="preserve"> </w:t>
      </w:r>
      <w:r w:rsidR="00C76E1C">
        <w:rPr>
          <w:shd w:val="clear" w:color="auto" w:fill="FFFFFF"/>
          <w:lang w:val="fr-CA"/>
        </w:rPr>
        <w:t>poussera</w:t>
      </w:r>
      <w:r w:rsidR="00C073C0">
        <w:rPr>
          <w:shd w:val="clear" w:color="auto" w:fill="FFFFFF"/>
          <w:lang w:val="fr-CA"/>
        </w:rPr>
        <w:t xml:space="preserve"> les insectes nuisibles à développer une résistance aux pesticides individuels ou à toutes les catégories de pesticides. </w:t>
      </w:r>
    </w:p>
    <w:p w14:paraId="7B0DA0AD" w14:textId="0493C71D" w:rsidR="00321C93" w:rsidRPr="00A4112E" w:rsidRDefault="00824997" w:rsidP="00321C93">
      <w:pPr>
        <w:rPr>
          <w:lang w:val="fr-CA"/>
        </w:rPr>
      </w:pPr>
      <w:r>
        <w:rPr>
          <w:b/>
          <w:i/>
          <w:lang w:val="fr-CA"/>
        </w:rPr>
        <w:t>Pourquoi la lutte antiparasitaire intégrée est-elle importante pour les auditeurs?</w:t>
      </w:r>
    </w:p>
    <w:p w14:paraId="7EC5DDD1" w14:textId="25CD0BCD" w:rsidR="00BB5833" w:rsidRDefault="00BB5833" w:rsidP="006C0F7D">
      <w:pPr>
        <w:pStyle w:val="ListParagraph"/>
        <w:numPr>
          <w:ilvl w:val="0"/>
          <w:numId w:val="7"/>
        </w:numPr>
        <w:rPr>
          <w:rFonts w:hAnsi="Times New Roman"/>
          <w:lang w:val="fr-CA"/>
        </w:rPr>
      </w:pPr>
      <w:r>
        <w:rPr>
          <w:rFonts w:hAnsi="Times New Roman"/>
          <w:lang w:val="fr-CA"/>
        </w:rPr>
        <w:t xml:space="preserve">Elle </w:t>
      </w:r>
      <w:r w:rsidR="00460096">
        <w:rPr>
          <w:rFonts w:hAnsi="Times New Roman"/>
          <w:lang w:val="fr-CA"/>
        </w:rPr>
        <w:t xml:space="preserve">contribue à une </w:t>
      </w:r>
      <w:r w:rsidR="00C76E1C">
        <w:rPr>
          <w:rFonts w:hAnsi="Times New Roman"/>
          <w:lang w:val="fr-CA"/>
        </w:rPr>
        <w:t>lutte</w:t>
      </w:r>
      <w:r w:rsidR="00460096">
        <w:rPr>
          <w:rFonts w:hAnsi="Times New Roman"/>
          <w:lang w:val="fr-CA"/>
        </w:rPr>
        <w:t xml:space="preserve"> efficace et durable</w:t>
      </w:r>
      <w:r w:rsidR="00C76E1C">
        <w:rPr>
          <w:rFonts w:hAnsi="Times New Roman"/>
          <w:lang w:val="fr-CA"/>
        </w:rPr>
        <w:t xml:space="preserve"> contre</w:t>
      </w:r>
      <w:r w:rsidR="00460096">
        <w:rPr>
          <w:rFonts w:hAnsi="Times New Roman"/>
          <w:lang w:val="fr-CA"/>
        </w:rPr>
        <w:t xml:space="preserve"> </w:t>
      </w:r>
      <w:r w:rsidR="00C76E1C">
        <w:rPr>
          <w:rFonts w:hAnsi="Times New Roman"/>
          <w:lang w:val="fr-CA"/>
        </w:rPr>
        <w:t>l</w:t>
      </w:r>
      <w:r w:rsidR="00460096">
        <w:rPr>
          <w:rFonts w:hAnsi="Times New Roman"/>
          <w:lang w:val="fr-CA"/>
        </w:rPr>
        <w:t xml:space="preserve">es organismes nuisibles. </w:t>
      </w:r>
    </w:p>
    <w:p w14:paraId="03383BD6" w14:textId="121DCD2D" w:rsidR="00460096" w:rsidRDefault="00442FE8" w:rsidP="006C0F7D">
      <w:pPr>
        <w:pStyle w:val="ListParagraph"/>
        <w:numPr>
          <w:ilvl w:val="0"/>
          <w:numId w:val="7"/>
        </w:numPr>
        <w:rPr>
          <w:rFonts w:hAnsi="Times New Roman"/>
          <w:lang w:val="fr-CA"/>
        </w:rPr>
      </w:pPr>
      <w:r w:rsidRPr="00A4112E">
        <w:rPr>
          <w:rFonts w:hAnsi="Times New Roman"/>
          <w:lang w:val="fr-CA"/>
        </w:rPr>
        <w:t>S</w:t>
      </w:r>
      <w:r w:rsidR="00460096">
        <w:rPr>
          <w:rFonts w:hAnsi="Times New Roman"/>
          <w:lang w:val="fr-CA"/>
        </w:rPr>
        <w:t>écurité :</w:t>
      </w:r>
      <w:r w:rsidRPr="00A4112E">
        <w:rPr>
          <w:rFonts w:hAnsi="Times New Roman"/>
          <w:lang w:val="fr-CA"/>
        </w:rPr>
        <w:t xml:space="preserve"> </w:t>
      </w:r>
      <w:r w:rsidR="00460096">
        <w:rPr>
          <w:rFonts w:hAnsi="Times New Roman"/>
          <w:lang w:val="fr-CA"/>
        </w:rPr>
        <w:t xml:space="preserve">La LAI peut intégrer l’utilisation de pesticides chimiques moins toxiques, mais </w:t>
      </w:r>
      <w:r w:rsidR="00C76E1C">
        <w:rPr>
          <w:rFonts w:hAnsi="Times New Roman"/>
          <w:lang w:val="fr-CA"/>
        </w:rPr>
        <w:t xml:space="preserve">pour les agriculteurs et l’environnement </w:t>
      </w:r>
      <w:r w:rsidR="00460096">
        <w:rPr>
          <w:rFonts w:hAnsi="Times New Roman"/>
          <w:lang w:val="fr-CA"/>
        </w:rPr>
        <w:t xml:space="preserve">elle est plus sécuritaire que les approches </w:t>
      </w:r>
      <w:r w:rsidR="00C76E1C">
        <w:rPr>
          <w:rFonts w:hAnsi="Times New Roman"/>
          <w:lang w:val="fr-CA"/>
        </w:rPr>
        <w:t xml:space="preserve">misant </w:t>
      </w:r>
      <w:r w:rsidR="00C76E1C">
        <w:rPr>
          <w:rFonts w:hAnsi="Times New Roman"/>
          <w:lang w:val="fr-CA"/>
        </w:rPr>
        <w:lastRenderedPageBreak/>
        <w:t>sur les</w:t>
      </w:r>
      <w:r w:rsidR="00460096">
        <w:rPr>
          <w:rFonts w:hAnsi="Times New Roman"/>
          <w:lang w:val="fr-CA"/>
        </w:rPr>
        <w:t xml:space="preserve"> pesticides de synthèse comme principale méthode de lutte contre les organismes nuisibles et les maladies. </w:t>
      </w:r>
      <w:r w:rsidR="00C76E1C">
        <w:rPr>
          <w:rFonts w:hAnsi="Times New Roman"/>
          <w:lang w:val="fr-CA"/>
        </w:rPr>
        <w:t xml:space="preserve"> </w:t>
      </w:r>
    </w:p>
    <w:p w14:paraId="3D7EF5EE" w14:textId="30871C1E" w:rsidR="00460096" w:rsidRDefault="00460096" w:rsidP="006C0F7D">
      <w:pPr>
        <w:pStyle w:val="ListParagraph"/>
        <w:numPr>
          <w:ilvl w:val="0"/>
          <w:numId w:val="7"/>
        </w:numPr>
        <w:rPr>
          <w:rFonts w:hAnsi="Times New Roman"/>
          <w:lang w:val="fr-CA"/>
        </w:rPr>
      </w:pPr>
      <w:r>
        <w:rPr>
          <w:rFonts w:hAnsi="Times New Roman"/>
          <w:lang w:val="fr-CA"/>
        </w:rPr>
        <w:t xml:space="preserve">Elle est économique, car les agriculteurs ne dépensent pas leur argent </w:t>
      </w:r>
      <w:r w:rsidR="00C76E1C">
        <w:rPr>
          <w:rFonts w:hAnsi="Times New Roman"/>
          <w:lang w:val="fr-CA"/>
        </w:rPr>
        <w:t>en</w:t>
      </w:r>
      <w:r>
        <w:rPr>
          <w:rFonts w:hAnsi="Times New Roman"/>
          <w:lang w:val="fr-CA"/>
        </w:rPr>
        <w:t xml:space="preserve"> </w:t>
      </w:r>
      <w:r w:rsidR="00C76E1C">
        <w:rPr>
          <w:rFonts w:hAnsi="Times New Roman"/>
          <w:lang w:val="fr-CA"/>
        </w:rPr>
        <w:t>employant</w:t>
      </w:r>
      <w:r>
        <w:rPr>
          <w:rFonts w:hAnsi="Times New Roman"/>
          <w:lang w:val="fr-CA"/>
        </w:rPr>
        <w:t xml:space="preserve"> des mesures de lutte qui leur coûtent plus qu’ils ne peuvent économiser. </w:t>
      </w:r>
    </w:p>
    <w:p w14:paraId="654DB1C3" w14:textId="215F7B08" w:rsidR="00460096" w:rsidRDefault="00460096" w:rsidP="006C0F7D">
      <w:pPr>
        <w:pStyle w:val="ListParagraph"/>
        <w:numPr>
          <w:ilvl w:val="0"/>
          <w:numId w:val="7"/>
        </w:numPr>
        <w:rPr>
          <w:rFonts w:hAnsi="Times New Roman"/>
          <w:lang w:val="fr-CA"/>
        </w:rPr>
      </w:pPr>
      <w:r>
        <w:rPr>
          <w:rFonts w:hAnsi="Times New Roman"/>
          <w:lang w:val="fr-CA"/>
        </w:rPr>
        <w:t xml:space="preserve">Elle enseigne les agriculteurs au sujet de l’agroécologie* de leurs propres exploitations agricoles. </w:t>
      </w:r>
    </w:p>
    <w:p w14:paraId="54D9FEF6" w14:textId="77777777" w:rsidR="00706582" w:rsidRPr="00A4112E" w:rsidRDefault="00706582" w:rsidP="00321C93">
      <w:pPr>
        <w:rPr>
          <w:i/>
          <w:lang w:val="fr-CA"/>
        </w:rPr>
      </w:pPr>
    </w:p>
    <w:p w14:paraId="4A1715C8" w14:textId="787701D7" w:rsidR="00706582" w:rsidRPr="00A4112E" w:rsidRDefault="00460096" w:rsidP="00321C93">
      <w:pPr>
        <w:rPr>
          <w:b/>
          <w:i/>
          <w:lang w:val="fr-CA"/>
        </w:rPr>
      </w:pPr>
      <w:r>
        <w:rPr>
          <w:b/>
          <w:i/>
          <w:lang w:val="fr-CA"/>
        </w:rPr>
        <w:t>Qu’est-ce que la LAI?</w:t>
      </w:r>
    </w:p>
    <w:p w14:paraId="09DED630" w14:textId="2BEED1D5" w:rsidR="00972C05" w:rsidRDefault="00972C05" w:rsidP="00E54A38">
      <w:pPr>
        <w:pStyle w:val="ListParagraph"/>
        <w:numPr>
          <w:ilvl w:val="0"/>
          <w:numId w:val="5"/>
        </w:numPr>
        <w:spacing w:after="200"/>
        <w:rPr>
          <w:rFonts w:hAnsi="Times New Roman"/>
          <w:shd w:val="clear" w:color="auto" w:fill="FFFFFF"/>
          <w:lang w:val="fr-CA"/>
        </w:rPr>
      </w:pPr>
      <w:r>
        <w:rPr>
          <w:rFonts w:hAnsi="Times New Roman"/>
          <w:shd w:val="clear" w:color="auto" w:fill="FFFFFF"/>
          <w:lang w:val="fr-CA"/>
        </w:rPr>
        <w:t xml:space="preserve">La LAI est un moyen de lutte antiparasitaire fondé sur l’écosystème </w:t>
      </w:r>
      <w:r w:rsidR="007F13F3">
        <w:rPr>
          <w:rFonts w:hAnsi="Times New Roman"/>
          <w:shd w:val="clear" w:color="auto" w:fill="FFFFFF"/>
          <w:lang w:val="fr-CA"/>
        </w:rPr>
        <w:t xml:space="preserve">qui </w:t>
      </w:r>
      <w:r w:rsidR="00C76E1C">
        <w:rPr>
          <w:rFonts w:hAnsi="Times New Roman"/>
          <w:shd w:val="clear" w:color="auto" w:fill="FFFFFF"/>
          <w:lang w:val="fr-CA"/>
        </w:rPr>
        <w:t>privilégie</w:t>
      </w:r>
      <w:r w:rsidR="007F13F3">
        <w:rPr>
          <w:rFonts w:hAnsi="Times New Roman"/>
          <w:shd w:val="clear" w:color="auto" w:fill="FFFFFF"/>
          <w:lang w:val="fr-CA"/>
        </w:rPr>
        <w:t xml:space="preserve"> la prévention à long terme des organismes nuisibles </w:t>
      </w:r>
      <w:r w:rsidR="00C76E1C">
        <w:rPr>
          <w:rFonts w:hAnsi="Times New Roman"/>
          <w:shd w:val="clear" w:color="auto" w:fill="FFFFFF"/>
          <w:lang w:val="fr-CA"/>
        </w:rPr>
        <w:t>au moyen d’un ensemble</w:t>
      </w:r>
      <w:r w:rsidR="007F13F3">
        <w:rPr>
          <w:rFonts w:hAnsi="Times New Roman"/>
          <w:shd w:val="clear" w:color="auto" w:fill="FFFFFF"/>
          <w:lang w:val="fr-CA"/>
        </w:rPr>
        <w:t xml:space="preserve"> de techniques, dont la lutte biologique, la manipulation de </w:t>
      </w:r>
      <w:r w:rsidR="00551F64">
        <w:rPr>
          <w:rFonts w:hAnsi="Times New Roman"/>
          <w:shd w:val="clear" w:color="auto" w:fill="FFFFFF"/>
          <w:lang w:val="fr-CA"/>
        </w:rPr>
        <w:t xml:space="preserve">l’habitat, la modification des pratiques de production et l’utilisation de variétés résistantes. </w:t>
      </w:r>
      <w:r w:rsidR="00C76E1C">
        <w:rPr>
          <w:rFonts w:hAnsi="Times New Roman"/>
          <w:shd w:val="clear" w:color="auto" w:fill="FFFFFF"/>
          <w:lang w:val="fr-CA"/>
        </w:rPr>
        <w:t>En matière de</w:t>
      </w:r>
      <w:r w:rsidR="00551F64">
        <w:rPr>
          <w:rFonts w:hAnsi="Times New Roman"/>
          <w:shd w:val="clear" w:color="auto" w:fill="FFFFFF"/>
          <w:lang w:val="fr-CA"/>
        </w:rPr>
        <w:t xml:space="preserve"> LAI, les méthodes de lutte sont utilisées seulement </w:t>
      </w:r>
      <w:r w:rsidR="00784DC3">
        <w:rPr>
          <w:rFonts w:hAnsi="Times New Roman"/>
          <w:shd w:val="clear" w:color="auto" w:fill="FFFFFF"/>
          <w:lang w:val="fr-CA"/>
        </w:rPr>
        <w:t>lorsque</w:t>
      </w:r>
      <w:r w:rsidR="00551F64">
        <w:rPr>
          <w:rFonts w:hAnsi="Times New Roman"/>
          <w:shd w:val="clear" w:color="auto" w:fill="FFFFFF"/>
          <w:lang w:val="fr-CA"/>
        </w:rPr>
        <w:t xml:space="preserve"> l</w:t>
      </w:r>
      <w:r w:rsidR="00C76E1C">
        <w:rPr>
          <w:rFonts w:hAnsi="Times New Roman"/>
          <w:shd w:val="clear" w:color="auto" w:fill="FFFFFF"/>
          <w:lang w:val="fr-CA"/>
        </w:rPr>
        <w:t>a surveillance</w:t>
      </w:r>
      <w:r w:rsidR="00551F64">
        <w:rPr>
          <w:rFonts w:hAnsi="Times New Roman"/>
          <w:shd w:val="clear" w:color="auto" w:fill="FFFFFF"/>
          <w:lang w:val="fr-CA"/>
        </w:rPr>
        <w:t xml:space="preserve"> </w:t>
      </w:r>
      <w:r w:rsidR="00C76E1C">
        <w:rPr>
          <w:rFonts w:hAnsi="Times New Roman"/>
          <w:shd w:val="clear" w:color="auto" w:fill="FFFFFF"/>
          <w:lang w:val="fr-CA"/>
        </w:rPr>
        <w:t>révèle</w:t>
      </w:r>
      <w:r w:rsidR="00551F64">
        <w:rPr>
          <w:rFonts w:hAnsi="Times New Roman"/>
          <w:shd w:val="clear" w:color="auto" w:fill="FFFFFF"/>
          <w:lang w:val="fr-CA"/>
        </w:rPr>
        <w:t xml:space="preserve"> que les coûts d’inaction </w:t>
      </w:r>
      <w:r w:rsidR="00C76E1C">
        <w:rPr>
          <w:rFonts w:hAnsi="Times New Roman"/>
          <w:shd w:val="clear" w:color="auto" w:fill="FFFFFF"/>
          <w:lang w:val="fr-CA"/>
        </w:rPr>
        <w:t>dépasseront les</w:t>
      </w:r>
      <w:r w:rsidR="00551F64">
        <w:rPr>
          <w:rFonts w:hAnsi="Times New Roman"/>
          <w:shd w:val="clear" w:color="auto" w:fill="FFFFFF"/>
          <w:lang w:val="fr-CA"/>
        </w:rPr>
        <w:t xml:space="preserve"> coût</w:t>
      </w:r>
      <w:r w:rsidR="001C7E4A">
        <w:rPr>
          <w:rFonts w:hAnsi="Times New Roman"/>
          <w:shd w:val="clear" w:color="auto" w:fill="FFFFFF"/>
          <w:lang w:val="fr-CA"/>
        </w:rPr>
        <w:t>s de mise en œuvre</w:t>
      </w:r>
      <w:r w:rsidR="00551F64">
        <w:rPr>
          <w:rFonts w:hAnsi="Times New Roman"/>
          <w:shd w:val="clear" w:color="auto" w:fill="FFFFFF"/>
          <w:lang w:val="fr-CA"/>
        </w:rPr>
        <w:t xml:space="preserve"> de</w:t>
      </w:r>
      <w:r w:rsidR="001C7E4A">
        <w:rPr>
          <w:rFonts w:hAnsi="Times New Roman"/>
          <w:shd w:val="clear" w:color="auto" w:fill="FFFFFF"/>
          <w:lang w:val="fr-CA"/>
        </w:rPr>
        <w:t xml:space="preserve"> la</w:t>
      </w:r>
      <w:r w:rsidR="00551F64">
        <w:rPr>
          <w:rFonts w:hAnsi="Times New Roman"/>
          <w:shd w:val="clear" w:color="auto" w:fill="FFFFFF"/>
          <w:lang w:val="fr-CA"/>
        </w:rPr>
        <w:t xml:space="preserve"> </w:t>
      </w:r>
      <w:r w:rsidR="001C7E4A">
        <w:rPr>
          <w:rFonts w:hAnsi="Times New Roman"/>
          <w:shd w:val="clear" w:color="auto" w:fill="FFFFFF"/>
          <w:lang w:val="fr-CA"/>
        </w:rPr>
        <w:t>mesure</w:t>
      </w:r>
      <w:r w:rsidR="00551F64">
        <w:rPr>
          <w:rFonts w:hAnsi="Times New Roman"/>
          <w:shd w:val="clear" w:color="auto" w:fill="FFFFFF"/>
          <w:lang w:val="fr-CA"/>
        </w:rPr>
        <w:t xml:space="preserve">, et les pesticides sont utilisés uniquement s’ils sont plus sûrs et </w:t>
      </w:r>
      <w:r w:rsidR="00C76E1C">
        <w:rPr>
          <w:rFonts w:hAnsi="Times New Roman"/>
          <w:shd w:val="clear" w:color="auto" w:fill="FFFFFF"/>
          <w:lang w:val="fr-CA"/>
        </w:rPr>
        <w:t>lorsqu’il</w:t>
      </w:r>
      <w:r w:rsidR="00640817">
        <w:rPr>
          <w:rFonts w:hAnsi="Times New Roman"/>
          <w:shd w:val="clear" w:color="auto" w:fill="FFFFFF"/>
          <w:lang w:val="fr-CA"/>
        </w:rPr>
        <w:t xml:space="preserve"> est impossible d’appliquer des mesures tout aussi efficaces. </w:t>
      </w:r>
    </w:p>
    <w:p w14:paraId="1CD36946" w14:textId="7B51A3BD" w:rsidR="00321C93" w:rsidRPr="00A4112E" w:rsidRDefault="00165DE0" w:rsidP="00321C93">
      <w:pPr>
        <w:rPr>
          <w:b/>
          <w:i/>
          <w:lang w:val="fr-CA"/>
        </w:rPr>
      </w:pPr>
      <w:r>
        <w:rPr>
          <w:b/>
          <w:i/>
          <w:lang w:val="fr-CA"/>
        </w:rPr>
        <w:t>Quelques données essentielles sur la LAI</w:t>
      </w:r>
    </w:p>
    <w:p w14:paraId="3B6869D7" w14:textId="3FCA7C31" w:rsidR="0074158F" w:rsidRDefault="0074158F" w:rsidP="006C0F7D">
      <w:pPr>
        <w:pStyle w:val="ListParagraph"/>
        <w:numPr>
          <w:ilvl w:val="0"/>
          <w:numId w:val="3"/>
        </w:numPr>
        <w:rPr>
          <w:rFonts w:hAnsi="Times New Roman"/>
          <w:lang w:val="fr-CA"/>
        </w:rPr>
      </w:pPr>
      <w:r>
        <w:rPr>
          <w:rFonts w:hAnsi="Times New Roman"/>
          <w:lang w:val="fr-CA"/>
        </w:rPr>
        <w:t xml:space="preserve">La LAI </w:t>
      </w:r>
      <w:r w:rsidR="00EE5103">
        <w:rPr>
          <w:rFonts w:hAnsi="Times New Roman"/>
          <w:lang w:val="fr-CA"/>
        </w:rPr>
        <w:t>s’appuie davantage</w:t>
      </w:r>
      <w:r>
        <w:rPr>
          <w:rFonts w:hAnsi="Times New Roman"/>
          <w:lang w:val="fr-CA"/>
        </w:rPr>
        <w:t xml:space="preserve"> sur une surveillance régulière pour </w:t>
      </w:r>
      <w:r w:rsidR="00784DC3">
        <w:rPr>
          <w:rFonts w:hAnsi="Times New Roman"/>
          <w:lang w:val="fr-CA"/>
        </w:rPr>
        <w:t>déterminer</w:t>
      </w:r>
      <w:r>
        <w:rPr>
          <w:rFonts w:hAnsi="Times New Roman"/>
          <w:lang w:val="fr-CA"/>
        </w:rPr>
        <w:t xml:space="preserve"> si des traitements s</w:t>
      </w:r>
      <w:r w:rsidR="00EE5103">
        <w:rPr>
          <w:rFonts w:hAnsi="Times New Roman"/>
          <w:lang w:val="fr-CA"/>
        </w:rPr>
        <w:t>ont nécessaire</w:t>
      </w:r>
      <w:r w:rsidR="00F8758F">
        <w:rPr>
          <w:rFonts w:hAnsi="Times New Roman"/>
          <w:lang w:val="fr-CA"/>
        </w:rPr>
        <w:t>s</w:t>
      </w:r>
      <w:r>
        <w:rPr>
          <w:rFonts w:hAnsi="Times New Roman"/>
          <w:lang w:val="fr-CA"/>
        </w:rPr>
        <w:t xml:space="preserve"> et </w:t>
      </w:r>
      <w:r w:rsidR="00784DC3">
        <w:rPr>
          <w:rFonts w:hAnsi="Times New Roman"/>
          <w:lang w:val="fr-CA"/>
        </w:rPr>
        <w:t>la période à laquelle ces</w:t>
      </w:r>
      <w:r>
        <w:rPr>
          <w:rFonts w:hAnsi="Times New Roman"/>
          <w:lang w:val="fr-CA"/>
        </w:rPr>
        <w:t xml:space="preserve"> derniers pourraient être plus efficaces. </w:t>
      </w:r>
    </w:p>
    <w:p w14:paraId="1132942B" w14:textId="1484FE88" w:rsidR="001545DA" w:rsidRDefault="001545DA" w:rsidP="006C0F7D">
      <w:pPr>
        <w:pStyle w:val="ListParagraph"/>
        <w:numPr>
          <w:ilvl w:val="0"/>
          <w:numId w:val="3"/>
        </w:numPr>
        <w:rPr>
          <w:rFonts w:hAnsi="Times New Roman"/>
          <w:lang w:val="fr-CA"/>
        </w:rPr>
      </w:pPr>
      <w:r>
        <w:rPr>
          <w:rFonts w:hAnsi="Times New Roman"/>
          <w:lang w:val="fr-CA"/>
        </w:rPr>
        <w:t xml:space="preserve">Si un traitement </w:t>
      </w:r>
      <w:r w:rsidR="00EE5103">
        <w:rPr>
          <w:rFonts w:hAnsi="Times New Roman"/>
          <w:lang w:val="fr-CA"/>
        </w:rPr>
        <w:t>s’avère</w:t>
      </w:r>
      <w:r>
        <w:rPr>
          <w:rFonts w:hAnsi="Times New Roman"/>
          <w:lang w:val="fr-CA"/>
        </w:rPr>
        <w:t xml:space="preserve"> nécessaire, la LAI e</w:t>
      </w:r>
      <w:r w:rsidR="00EE5103">
        <w:rPr>
          <w:rFonts w:hAnsi="Times New Roman"/>
          <w:lang w:val="fr-CA"/>
        </w:rPr>
        <w:t>xploite</w:t>
      </w:r>
      <w:r>
        <w:rPr>
          <w:rFonts w:hAnsi="Times New Roman"/>
          <w:lang w:val="fr-CA"/>
        </w:rPr>
        <w:t xml:space="preserve"> des moyens physiques, mécaniques, culturels et biologiques pour maintenir le nombre d’organismes nuisibles à un niveau suffisamment bas </w:t>
      </w:r>
      <w:r w:rsidR="00EE5103">
        <w:rPr>
          <w:rFonts w:hAnsi="Times New Roman"/>
          <w:lang w:val="fr-CA"/>
        </w:rPr>
        <w:t>afin</w:t>
      </w:r>
      <w:r>
        <w:rPr>
          <w:rFonts w:hAnsi="Times New Roman"/>
          <w:lang w:val="fr-CA"/>
        </w:rPr>
        <w:t xml:space="preserve"> </w:t>
      </w:r>
      <w:r w:rsidR="00EE5103">
        <w:rPr>
          <w:rFonts w:hAnsi="Times New Roman"/>
          <w:lang w:val="fr-CA"/>
        </w:rPr>
        <w:t>d’</w:t>
      </w:r>
      <w:r>
        <w:rPr>
          <w:rFonts w:hAnsi="Times New Roman"/>
          <w:lang w:val="fr-CA"/>
        </w:rPr>
        <w:t>éviter les dommages inadmissibles. Si des pesticides sont pulvérisés, des matières moins toxiques sont utilisées en dernier recours</w:t>
      </w:r>
      <w:r w:rsidR="00EE5103">
        <w:rPr>
          <w:rFonts w:hAnsi="Times New Roman"/>
          <w:lang w:val="fr-CA"/>
        </w:rPr>
        <w:t xml:space="preserve"> en vue</w:t>
      </w:r>
      <w:r>
        <w:rPr>
          <w:rFonts w:hAnsi="Times New Roman"/>
          <w:lang w:val="fr-CA"/>
        </w:rPr>
        <w:t xml:space="preserve"> d’éliminer seulement l’organisme </w:t>
      </w:r>
      <w:r w:rsidR="008B0C90">
        <w:rPr>
          <w:rFonts w:hAnsi="Times New Roman"/>
          <w:lang w:val="fr-CA"/>
        </w:rPr>
        <w:t>visé</w:t>
      </w:r>
      <w:r>
        <w:rPr>
          <w:rFonts w:hAnsi="Times New Roman"/>
          <w:lang w:val="fr-CA"/>
        </w:rPr>
        <w:t xml:space="preserve">. Ces matières sont appliquées de </w:t>
      </w:r>
      <w:r w:rsidR="00EE5103">
        <w:rPr>
          <w:rFonts w:hAnsi="Times New Roman"/>
          <w:lang w:val="fr-CA"/>
        </w:rPr>
        <w:t>sorte</w:t>
      </w:r>
      <w:r>
        <w:rPr>
          <w:rFonts w:hAnsi="Times New Roman"/>
          <w:lang w:val="fr-CA"/>
        </w:rPr>
        <w:t xml:space="preserve"> à minimiser les risques pour la santé humaine, </w:t>
      </w:r>
      <w:r w:rsidR="008B0C90">
        <w:rPr>
          <w:rFonts w:hAnsi="Times New Roman"/>
          <w:lang w:val="fr-CA"/>
        </w:rPr>
        <w:t>les auxiliaires de cultures</w:t>
      </w:r>
      <w:r w:rsidR="00EE5103">
        <w:rPr>
          <w:rFonts w:hAnsi="Times New Roman"/>
          <w:lang w:val="fr-CA"/>
        </w:rPr>
        <w:t>,</w:t>
      </w:r>
      <w:r w:rsidR="008B0C90">
        <w:rPr>
          <w:rFonts w:hAnsi="Times New Roman"/>
          <w:lang w:val="fr-CA"/>
        </w:rPr>
        <w:t xml:space="preserve"> les organismes non visés</w:t>
      </w:r>
      <w:r w:rsidR="00EE5103">
        <w:rPr>
          <w:rFonts w:hAnsi="Times New Roman"/>
          <w:lang w:val="fr-CA"/>
        </w:rPr>
        <w:t xml:space="preserve"> et </w:t>
      </w:r>
      <w:r w:rsidR="008B0C90">
        <w:rPr>
          <w:rFonts w:hAnsi="Times New Roman"/>
          <w:lang w:val="fr-CA"/>
        </w:rPr>
        <w:t xml:space="preserve">l’environnement. </w:t>
      </w:r>
    </w:p>
    <w:p w14:paraId="56018ED9" w14:textId="77777777" w:rsidR="00321C93" w:rsidRPr="00A4112E" w:rsidRDefault="00321C93" w:rsidP="00321C93">
      <w:pPr>
        <w:rPr>
          <w:b/>
          <w:lang w:val="fr-CA"/>
        </w:rPr>
      </w:pPr>
    </w:p>
    <w:p w14:paraId="14D1EFF4" w14:textId="54E793D6" w:rsidR="00321C93" w:rsidRPr="00A4112E" w:rsidRDefault="00B22166" w:rsidP="00321C93">
      <w:pPr>
        <w:rPr>
          <w:b/>
          <w:i/>
          <w:lang w:val="fr-CA"/>
        </w:rPr>
      </w:pPr>
      <w:r>
        <w:rPr>
          <w:b/>
          <w:i/>
          <w:lang w:val="fr-CA"/>
        </w:rPr>
        <w:t xml:space="preserve">Obstacles majeurs à la LAI </w:t>
      </w:r>
    </w:p>
    <w:p w14:paraId="51C84DAF" w14:textId="4D8DA901" w:rsidR="00150932" w:rsidRDefault="00150932" w:rsidP="006C0F7D">
      <w:pPr>
        <w:pStyle w:val="ListParagraph"/>
        <w:numPr>
          <w:ilvl w:val="0"/>
          <w:numId w:val="2"/>
        </w:numPr>
        <w:rPr>
          <w:rFonts w:hAnsi="Times New Roman"/>
          <w:lang w:val="fr-CA"/>
        </w:rPr>
      </w:pPr>
      <w:r>
        <w:rPr>
          <w:rFonts w:hAnsi="Times New Roman"/>
          <w:lang w:val="fr-CA"/>
        </w:rPr>
        <w:t xml:space="preserve">Faire accepter aux agriculteurs l’idée qu’ils peuvent réduire ou même </w:t>
      </w:r>
      <w:r w:rsidR="00EE5103">
        <w:rPr>
          <w:rFonts w:hAnsi="Times New Roman"/>
          <w:lang w:val="fr-CA"/>
        </w:rPr>
        <w:t>cesser d’utiliser</w:t>
      </w:r>
      <w:r>
        <w:rPr>
          <w:rFonts w:hAnsi="Times New Roman"/>
          <w:lang w:val="fr-CA"/>
        </w:rPr>
        <w:t xml:space="preserve"> </w:t>
      </w:r>
      <w:r w:rsidR="00EE5103">
        <w:rPr>
          <w:rFonts w:hAnsi="Times New Roman"/>
          <w:lang w:val="fr-CA"/>
        </w:rPr>
        <w:t>l</w:t>
      </w:r>
      <w:r>
        <w:rPr>
          <w:rFonts w:hAnsi="Times New Roman"/>
          <w:lang w:val="fr-CA"/>
        </w:rPr>
        <w:t xml:space="preserve">es pesticides sans perte de rendement ni de revenus. </w:t>
      </w:r>
    </w:p>
    <w:p w14:paraId="33AF7F1E" w14:textId="3CB472AA" w:rsidR="00150932" w:rsidRDefault="00150932" w:rsidP="00272CDD">
      <w:pPr>
        <w:pStyle w:val="ListParagraph"/>
        <w:numPr>
          <w:ilvl w:val="0"/>
          <w:numId w:val="2"/>
        </w:numPr>
        <w:spacing w:after="200"/>
        <w:rPr>
          <w:rFonts w:hAnsi="Times New Roman"/>
          <w:lang w:val="fr-CA"/>
        </w:rPr>
      </w:pPr>
      <w:r>
        <w:rPr>
          <w:rFonts w:hAnsi="Times New Roman"/>
          <w:lang w:val="fr-CA"/>
        </w:rPr>
        <w:t xml:space="preserve">Une approche LAI </w:t>
      </w:r>
      <w:r w:rsidR="00B4703F">
        <w:rPr>
          <w:rFonts w:hAnsi="Times New Roman"/>
          <w:lang w:val="fr-CA"/>
        </w:rPr>
        <w:t xml:space="preserve">peut être plus complexe que </w:t>
      </w:r>
      <w:r w:rsidR="00EE5103">
        <w:rPr>
          <w:rFonts w:hAnsi="Times New Roman"/>
          <w:lang w:val="fr-CA"/>
        </w:rPr>
        <w:t xml:space="preserve">la méthode </w:t>
      </w:r>
      <w:r w:rsidR="0095173F">
        <w:rPr>
          <w:rFonts w:hAnsi="Times New Roman"/>
          <w:lang w:val="fr-CA"/>
        </w:rPr>
        <w:t>généralement appliquée par</w:t>
      </w:r>
      <w:r w:rsidR="00B4703F">
        <w:rPr>
          <w:rFonts w:hAnsi="Times New Roman"/>
          <w:lang w:val="fr-CA"/>
        </w:rPr>
        <w:t xml:space="preserve"> </w:t>
      </w:r>
      <w:r w:rsidR="0095173F">
        <w:rPr>
          <w:rFonts w:hAnsi="Times New Roman"/>
          <w:lang w:val="fr-CA"/>
        </w:rPr>
        <w:t>l</w:t>
      </w:r>
      <w:r w:rsidR="00B4703F">
        <w:rPr>
          <w:rFonts w:hAnsi="Times New Roman"/>
          <w:lang w:val="fr-CA"/>
        </w:rPr>
        <w:t xml:space="preserve">es agriculteurs. Par exemple : les agriculteurs peuvent pulvériser des pesticides de synthèse lorsqu’ils voient pour la première fois un organisme nuisible ou </w:t>
      </w:r>
      <w:r w:rsidR="00F02CDC">
        <w:rPr>
          <w:rFonts w:hAnsi="Times New Roman"/>
          <w:lang w:val="fr-CA"/>
        </w:rPr>
        <w:t>les signes</w:t>
      </w:r>
      <w:r w:rsidR="00B4703F">
        <w:rPr>
          <w:rFonts w:hAnsi="Times New Roman"/>
          <w:lang w:val="fr-CA"/>
        </w:rPr>
        <w:t xml:space="preserve"> de dommages causés par des ravageurs, ou pulvériser </w:t>
      </w:r>
      <w:r w:rsidR="00897CD7">
        <w:rPr>
          <w:rFonts w:hAnsi="Times New Roman"/>
          <w:lang w:val="fr-CA"/>
        </w:rPr>
        <w:t>à des dates prédéterminées</w:t>
      </w:r>
      <w:r w:rsidR="00B4703F">
        <w:rPr>
          <w:rFonts w:hAnsi="Times New Roman"/>
          <w:lang w:val="fr-CA"/>
        </w:rPr>
        <w:t>. Même</w:t>
      </w:r>
      <w:r w:rsidR="00F02CDC">
        <w:rPr>
          <w:rFonts w:hAnsi="Times New Roman"/>
          <w:lang w:val="fr-CA"/>
        </w:rPr>
        <w:t xml:space="preserve"> si</w:t>
      </w:r>
      <w:r w:rsidR="00B4703F">
        <w:rPr>
          <w:rFonts w:hAnsi="Times New Roman"/>
          <w:lang w:val="fr-CA"/>
        </w:rPr>
        <w:t xml:space="preserve"> le rendement et le revenu sont </w:t>
      </w:r>
      <w:r w:rsidR="00F02CDC">
        <w:rPr>
          <w:rFonts w:hAnsi="Times New Roman"/>
          <w:lang w:val="fr-CA"/>
        </w:rPr>
        <w:t>similaires</w:t>
      </w:r>
      <w:r w:rsidR="00B4703F">
        <w:rPr>
          <w:rFonts w:hAnsi="Times New Roman"/>
          <w:lang w:val="fr-CA"/>
        </w:rPr>
        <w:t xml:space="preserve"> à ceux obtenus </w:t>
      </w:r>
      <w:r w:rsidR="00F02CDC">
        <w:rPr>
          <w:rFonts w:hAnsi="Times New Roman"/>
          <w:lang w:val="fr-CA"/>
        </w:rPr>
        <w:t>avec</w:t>
      </w:r>
      <w:r w:rsidR="00B4703F">
        <w:rPr>
          <w:rFonts w:hAnsi="Times New Roman"/>
          <w:lang w:val="fr-CA"/>
        </w:rPr>
        <w:t xml:space="preserve"> </w:t>
      </w:r>
      <w:r w:rsidR="00F02CDC">
        <w:rPr>
          <w:rFonts w:hAnsi="Times New Roman"/>
          <w:lang w:val="fr-CA"/>
        </w:rPr>
        <w:t>une méthode de la</w:t>
      </w:r>
      <w:r w:rsidR="00B4703F">
        <w:rPr>
          <w:rFonts w:hAnsi="Times New Roman"/>
          <w:lang w:val="fr-CA"/>
        </w:rPr>
        <w:t xml:space="preserve"> LAI, </w:t>
      </w:r>
      <w:r w:rsidR="00F02CDC">
        <w:rPr>
          <w:rFonts w:hAnsi="Times New Roman"/>
          <w:lang w:val="fr-CA"/>
        </w:rPr>
        <w:t xml:space="preserve">il arrive que </w:t>
      </w:r>
      <w:r w:rsidR="00B4703F">
        <w:rPr>
          <w:rFonts w:hAnsi="Times New Roman"/>
          <w:lang w:val="fr-CA"/>
        </w:rPr>
        <w:t xml:space="preserve">les paysans </w:t>
      </w:r>
      <w:r w:rsidR="00F02CDC">
        <w:rPr>
          <w:rFonts w:hAnsi="Times New Roman"/>
          <w:lang w:val="fr-CA"/>
        </w:rPr>
        <w:t>ne soient pas</w:t>
      </w:r>
      <w:r w:rsidR="00B4703F">
        <w:rPr>
          <w:rFonts w:hAnsi="Times New Roman"/>
          <w:lang w:val="fr-CA"/>
        </w:rPr>
        <w:t xml:space="preserve"> disposés à </w:t>
      </w:r>
      <w:r w:rsidR="00F02CDC">
        <w:rPr>
          <w:rFonts w:hAnsi="Times New Roman"/>
          <w:lang w:val="fr-CA"/>
        </w:rPr>
        <w:t>faire</w:t>
      </w:r>
      <w:r w:rsidR="00B4703F">
        <w:rPr>
          <w:rFonts w:hAnsi="Times New Roman"/>
          <w:lang w:val="fr-CA"/>
        </w:rPr>
        <w:t xml:space="preserve"> les efforts nécessaires pour la compréhension et la mise en œuvre de la LAI. </w:t>
      </w:r>
    </w:p>
    <w:p w14:paraId="38AB8F46" w14:textId="39F68F4B" w:rsidR="004B775C" w:rsidRPr="004B775C" w:rsidRDefault="004B775C" w:rsidP="006C0F7D">
      <w:pPr>
        <w:pStyle w:val="ListParagraph"/>
        <w:numPr>
          <w:ilvl w:val="0"/>
          <w:numId w:val="2"/>
        </w:numPr>
        <w:spacing w:after="200"/>
        <w:rPr>
          <w:rFonts w:hAnsi="Times New Roman"/>
          <w:lang w:val="fr-CA"/>
        </w:rPr>
      </w:pPr>
      <w:r>
        <w:rPr>
          <w:rFonts w:hAnsi="Times New Roman"/>
          <w:lang w:val="fr-CA"/>
        </w:rPr>
        <w:t>Les conseils que les paysans reçoivent, par exemple, de commerçants d’intrants agricoles peuvent privilégier l’utilisation des pesticides de synthèse</w:t>
      </w:r>
      <w:r w:rsidR="00897CD7">
        <w:rPr>
          <w:rFonts w:hAnsi="Times New Roman"/>
          <w:lang w:val="fr-CA"/>
        </w:rPr>
        <w:t>, à</w:t>
      </w:r>
      <w:r>
        <w:rPr>
          <w:rFonts w:hAnsi="Times New Roman"/>
          <w:lang w:val="fr-CA"/>
        </w:rPr>
        <w:t xml:space="preserve"> l’exclusion d</w:t>
      </w:r>
      <w:r w:rsidR="00897CD7">
        <w:rPr>
          <w:rFonts w:hAnsi="Times New Roman"/>
          <w:lang w:val="fr-CA"/>
        </w:rPr>
        <w:t>’</w:t>
      </w:r>
      <w:r>
        <w:rPr>
          <w:rFonts w:hAnsi="Times New Roman"/>
          <w:lang w:val="fr-CA"/>
        </w:rPr>
        <w:t xml:space="preserve">autres approches, et même suggérer leur </w:t>
      </w:r>
      <w:r w:rsidR="00897CD7">
        <w:rPr>
          <w:rFonts w:hAnsi="Times New Roman"/>
          <w:lang w:val="fr-CA"/>
        </w:rPr>
        <w:t xml:space="preserve">emploi </w:t>
      </w:r>
      <w:r w:rsidR="00F02CDC">
        <w:rPr>
          <w:rFonts w:hAnsi="Times New Roman"/>
          <w:lang w:val="fr-CA"/>
        </w:rPr>
        <w:t>à</w:t>
      </w:r>
      <w:r w:rsidR="00897CD7">
        <w:rPr>
          <w:rFonts w:hAnsi="Times New Roman"/>
          <w:lang w:val="fr-CA"/>
        </w:rPr>
        <w:t xml:space="preserve"> des périodes déterminées. Les commerçants utilisent une mesure incitative intrinsèque pour vendre les intrants. </w:t>
      </w:r>
    </w:p>
    <w:p w14:paraId="398A5BA8" w14:textId="3A04AC38" w:rsidR="00897CD7" w:rsidRPr="00897CD7" w:rsidRDefault="00F02CDC" w:rsidP="006C0F7D">
      <w:pPr>
        <w:pStyle w:val="ListParagraph"/>
        <w:numPr>
          <w:ilvl w:val="0"/>
          <w:numId w:val="2"/>
        </w:numPr>
        <w:spacing w:after="200"/>
        <w:rPr>
          <w:rFonts w:hAnsi="Times New Roman"/>
          <w:lang w:val="fr-CA"/>
        </w:rPr>
      </w:pPr>
      <w:r>
        <w:rPr>
          <w:rFonts w:hAnsi="Times New Roman"/>
          <w:lang w:val="fr-CA"/>
        </w:rPr>
        <w:t xml:space="preserve">Il arrive parfois </w:t>
      </w:r>
      <w:r w:rsidR="00897CD7">
        <w:rPr>
          <w:rFonts w:hAnsi="Times New Roman"/>
          <w:lang w:val="fr-CA"/>
        </w:rPr>
        <w:t>qu</w:t>
      </w:r>
      <w:r>
        <w:rPr>
          <w:rFonts w:hAnsi="Times New Roman"/>
          <w:lang w:val="fr-CA"/>
        </w:rPr>
        <w:t>e les</w:t>
      </w:r>
      <w:r w:rsidR="00897CD7">
        <w:rPr>
          <w:rFonts w:hAnsi="Times New Roman"/>
          <w:lang w:val="fr-CA"/>
        </w:rPr>
        <w:t xml:space="preserve"> pesticides biologiques</w:t>
      </w:r>
      <w:r>
        <w:rPr>
          <w:rFonts w:hAnsi="Times New Roman"/>
          <w:lang w:val="fr-CA"/>
        </w:rPr>
        <w:t xml:space="preserve"> ne soient pas disponibles</w:t>
      </w:r>
      <w:r w:rsidR="00897CD7">
        <w:rPr>
          <w:rFonts w:hAnsi="Times New Roman"/>
          <w:lang w:val="fr-CA"/>
        </w:rPr>
        <w:t xml:space="preserve"> dans plusieurs régions. </w:t>
      </w:r>
    </w:p>
    <w:p w14:paraId="12AF956C" w14:textId="722E3D06" w:rsidR="00897CD7" w:rsidRPr="00897CD7" w:rsidRDefault="00897CD7" w:rsidP="006C0F7D">
      <w:pPr>
        <w:pStyle w:val="ListParagraph"/>
        <w:numPr>
          <w:ilvl w:val="0"/>
          <w:numId w:val="2"/>
        </w:numPr>
        <w:spacing w:after="200"/>
        <w:rPr>
          <w:rFonts w:hAnsi="Times New Roman"/>
          <w:lang w:val="fr-CA"/>
        </w:rPr>
      </w:pPr>
      <w:r>
        <w:rPr>
          <w:rFonts w:hAnsi="Times New Roman"/>
          <w:lang w:val="fr-CA"/>
        </w:rPr>
        <w:t>L’insuffisance de</w:t>
      </w:r>
      <w:r w:rsidR="006B7B02">
        <w:rPr>
          <w:rFonts w:hAnsi="Times New Roman"/>
          <w:lang w:val="fr-CA"/>
        </w:rPr>
        <w:t>s</w:t>
      </w:r>
      <w:r>
        <w:rPr>
          <w:rFonts w:hAnsi="Times New Roman"/>
          <w:lang w:val="fr-CA"/>
        </w:rPr>
        <w:t xml:space="preserve"> formations et de</w:t>
      </w:r>
      <w:r w:rsidR="006B7B02">
        <w:rPr>
          <w:rFonts w:hAnsi="Times New Roman"/>
          <w:lang w:val="fr-CA"/>
        </w:rPr>
        <w:t>s</w:t>
      </w:r>
      <w:r>
        <w:rPr>
          <w:rFonts w:hAnsi="Times New Roman"/>
          <w:lang w:val="fr-CA"/>
        </w:rPr>
        <w:t xml:space="preserve"> soutien</w:t>
      </w:r>
      <w:r w:rsidR="006B7B02">
        <w:rPr>
          <w:rFonts w:hAnsi="Times New Roman"/>
          <w:lang w:val="fr-CA"/>
        </w:rPr>
        <w:t>s</w:t>
      </w:r>
      <w:r>
        <w:rPr>
          <w:rFonts w:hAnsi="Times New Roman"/>
          <w:lang w:val="fr-CA"/>
        </w:rPr>
        <w:t xml:space="preserve"> technique</w:t>
      </w:r>
      <w:r w:rsidR="006B7B02">
        <w:rPr>
          <w:rFonts w:hAnsi="Times New Roman"/>
          <w:lang w:val="fr-CA"/>
        </w:rPr>
        <w:t>s</w:t>
      </w:r>
      <w:r>
        <w:rPr>
          <w:rFonts w:hAnsi="Times New Roman"/>
          <w:lang w:val="fr-CA"/>
        </w:rPr>
        <w:t xml:space="preserve"> au profit des agriculteurs. </w:t>
      </w:r>
    </w:p>
    <w:p w14:paraId="22FBC41D" w14:textId="60DBB588" w:rsidR="00897CD7" w:rsidRPr="00897CD7" w:rsidRDefault="00897CD7" w:rsidP="006C0F7D">
      <w:pPr>
        <w:pStyle w:val="ListParagraph"/>
        <w:numPr>
          <w:ilvl w:val="0"/>
          <w:numId w:val="2"/>
        </w:numPr>
        <w:spacing w:after="200"/>
        <w:rPr>
          <w:rFonts w:hAnsi="Times New Roman"/>
          <w:lang w:val="fr-CA"/>
        </w:rPr>
      </w:pPr>
      <w:r>
        <w:rPr>
          <w:rFonts w:hAnsi="Times New Roman"/>
          <w:lang w:val="fr-CA"/>
        </w:rPr>
        <w:t xml:space="preserve">L’absence de politiques favorables et de soutien de la part du gouvernement. </w:t>
      </w:r>
    </w:p>
    <w:p w14:paraId="34CFC33C" w14:textId="2961D482" w:rsidR="00897CD7" w:rsidRPr="00897CD7" w:rsidRDefault="00897CD7" w:rsidP="006C0F7D">
      <w:pPr>
        <w:pStyle w:val="ListParagraph"/>
        <w:numPr>
          <w:ilvl w:val="0"/>
          <w:numId w:val="2"/>
        </w:numPr>
        <w:spacing w:after="200"/>
        <w:rPr>
          <w:rFonts w:hAnsi="Times New Roman"/>
          <w:lang w:val="fr-CA"/>
        </w:rPr>
      </w:pPr>
      <w:r>
        <w:rPr>
          <w:rFonts w:hAnsi="Times New Roman"/>
          <w:lang w:val="fr-CA"/>
        </w:rPr>
        <w:t xml:space="preserve">L’absence d’investissements dans la recherche relative à la LAI. </w:t>
      </w:r>
    </w:p>
    <w:p w14:paraId="248F008F" w14:textId="7454D69E" w:rsidR="00897CD7" w:rsidRPr="00897CD7" w:rsidRDefault="00897CD7" w:rsidP="006C0F7D">
      <w:pPr>
        <w:pStyle w:val="ListParagraph"/>
        <w:numPr>
          <w:ilvl w:val="0"/>
          <w:numId w:val="2"/>
        </w:numPr>
        <w:spacing w:after="200"/>
        <w:rPr>
          <w:rFonts w:hAnsi="Times New Roman"/>
          <w:lang w:val="fr-CA"/>
        </w:rPr>
      </w:pPr>
      <w:r>
        <w:rPr>
          <w:rFonts w:hAnsi="Times New Roman"/>
          <w:lang w:val="fr-CA"/>
        </w:rPr>
        <w:t xml:space="preserve">L’importance des solutions fondées sur les pesticides. </w:t>
      </w:r>
    </w:p>
    <w:p w14:paraId="1CA6CD35" w14:textId="5C04211B" w:rsidR="004C2745" w:rsidRPr="00A4112E" w:rsidRDefault="00897CD7" w:rsidP="004C2745">
      <w:pPr>
        <w:rPr>
          <w:b/>
          <w:i/>
          <w:lang w:val="fr-CA"/>
        </w:rPr>
      </w:pPr>
      <w:r>
        <w:rPr>
          <w:b/>
          <w:i/>
          <w:lang w:val="fr-CA"/>
        </w:rPr>
        <w:lastRenderedPageBreak/>
        <w:t xml:space="preserve">Existe-t-il des renseignements erronés sur la LAI </w:t>
      </w:r>
      <w:r w:rsidR="00370AAE">
        <w:rPr>
          <w:b/>
          <w:i/>
          <w:lang w:val="fr-CA"/>
        </w:rPr>
        <w:t>dont je dois parler?</w:t>
      </w:r>
    </w:p>
    <w:p w14:paraId="461B2C91" w14:textId="07E0CBAD" w:rsidR="00AB3955" w:rsidRPr="00A4112E" w:rsidRDefault="00370AAE" w:rsidP="006C0F7D">
      <w:pPr>
        <w:pStyle w:val="ListParagraph"/>
        <w:numPr>
          <w:ilvl w:val="0"/>
          <w:numId w:val="4"/>
        </w:numPr>
        <w:spacing w:after="200"/>
        <w:rPr>
          <w:rFonts w:hAnsi="Times New Roman"/>
          <w:lang w:val="fr-CA"/>
        </w:rPr>
      </w:pPr>
      <w:r>
        <w:rPr>
          <w:rFonts w:hAnsi="Times New Roman"/>
          <w:lang w:val="fr-CA"/>
        </w:rPr>
        <w:t xml:space="preserve">La LAI est trop difficile à comprendre pour les agriculteurs. </w:t>
      </w:r>
    </w:p>
    <w:p w14:paraId="126F5E66" w14:textId="33345CB0" w:rsidR="00931B9D" w:rsidRPr="00A4112E" w:rsidRDefault="00370AAE" w:rsidP="006C0F7D">
      <w:pPr>
        <w:pStyle w:val="ListParagraph"/>
        <w:numPr>
          <w:ilvl w:val="0"/>
          <w:numId w:val="4"/>
        </w:numPr>
        <w:spacing w:after="200"/>
        <w:rPr>
          <w:rFonts w:hAnsi="Times New Roman"/>
          <w:lang w:val="fr-CA"/>
        </w:rPr>
      </w:pPr>
      <w:r>
        <w:rPr>
          <w:rFonts w:hAnsi="Times New Roman"/>
          <w:lang w:val="fr-CA"/>
        </w:rPr>
        <w:t xml:space="preserve">La mise en œuvre de cette LAI coûte cher. </w:t>
      </w:r>
    </w:p>
    <w:p w14:paraId="1B898700" w14:textId="6321BB11" w:rsidR="00AB3955" w:rsidRPr="00A4112E" w:rsidRDefault="00370AAE" w:rsidP="006C0F7D">
      <w:pPr>
        <w:pStyle w:val="ListParagraph"/>
        <w:numPr>
          <w:ilvl w:val="0"/>
          <w:numId w:val="4"/>
        </w:numPr>
        <w:spacing w:after="200"/>
        <w:rPr>
          <w:rFonts w:hAnsi="Times New Roman"/>
          <w:lang w:val="fr-CA"/>
        </w:rPr>
      </w:pPr>
      <w:r>
        <w:rPr>
          <w:rFonts w:hAnsi="Times New Roman"/>
          <w:lang w:val="fr-CA"/>
        </w:rPr>
        <w:t xml:space="preserve">La LAI ne procurera aucun gain en termes de rendement et de revenu. </w:t>
      </w:r>
    </w:p>
    <w:p w14:paraId="260CD556" w14:textId="483120F3" w:rsidR="00370AAE" w:rsidRDefault="00370AAE" w:rsidP="006C0F7D">
      <w:pPr>
        <w:pStyle w:val="ListParagraph"/>
        <w:numPr>
          <w:ilvl w:val="0"/>
          <w:numId w:val="4"/>
        </w:numPr>
        <w:spacing w:after="200"/>
        <w:rPr>
          <w:rFonts w:hAnsi="Times New Roman"/>
          <w:lang w:val="fr-CA"/>
        </w:rPr>
      </w:pPr>
      <w:r>
        <w:rPr>
          <w:rFonts w:hAnsi="Times New Roman"/>
          <w:lang w:val="fr-CA"/>
        </w:rPr>
        <w:t xml:space="preserve">Il existe des pratiques individuelles ou un ensemble particulier de pratiques qui sont des « pratiques de LAI. » (En fait, la LAI est un </w:t>
      </w:r>
      <w:r w:rsidRPr="00370AAE">
        <w:rPr>
          <w:rFonts w:hAnsi="Times New Roman"/>
          <w:i/>
          <w:lang w:val="fr-CA"/>
        </w:rPr>
        <w:t>moyen</w:t>
      </w:r>
      <w:r>
        <w:rPr>
          <w:rFonts w:hAnsi="Times New Roman"/>
          <w:lang w:val="fr-CA"/>
        </w:rPr>
        <w:t xml:space="preserve"> pour lutter contre les organismes nuisibles, et elle peut englober toute stratégie de lutte antiparasitaire sécuritaire et efficace.)</w:t>
      </w:r>
    </w:p>
    <w:p w14:paraId="3615F067" w14:textId="142D6D12" w:rsidR="00C93D66" w:rsidRPr="00A4112E" w:rsidRDefault="00370AAE" w:rsidP="00A13812">
      <w:pPr>
        <w:rPr>
          <w:b/>
          <w:i/>
          <w:lang w:val="fr-CA"/>
        </w:rPr>
      </w:pPr>
      <w:r>
        <w:rPr>
          <w:b/>
          <w:i/>
          <w:lang w:val="fr-CA"/>
        </w:rPr>
        <w:t>Rôles des hommes et des femmes dans la LAI</w:t>
      </w:r>
    </w:p>
    <w:p w14:paraId="6B7D1EAD" w14:textId="2450AFA6" w:rsidR="00370AAE" w:rsidRDefault="00370AAE" w:rsidP="006C0F7D">
      <w:pPr>
        <w:pStyle w:val="ListParagraph"/>
        <w:numPr>
          <w:ilvl w:val="0"/>
          <w:numId w:val="5"/>
        </w:numPr>
        <w:spacing w:after="200"/>
        <w:rPr>
          <w:lang w:val="fr-CA"/>
        </w:rPr>
      </w:pPr>
      <w:r>
        <w:rPr>
          <w:lang w:val="fr-CA"/>
        </w:rPr>
        <w:t>Les femmes sont plus souvent impliqu</w:t>
      </w:r>
      <w:r>
        <w:rPr>
          <w:lang w:val="fr-CA"/>
        </w:rPr>
        <w:t>é</w:t>
      </w:r>
      <w:r>
        <w:rPr>
          <w:lang w:val="fr-CA"/>
        </w:rPr>
        <w:t xml:space="preserve">es dans les </w:t>
      </w:r>
      <w:r w:rsidR="00E93B20">
        <w:rPr>
          <w:lang w:val="fr-CA"/>
        </w:rPr>
        <w:t>travaux de sarclage, la lutte contre les ravageurs vert</w:t>
      </w:r>
      <w:r w:rsidR="00E93B20">
        <w:rPr>
          <w:lang w:val="fr-CA"/>
        </w:rPr>
        <w:t>é</w:t>
      </w:r>
      <w:r w:rsidR="00E93B20">
        <w:rPr>
          <w:lang w:val="fr-CA"/>
        </w:rPr>
        <w:t>br</w:t>
      </w:r>
      <w:r w:rsidR="00E93B20">
        <w:rPr>
          <w:lang w:val="fr-CA"/>
        </w:rPr>
        <w:t>é</w:t>
      </w:r>
      <w:r w:rsidR="00E93B20">
        <w:rPr>
          <w:lang w:val="fr-CA"/>
        </w:rPr>
        <w:t>s (par exemple</w:t>
      </w:r>
      <w:r w:rsidR="00E93B20">
        <w:rPr>
          <w:lang w:val="fr-CA"/>
        </w:rPr>
        <w:t> </w:t>
      </w:r>
      <w:r w:rsidR="00E93B20">
        <w:rPr>
          <w:lang w:val="fr-CA"/>
        </w:rPr>
        <w:t>: les rats), le nettoyage, le tri et l</w:t>
      </w:r>
      <w:r w:rsidR="00E93B20">
        <w:rPr>
          <w:lang w:val="fr-CA"/>
        </w:rPr>
        <w:t>’</w:t>
      </w:r>
      <w:r w:rsidR="00E93B20">
        <w:rPr>
          <w:lang w:val="fr-CA"/>
        </w:rPr>
        <w:t>entreposage des produits agricoles. Les recherches agricoles et les services de vulgarisation agricole</w:t>
      </w:r>
      <w:r w:rsidR="006639D1">
        <w:rPr>
          <w:lang w:val="fr-CA"/>
        </w:rPr>
        <w:t xml:space="preserve"> n</w:t>
      </w:r>
      <w:r w:rsidR="006639D1">
        <w:rPr>
          <w:lang w:val="fr-CA"/>
        </w:rPr>
        <w:t>é</w:t>
      </w:r>
      <w:r w:rsidR="006639D1">
        <w:rPr>
          <w:lang w:val="fr-CA"/>
        </w:rPr>
        <w:t>gligent</w:t>
      </w:r>
      <w:r w:rsidR="00E93B20">
        <w:rPr>
          <w:lang w:val="fr-CA"/>
        </w:rPr>
        <w:t xml:space="preserve"> g</w:t>
      </w:r>
      <w:r w:rsidR="00E93B20">
        <w:rPr>
          <w:lang w:val="fr-CA"/>
        </w:rPr>
        <w:t>é</w:t>
      </w:r>
      <w:r w:rsidR="00E93B20">
        <w:rPr>
          <w:lang w:val="fr-CA"/>
        </w:rPr>
        <w:t>n</w:t>
      </w:r>
      <w:r w:rsidR="00E93B20">
        <w:rPr>
          <w:lang w:val="fr-CA"/>
        </w:rPr>
        <w:t>é</w:t>
      </w:r>
      <w:r w:rsidR="00E93B20">
        <w:rPr>
          <w:lang w:val="fr-CA"/>
        </w:rPr>
        <w:t xml:space="preserve">ralement </w:t>
      </w:r>
      <w:r w:rsidR="006639D1">
        <w:rPr>
          <w:lang w:val="fr-CA"/>
        </w:rPr>
        <w:t xml:space="preserve">les femmes et les </w:t>
      </w:r>
      <w:r w:rsidR="006639D1">
        <w:rPr>
          <w:lang w:val="fr-CA"/>
        </w:rPr>
        <w:t>« </w:t>
      </w:r>
      <w:r w:rsidR="006639D1">
        <w:rPr>
          <w:lang w:val="fr-CA"/>
        </w:rPr>
        <w:t>cultures des femmes</w:t>
      </w:r>
      <w:r w:rsidR="006639D1">
        <w:rPr>
          <w:lang w:val="fr-CA"/>
        </w:rPr>
        <w:t> »</w:t>
      </w:r>
      <w:r w:rsidR="006639D1">
        <w:rPr>
          <w:lang w:val="fr-CA"/>
        </w:rPr>
        <w:t>, y compris les cultures vivri</w:t>
      </w:r>
      <w:r w:rsidR="006639D1">
        <w:rPr>
          <w:lang w:val="fr-CA"/>
        </w:rPr>
        <w:t>è</w:t>
      </w:r>
      <w:r w:rsidR="006639D1">
        <w:rPr>
          <w:lang w:val="fr-CA"/>
        </w:rPr>
        <w:t>res familiales. Par cons</w:t>
      </w:r>
      <w:r w:rsidR="006639D1">
        <w:rPr>
          <w:lang w:val="fr-CA"/>
        </w:rPr>
        <w:t>é</w:t>
      </w:r>
      <w:r w:rsidR="006639D1">
        <w:rPr>
          <w:lang w:val="fr-CA"/>
        </w:rPr>
        <w:t>quent, il est possible qu</w:t>
      </w:r>
      <w:r w:rsidR="006639D1">
        <w:rPr>
          <w:lang w:val="fr-CA"/>
        </w:rPr>
        <w:t>’</w:t>
      </w:r>
      <w:r w:rsidR="006639D1">
        <w:rPr>
          <w:lang w:val="fr-CA"/>
        </w:rPr>
        <w:t>il n</w:t>
      </w:r>
      <w:r w:rsidR="006639D1">
        <w:rPr>
          <w:lang w:val="fr-CA"/>
        </w:rPr>
        <w:t>’</w:t>
      </w:r>
      <w:r w:rsidR="006639D1">
        <w:rPr>
          <w:lang w:val="fr-CA"/>
        </w:rPr>
        <w:t>y ait pas autant de pratiques novatrices pour ces cat</w:t>
      </w:r>
      <w:r w:rsidR="006639D1">
        <w:rPr>
          <w:lang w:val="fr-CA"/>
        </w:rPr>
        <w:t>é</w:t>
      </w:r>
      <w:r w:rsidR="006639D1">
        <w:rPr>
          <w:lang w:val="fr-CA"/>
        </w:rPr>
        <w:t>gories d</w:t>
      </w:r>
      <w:r w:rsidR="006639D1">
        <w:rPr>
          <w:lang w:val="fr-CA"/>
        </w:rPr>
        <w:t>’</w:t>
      </w:r>
      <w:r w:rsidR="006639D1">
        <w:rPr>
          <w:lang w:val="fr-CA"/>
        </w:rPr>
        <w:t>activit</w:t>
      </w:r>
      <w:r w:rsidR="006639D1">
        <w:rPr>
          <w:lang w:val="fr-CA"/>
        </w:rPr>
        <w:t>é</w:t>
      </w:r>
      <w:r w:rsidR="006639D1">
        <w:rPr>
          <w:lang w:val="fr-CA"/>
        </w:rPr>
        <w:t xml:space="preserve">s et de cultures. </w:t>
      </w:r>
    </w:p>
    <w:p w14:paraId="0D852898" w14:textId="74ECB7A7" w:rsidR="0072300C" w:rsidRDefault="0072300C" w:rsidP="00370AAE">
      <w:pPr>
        <w:pStyle w:val="ListParagraph"/>
        <w:numPr>
          <w:ilvl w:val="0"/>
          <w:numId w:val="5"/>
        </w:numPr>
        <w:spacing w:after="200"/>
        <w:rPr>
          <w:lang w:val="fr-CA"/>
        </w:rPr>
      </w:pPr>
      <w:r>
        <w:rPr>
          <w:lang w:val="fr-CA"/>
        </w:rPr>
        <w:t>Les agricultrices sont beaucoup plus susceptibles d</w:t>
      </w:r>
      <w:r>
        <w:rPr>
          <w:lang w:val="fr-CA"/>
        </w:rPr>
        <w:t>’</w:t>
      </w:r>
      <w:r>
        <w:rPr>
          <w:lang w:val="fr-CA"/>
        </w:rPr>
        <w:t xml:space="preserve">avoir des contraintes de temps en raison de la multitude de leurs </w:t>
      </w:r>
      <w:r w:rsidR="006B7B02">
        <w:rPr>
          <w:lang w:val="fr-CA"/>
        </w:rPr>
        <w:t>corv</w:t>
      </w:r>
      <w:r w:rsidR="006B7B02">
        <w:rPr>
          <w:lang w:val="fr-CA"/>
        </w:rPr>
        <w:t>é</w:t>
      </w:r>
      <w:r w:rsidR="006B7B02">
        <w:rPr>
          <w:lang w:val="fr-CA"/>
        </w:rPr>
        <w:t>es</w:t>
      </w:r>
      <w:r>
        <w:rPr>
          <w:lang w:val="fr-CA"/>
        </w:rPr>
        <w:t>, dont les travaux agricoles, les travaux m</w:t>
      </w:r>
      <w:r>
        <w:rPr>
          <w:lang w:val="fr-CA"/>
        </w:rPr>
        <w:t>é</w:t>
      </w:r>
      <w:r>
        <w:rPr>
          <w:lang w:val="fr-CA"/>
        </w:rPr>
        <w:t>nagers et les soins qu</w:t>
      </w:r>
      <w:r>
        <w:rPr>
          <w:lang w:val="fr-CA"/>
        </w:rPr>
        <w:t>’</w:t>
      </w:r>
      <w:r>
        <w:rPr>
          <w:lang w:val="fr-CA"/>
        </w:rPr>
        <w:t xml:space="preserve">elles apportent </w:t>
      </w:r>
      <w:r>
        <w:rPr>
          <w:lang w:val="fr-CA"/>
        </w:rPr>
        <w:t>à</w:t>
      </w:r>
      <w:r>
        <w:rPr>
          <w:lang w:val="fr-CA"/>
        </w:rPr>
        <w:t xml:space="preserve"> leurs familles. Ainsi, certaines pratiques courantes dans les programmes de LAI (p. ex.</w:t>
      </w:r>
      <w:r>
        <w:rPr>
          <w:lang w:val="fr-CA"/>
        </w:rPr>
        <w:t> </w:t>
      </w:r>
      <w:r>
        <w:rPr>
          <w:lang w:val="fr-CA"/>
        </w:rPr>
        <w:t xml:space="preserve">: </w:t>
      </w:r>
      <w:r w:rsidR="006B7B02">
        <w:rPr>
          <w:lang w:val="fr-CA"/>
        </w:rPr>
        <w:t xml:space="preserve">la </w:t>
      </w:r>
      <w:r w:rsidR="002E2AB2">
        <w:rPr>
          <w:lang w:val="fr-CA"/>
        </w:rPr>
        <w:t>surveillance rigoureuse des ravageurs et l</w:t>
      </w:r>
      <w:r w:rsidR="006B7B02">
        <w:rPr>
          <w:lang w:val="fr-CA"/>
        </w:rPr>
        <w:t>e ramassage</w:t>
      </w:r>
      <w:r w:rsidR="002E2AB2">
        <w:rPr>
          <w:lang w:val="fr-CA"/>
        </w:rPr>
        <w:t xml:space="preserve"> manuel des </w:t>
      </w:r>
      <w:r w:rsidR="002E2AB2">
        <w:rPr>
          <w:lang w:val="fr-CA"/>
        </w:rPr>
        <w:t>œ</w:t>
      </w:r>
      <w:r w:rsidR="002E2AB2">
        <w:rPr>
          <w:lang w:val="fr-CA"/>
        </w:rPr>
        <w:t>ufs) exigent trop d</w:t>
      </w:r>
      <w:r w:rsidR="002E2AB2">
        <w:rPr>
          <w:lang w:val="fr-CA"/>
        </w:rPr>
        <w:t>’</w:t>
      </w:r>
      <w:r w:rsidR="002E2AB2">
        <w:rPr>
          <w:lang w:val="fr-CA"/>
        </w:rPr>
        <w:t xml:space="preserve">efforts et de temps pour convenir aux agricultrices.  </w:t>
      </w:r>
    </w:p>
    <w:p w14:paraId="14042D7C" w14:textId="5046B92B" w:rsidR="002E2AB2" w:rsidRPr="002E2AB2" w:rsidRDefault="002E2AB2" w:rsidP="006C0F7D">
      <w:pPr>
        <w:pStyle w:val="ListParagraph"/>
        <w:numPr>
          <w:ilvl w:val="0"/>
          <w:numId w:val="5"/>
        </w:numPr>
        <w:spacing w:after="200"/>
        <w:rPr>
          <w:b/>
          <w:i/>
          <w:lang w:val="fr-CA"/>
        </w:rPr>
      </w:pPr>
      <w:r>
        <w:rPr>
          <w:lang w:val="fr-CA"/>
        </w:rPr>
        <w:t>Il est moins probable que les agricultrices aient acc</w:t>
      </w:r>
      <w:r>
        <w:rPr>
          <w:lang w:val="fr-CA"/>
        </w:rPr>
        <w:t>è</w:t>
      </w:r>
      <w:r>
        <w:rPr>
          <w:lang w:val="fr-CA"/>
        </w:rPr>
        <w:t xml:space="preserve">s aux informations concernant la LAI. </w:t>
      </w:r>
    </w:p>
    <w:p w14:paraId="56F62886" w14:textId="579A309E" w:rsidR="00E91D3E" w:rsidRPr="00A4112E" w:rsidRDefault="002E2AB2" w:rsidP="00A342D6">
      <w:pPr>
        <w:rPr>
          <w:b/>
          <w:i/>
          <w:lang w:val="fr-CA"/>
        </w:rPr>
      </w:pPr>
      <w:r>
        <w:rPr>
          <w:b/>
          <w:i/>
          <w:lang w:val="fr-CA"/>
        </w:rPr>
        <w:t>Impacts prévus du changement climatique sur la LAI</w:t>
      </w:r>
    </w:p>
    <w:p w14:paraId="517FE9D9" w14:textId="384E7309" w:rsidR="002E2AB2" w:rsidRDefault="002E2AB2" w:rsidP="00724F41">
      <w:pPr>
        <w:shd w:val="clear" w:color="auto" w:fill="FFFFFF"/>
        <w:tabs>
          <w:tab w:val="num" w:pos="1080"/>
        </w:tabs>
        <w:ind w:right="240"/>
        <w:rPr>
          <w:lang w:val="fr-CA"/>
        </w:rPr>
      </w:pPr>
      <w:r>
        <w:rPr>
          <w:lang w:val="fr-CA"/>
        </w:rPr>
        <w:t xml:space="preserve">Les menaces liées au changement climatique incluent : </w:t>
      </w:r>
    </w:p>
    <w:p w14:paraId="73D32379" w14:textId="38A1D93C" w:rsidR="002E2AB2" w:rsidRDefault="002E2AB2" w:rsidP="00724F41">
      <w:pPr>
        <w:pStyle w:val="ListParagraph"/>
        <w:numPr>
          <w:ilvl w:val="0"/>
          <w:numId w:val="15"/>
        </w:numPr>
        <w:shd w:val="clear" w:color="auto" w:fill="FFFFFF"/>
        <w:tabs>
          <w:tab w:val="num" w:pos="360"/>
        </w:tabs>
        <w:ind w:right="240"/>
        <w:rPr>
          <w:lang w:val="fr-CA"/>
        </w:rPr>
      </w:pPr>
      <w:r>
        <w:rPr>
          <w:lang w:val="fr-CA"/>
        </w:rPr>
        <w:t>L</w:t>
      </w:r>
      <w:r>
        <w:rPr>
          <w:lang w:val="fr-CA"/>
        </w:rPr>
        <w:t>’</w:t>
      </w:r>
      <w:r>
        <w:rPr>
          <w:lang w:val="fr-CA"/>
        </w:rPr>
        <w:t>augmentation des populations de ravageurs et la modification de</w:t>
      </w:r>
      <w:r w:rsidR="006B7B02">
        <w:rPr>
          <w:lang w:val="fr-CA"/>
        </w:rPr>
        <w:t xml:space="preserve"> leur</w:t>
      </w:r>
      <w:r>
        <w:rPr>
          <w:lang w:val="fr-CA"/>
        </w:rPr>
        <w:t xml:space="preserve"> cycle de vie.</w:t>
      </w:r>
    </w:p>
    <w:p w14:paraId="7386BE69" w14:textId="09CC9CCB" w:rsidR="00316EF6" w:rsidRDefault="00316EF6" w:rsidP="00724F41">
      <w:pPr>
        <w:pStyle w:val="ListParagraph"/>
        <w:numPr>
          <w:ilvl w:val="0"/>
          <w:numId w:val="15"/>
        </w:numPr>
        <w:shd w:val="clear" w:color="auto" w:fill="FFFFFF"/>
        <w:ind w:right="240"/>
        <w:rPr>
          <w:lang w:val="fr-CA"/>
        </w:rPr>
      </w:pPr>
      <w:r>
        <w:rPr>
          <w:lang w:val="fr-CA"/>
        </w:rPr>
        <w:t>L</w:t>
      </w:r>
      <w:r>
        <w:rPr>
          <w:lang w:val="fr-CA"/>
        </w:rPr>
        <w:t>’</w:t>
      </w:r>
      <w:r>
        <w:rPr>
          <w:lang w:val="fr-CA"/>
        </w:rPr>
        <w:t>invasion d</w:t>
      </w:r>
      <w:r>
        <w:rPr>
          <w:lang w:val="fr-CA"/>
        </w:rPr>
        <w:t>’</w:t>
      </w:r>
      <w:r>
        <w:rPr>
          <w:lang w:val="fr-CA"/>
        </w:rPr>
        <w:t>esp</w:t>
      </w:r>
      <w:r>
        <w:rPr>
          <w:lang w:val="fr-CA"/>
        </w:rPr>
        <w:t>è</w:t>
      </w:r>
      <w:r>
        <w:rPr>
          <w:lang w:val="fr-CA"/>
        </w:rPr>
        <w:t>ces</w:t>
      </w:r>
      <w:r w:rsidR="005A39DB">
        <w:rPr>
          <w:lang w:val="fr-CA"/>
        </w:rPr>
        <w:t xml:space="preserve"> v</w:t>
      </w:r>
      <w:r w:rsidR="005A39DB">
        <w:rPr>
          <w:lang w:val="fr-CA"/>
        </w:rPr>
        <w:t>é</w:t>
      </w:r>
      <w:r w:rsidR="005A39DB">
        <w:rPr>
          <w:lang w:val="fr-CA"/>
        </w:rPr>
        <w:t>g</w:t>
      </w:r>
      <w:r w:rsidR="005A39DB">
        <w:rPr>
          <w:lang w:val="fr-CA"/>
        </w:rPr>
        <w:t>é</w:t>
      </w:r>
      <w:r w:rsidR="005A39DB">
        <w:rPr>
          <w:lang w:val="fr-CA"/>
        </w:rPr>
        <w:t>tales</w:t>
      </w:r>
      <w:r>
        <w:rPr>
          <w:lang w:val="fr-CA"/>
        </w:rPr>
        <w:t xml:space="preserve"> </w:t>
      </w:r>
      <w:r w:rsidR="005A39DB">
        <w:rPr>
          <w:lang w:val="fr-CA"/>
        </w:rPr>
        <w:t>exotiques ou d</w:t>
      </w:r>
      <w:r w:rsidR="005A39DB">
        <w:rPr>
          <w:lang w:val="fr-CA"/>
        </w:rPr>
        <w:t>’</w:t>
      </w:r>
      <w:r w:rsidR="005A39DB">
        <w:rPr>
          <w:lang w:val="fr-CA"/>
        </w:rPr>
        <w:t>animaux nuisibles</w:t>
      </w:r>
      <w:r>
        <w:rPr>
          <w:lang w:val="fr-CA"/>
        </w:rPr>
        <w:t xml:space="preserve"> </w:t>
      </w:r>
      <w:r w:rsidR="005A39DB">
        <w:rPr>
          <w:lang w:val="fr-CA"/>
        </w:rPr>
        <w:t xml:space="preserve">qui ont </w:t>
      </w:r>
      <w:r w:rsidR="005A39DB">
        <w:rPr>
          <w:lang w:val="fr-CA"/>
        </w:rPr>
        <w:t>é</w:t>
      </w:r>
      <w:r w:rsidR="005A39DB">
        <w:rPr>
          <w:lang w:val="fr-CA"/>
        </w:rPr>
        <w:t>t</w:t>
      </w:r>
      <w:r w:rsidR="005A39DB">
        <w:rPr>
          <w:lang w:val="fr-CA"/>
        </w:rPr>
        <w:t>é</w:t>
      </w:r>
      <w:r w:rsidR="005A39DB">
        <w:rPr>
          <w:lang w:val="fr-CA"/>
        </w:rPr>
        <w:t xml:space="preserve"> introduits ou qui ont migr</w:t>
      </w:r>
      <w:r w:rsidR="005A39DB">
        <w:rPr>
          <w:lang w:val="fr-CA"/>
        </w:rPr>
        <w:t>é</w:t>
      </w:r>
      <w:r w:rsidR="005A39DB">
        <w:rPr>
          <w:lang w:val="fr-CA"/>
        </w:rPr>
        <w:t xml:space="preserve">. </w:t>
      </w:r>
    </w:p>
    <w:p w14:paraId="33F11A7B" w14:textId="50A08887" w:rsidR="005A39DB" w:rsidRDefault="005A39DB" w:rsidP="00724F41">
      <w:pPr>
        <w:pStyle w:val="ListParagraph"/>
        <w:numPr>
          <w:ilvl w:val="0"/>
          <w:numId w:val="15"/>
        </w:numPr>
        <w:shd w:val="clear" w:color="auto" w:fill="FFFFFF"/>
        <w:ind w:right="240"/>
        <w:rPr>
          <w:lang w:val="fr-CA"/>
        </w:rPr>
      </w:pPr>
      <w:r>
        <w:rPr>
          <w:lang w:val="fr-CA"/>
        </w:rPr>
        <w:t xml:space="preserve">La baisse du </w:t>
      </w:r>
      <w:r w:rsidR="0044581E">
        <w:rPr>
          <w:lang w:val="fr-CA"/>
        </w:rPr>
        <w:t>degr</w:t>
      </w:r>
      <w:r w:rsidR="0044581E">
        <w:rPr>
          <w:lang w:val="fr-CA"/>
        </w:rPr>
        <w:t>é</w:t>
      </w:r>
      <w:r>
        <w:rPr>
          <w:lang w:val="fr-CA"/>
        </w:rPr>
        <w:t xml:space="preserve"> de tol</w:t>
      </w:r>
      <w:r>
        <w:rPr>
          <w:lang w:val="fr-CA"/>
        </w:rPr>
        <w:t>é</w:t>
      </w:r>
      <w:r>
        <w:rPr>
          <w:lang w:val="fr-CA"/>
        </w:rPr>
        <w:t>rance ou de r</w:t>
      </w:r>
      <w:r>
        <w:rPr>
          <w:lang w:val="fr-CA"/>
        </w:rPr>
        <w:t>é</w:t>
      </w:r>
      <w:r>
        <w:rPr>
          <w:lang w:val="fr-CA"/>
        </w:rPr>
        <w:t xml:space="preserve">sistance aux organismes nuisibles et aux maladies. </w:t>
      </w:r>
    </w:p>
    <w:p w14:paraId="55E10856" w14:textId="71852E07" w:rsidR="005A39DB" w:rsidRDefault="005A39DB" w:rsidP="00724F41">
      <w:pPr>
        <w:pStyle w:val="ListParagraph"/>
        <w:numPr>
          <w:ilvl w:val="0"/>
          <w:numId w:val="15"/>
        </w:numPr>
        <w:shd w:val="clear" w:color="auto" w:fill="FFFFFF"/>
        <w:ind w:right="240"/>
        <w:rPr>
          <w:lang w:val="fr-CA"/>
        </w:rPr>
      </w:pPr>
      <w:r>
        <w:rPr>
          <w:lang w:val="fr-CA"/>
        </w:rPr>
        <w:t>L</w:t>
      </w:r>
      <w:r>
        <w:rPr>
          <w:lang w:val="fr-CA"/>
        </w:rPr>
        <w:t>’</w:t>
      </w:r>
      <w:r>
        <w:rPr>
          <w:lang w:val="fr-CA"/>
        </w:rPr>
        <w:t>augmentation des toxines alimentaires telles que l</w:t>
      </w:r>
      <w:r>
        <w:rPr>
          <w:lang w:val="fr-CA"/>
        </w:rPr>
        <w:t>’</w:t>
      </w:r>
      <w:r>
        <w:rPr>
          <w:lang w:val="fr-CA"/>
        </w:rPr>
        <w:t>aflatoxine et l</w:t>
      </w:r>
      <w:r>
        <w:rPr>
          <w:lang w:val="fr-CA"/>
        </w:rPr>
        <w:t>’</w:t>
      </w:r>
      <w:r>
        <w:rPr>
          <w:lang w:val="fr-CA"/>
        </w:rPr>
        <w:t>apparition de nouvelles souches de champignons qui produisent des toxines.</w:t>
      </w:r>
    </w:p>
    <w:p w14:paraId="4B762C6D" w14:textId="316EBDB8" w:rsidR="005A39DB" w:rsidRDefault="005A39DB" w:rsidP="00724F41">
      <w:pPr>
        <w:pStyle w:val="ListParagraph"/>
        <w:numPr>
          <w:ilvl w:val="0"/>
          <w:numId w:val="15"/>
        </w:numPr>
        <w:shd w:val="clear" w:color="auto" w:fill="FFFFFF"/>
        <w:ind w:right="240"/>
        <w:rPr>
          <w:lang w:val="fr-CA"/>
        </w:rPr>
      </w:pPr>
      <w:r>
        <w:rPr>
          <w:lang w:val="fr-CA"/>
        </w:rPr>
        <w:t>La disparition de certaines plantes sauvages apparent</w:t>
      </w:r>
      <w:r>
        <w:rPr>
          <w:lang w:val="fr-CA"/>
        </w:rPr>
        <w:t>é</w:t>
      </w:r>
      <w:r>
        <w:rPr>
          <w:lang w:val="fr-CA"/>
        </w:rPr>
        <w:t>es qui pourraient servir dans les programmes de s</w:t>
      </w:r>
      <w:r>
        <w:rPr>
          <w:lang w:val="fr-CA"/>
        </w:rPr>
        <w:t>é</w:t>
      </w:r>
      <w:r>
        <w:rPr>
          <w:lang w:val="fr-CA"/>
        </w:rPr>
        <w:t>lection v</w:t>
      </w:r>
      <w:r>
        <w:rPr>
          <w:lang w:val="fr-CA"/>
        </w:rPr>
        <w:t>é</w:t>
      </w:r>
      <w:r>
        <w:rPr>
          <w:lang w:val="fr-CA"/>
        </w:rPr>
        <w:t>g</w:t>
      </w:r>
      <w:r>
        <w:rPr>
          <w:lang w:val="fr-CA"/>
        </w:rPr>
        <w:t>é</w:t>
      </w:r>
      <w:r>
        <w:rPr>
          <w:lang w:val="fr-CA"/>
        </w:rPr>
        <w:t>tale en vue d</w:t>
      </w:r>
      <w:r>
        <w:rPr>
          <w:lang w:val="fr-CA"/>
        </w:rPr>
        <w:t>’</w:t>
      </w:r>
      <w:r>
        <w:rPr>
          <w:lang w:val="fr-CA"/>
        </w:rPr>
        <w:t>introduire des caract</w:t>
      </w:r>
      <w:r>
        <w:rPr>
          <w:lang w:val="fr-CA"/>
        </w:rPr>
        <w:t>é</w:t>
      </w:r>
      <w:r>
        <w:rPr>
          <w:lang w:val="fr-CA"/>
        </w:rPr>
        <w:t xml:space="preserve">ristiques </w:t>
      </w:r>
      <w:r w:rsidR="0044581E">
        <w:rPr>
          <w:lang w:val="fr-CA"/>
        </w:rPr>
        <w:t>pouvant</w:t>
      </w:r>
      <w:r>
        <w:rPr>
          <w:lang w:val="fr-CA"/>
        </w:rPr>
        <w:t xml:space="preserve"> renforcer la r</w:t>
      </w:r>
      <w:r>
        <w:rPr>
          <w:lang w:val="fr-CA"/>
        </w:rPr>
        <w:t>é</w:t>
      </w:r>
      <w:r>
        <w:rPr>
          <w:lang w:val="fr-CA"/>
        </w:rPr>
        <w:t xml:space="preserve">sistance aux ravageurs et aux maladies. </w:t>
      </w:r>
    </w:p>
    <w:p w14:paraId="08C78DFF" w14:textId="4368EE97" w:rsidR="005A39DB" w:rsidRDefault="005A39DB" w:rsidP="00724F41">
      <w:pPr>
        <w:pStyle w:val="ListParagraph"/>
        <w:numPr>
          <w:ilvl w:val="0"/>
          <w:numId w:val="15"/>
        </w:numPr>
        <w:shd w:val="clear" w:color="auto" w:fill="FFFFFF"/>
        <w:ind w:right="240"/>
        <w:rPr>
          <w:lang w:val="fr-CA"/>
        </w:rPr>
      </w:pPr>
      <w:r>
        <w:rPr>
          <w:lang w:val="fr-CA"/>
        </w:rPr>
        <w:t>La baisse de la fertilit</w:t>
      </w:r>
      <w:r>
        <w:rPr>
          <w:lang w:val="fr-CA"/>
        </w:rPr>
        <w:t>é</w:t>
      </w:r>
      <w:r>
        <w:rPr>
          <w:lang w:val="fr-CA"/>
        </w:rPr>
        <w:t xml:space="preserve"> des sols et l</w:t>
      </w:r>
      <w:r w:rsidR="00412188">
        <w:rPr>
          <w:lang w:val="fr-CA"/>
        </w:rPr>
        <w:t>a progression de l</w:t>
      </w:r>
      <w:r w:rsidR="00412188">
        <w:rPr>
          <w:lang w:val="fr-CA"/>
        </w:rPr>
        <w:t>’é</w:t>
      </w:r>
      <w:r w:rsidR="00412188">
        <w:rPr>
          <w:lang w:val="fr-CA"/>
        </w:rPr>
        <w:t>rosion des sols qui r</w:t>
      </w:r>
      <w:r w:rsidR="00412188">
        <w:rPr>
          <w:lang w:val="fr-CA"/>
        </w:rPr>
        <w:t>é</w:t>
      </w:r>
      <w:r w:rsidR="00412188">
        <w:rPr>
          <w:lang w:val="fr-CA"/>
        </w:rPr>
        <w:t>duisent la capacit</w:t>
      </w:r>
      <w:r w:rsidR="00412188">
        <w:rPr>
          <w:lang w:val="fr-CA"/>
        </w:rPr>
        <w:t>é</w:t>
      </w:r>
      <w:r w:rsidR="00412188">
        <w:rPr>
          <w:lang w:val="fr-CA"/>
        </w:rPr>
        <w:t xml:space="preserve"> naturelle des sols </w:t>
      </w:r>
      <w:r w:rsidR="00412188">
        <w:rPr>
          <w:lang w:val="fr-CA"/>
        </w:rPr>
        <w:t>à</w:t>
      </w:r>
      <w:r w:rsidR="00412188">
        <w:rPr>
          <w:lang w:val="fr-CA"/>
        </w:rPr>
        <w:t xml:space="preserve"> lutter contre les organismes nuisibles et les maladies terricoles. </w:t>
      </w:r>
    </w:p>
    <w:p w14:paraId="3336E337" w14:textId="584C8A9C" w:rsidR="00412188" w:rsidRDefault="00412188" w:rsidP="00724F41">
      <w:pPr>
        <w:pStyle w:val="ListParagraph"/>
        <w:numPr>
          <w:ilvl w:val="0"/>
          <w:numId w:val="15"/>
        </w:numPr>
        <w:shd w:val="clear" w:color="auto" w:fill="FFFFFF"/>
        <w:ind w:right="240"/>
        <w:rPr>
          <w:lang w:val="fr-CA"/>
        </w:rPr>
      </w:pPr>
      <w:r>
        <w:rPr>
          <w:lang w:val="fr-CA"/>
        </w:rPr>
        <w:t>La r</w:t>
      </w:r>
      <w:r>
        <w:rPr>
          <w:lang w:val="fr-CA"/>
        </w:rPr>
        <w:t>é</w:t>
      </w:r>
      <w:r>
        <w:rPr>
          <w:lang w:val="fr-CA"/>
        </w:rPr>
        <w:t>duction des organismes utiles (par exemple</w:t>
      </w:r>
      <w:r>
        <w:rPr>
          <w:lang w:val="fr-CA"/>
        </w:rPr>
        <w:t> </w:t>
      </w:r>
      <w:r>
        <w:rPr>
          <w:lang w:val="fr-CA"/>
        </w:rPr>
        <w:t>: les pr</w:t>
      </w:r>
      <w:r>
        <w:rPr>
          <w:lang w:val="fr-CA"/>
        </w:rPr>
        <w:t>é</w:t>
      </w:r>
      <w:r>
        <w:rPr>
          <w:lang w:val="fr-CA"/>
        </w:rPr>
        <w:t>dateurs* et les parasito</w:t>
      </w:r>
      <w:r>
        <w:rPr>
          <w:lang w:val="fr-CA"/>
        </w:rPr>
        <w:t>ï</w:t>
      </w:r>
      <w:r>
        <w:rPr>
          <w:lang w:val="fr-CA"/>
        </w:rPr>
        <w:t xml:space="preserve">des*) pour la lutte contre les ravageurs et les maladies. </w:t>
      </w:r>
    </w:p>
    <w:p w14:paraId="27AE536C" w14:textId="7A1206B1" w:rsidR="00412188" w:rsidRDefault="00412188" w:rsidP="00724F41">
      <w:pPr>
        <w:pStyle w:val="ListParagraph"/>
        <w:numPr>
          <w:ilvl w:val="0"/>
          <w:numId w:val="15"/>
        </w:numPr>
        <w:shd w:val="clear" w:color="auto" w:fill="FFFFFF"/>
        <w:ind w:right="240"/>
        <w:rPr>
          <w:lang w:val="fr-CA"/>
        </w:rPr>
      </w:pPr>
      <w:r>
        <w:rPr>
          <w:lang w:val="fr-CA"/>
        </w:rPr>
        <w:t>La baisse d</w:t>
      </w:r>
      <w:r>
        <w:rPr>
          <w:lang w:val="fr-CA"/>
        </w:rPr>
        <w:t>’</w:t>
      </w:r>
      <w:r>
        <w:rPr>
          <w:lang w:val="fr-CA"/>
        </w:rPr>
        <w:t>efficacit</w:t>
      </w:r>
      <w:r>
        <w:rPr>
          <w:lang w:val="fr-CA"/>
        </w:rPr>
        <w:t>é</w:t>
      </w:r>
      <w:r>
        <w:rPr>
          <w:lang w:val="fr-CA"/>
        </w:rPr>
        <w:t xml:space="preserve"> des pesticides. </w:t>
      </w:r>
    </w:p>
    <w:p w14:paraId="332F9944" w14:textId="77777777" w:rsidR="00B86E78" w:rsidRPr="00A4112E" w:rsidRDefault="00B86E78" w:rsidP="00B86E78">
      <w:pPr>
        <w:shd w:val="clear" w:color="auto" w:fill="FFFFFF"/>
        <w:ind w:left="1080" w:right="240"/>
        <w:rPr>
          <w:color w:val="333333"/>
          <w:lang w:val="fr-CA"/>
        </w:rPr>
      </w:pPr>
    </w:p>
    <w:p w14:paraId="6705FB7A" w14:textId="1D759EF9" w:rsidR="006F185C" w:rsidRDefault="00412188" w:rsidP="00321C93">
      <w:pPr>
        <w:rPr>
          <w:b/>
          <w:sz w:val="28"/>
          <w:lang w:val="fr-CA"/>
        </w:rPr>
      </w:pPr>
      <w:r w:rsidRPr="004A13EE">
        <w:rPr>
          <w:b/>
          <w:sz w:val="28"/>
          <w:lang w:val="fr-CA"/>
        </w:rPr>
        <w:t>Renseignements clés concernant la LAI</w:t>
      </w:r>
    </w:p>
    <w:p w14:paraId="44606669" w14:textId="77777777" w:rsidR="004A13EE" w:rsidRPr="004A13EE" w:rsidRDefault="004A13EE" w:rsidP="00321C93">
      <w:pPr>
        <w:rPr>
          <w:b/>
          <w:sz w:val="28"/>
          <w:lang w:val="fr-CA"/>
        </w:rPr>
      </w:pPr>
    </w:p>
    <w:p w14:paraId="41F4AD8A" w14:textId="7AA5A1F4" w:rsidR="00412188" w:rsidRDefault="00412188" w:rsidP="00321C93">
      <w:pPr>
        <w:rPr>
          <w:lang w:val="fr-CA"/>
        </w:rPr>
      </w:pPr>
      <w:r>
        <w:rPr>
          <w:lang w:val="fr-CA"/>
        </w:rPr>
        <w:t xml:space="preserve">Le fonctionnement de la LAI peut être compris de plusieurs façons. Une d’elles consiste à voir la LAI comme un processus en six étapes. Ces étapes ne suivent pas toujours un ordre chronologique et se chevauchent souvent. </w:t>
      </w:r>
    </w:p>
    <w:p w14:paraId="2F829095" w14:textId="11991C73" w:rsidR="00E45052" w:rsidRPr="00A4112E" w:rsidRDefault="00972B5E" w:rsidP="006C0F7D">
      <w:pPr>
        <w:numPr>
          <w:ilvl w:val="0"/>
          <w:numId w:val="6"/>
        </w:numPr>
        <w:spacing w:before="100" w:beforeAutospacing="1" w:after="75"/>
        <w:ind w:left="495"/>
        <w:rPr>
          <w:lang w:val="fr-CA" w:eastAsia="en-CA"/>
        </w:rPr>
      </w:pPr>
      <w:r>
        <w:rPr>
          <w:lang w:val="fr-CA" w:eastAsia="en-CA"/>
        </w:rPr>
        <w:lastRenderedPageBreak/>
        <w:t>Identification</w:t>
      </w:r>
      <w:r w:rsidR="00412188">
        <w:rPr>
          <w:lang w:val="fr-CA" w:eastAsia="en-CA"/>
        </w:rPr>
        <w:t xml:space="preserve"> des organismes nuisibles</w:t>
      </w:r>
    </w:p>
    <w:p w14:paraId="3EF17820" w14:textId="39B7235A" w:rsidR="00E45052" w:rsidRDefault="00412188" w:rsidP="006C0F7D">
      <w:pPr>
        <w:numPr>
          <w:ilvl w:val="0"/>
          <w:numId w:val="6"/>
        </w:numPr>
        <w:spacing w:before="100" w:beforeAutospacing="1" w:after="75"/>
        <w:ind w:left="495"/>
        <w:rPr>
          <w:lang w:val="fr-CA" w:eastAsia="en-CA"/>
        </w:rPr>
      </w:pPr>
      <w:r>
        <w:rPr>
          <w:lang w:val="fr-CA" w:eastAsia="en-CA"/>
        </w:rPr>
        <w:t>Surveillance et évaluation du nombre et des dégâts causés par les organismes nuisibles.</w:t>
      </w:r>
    </w:p>
    <w:p w14:paraId="376B418F" w14:textId="6BE24E3E" w:rsidR="009A0E84" w:rsidRPr="007D2865" w:rsidRDefault="007D2865" w:rsidP="007D2865">
      <w:pPr>
        <w:numPr>
          <w:ilvl w:val="0"/>
          <w:numId w:val="6"/>
        </w:numPr>
        <w:spacing w:before="100" w:beforeAutospacing="1" w:after="75"/>
        <w:ind w:left="495"/>
        <w:rPr>
          <w:lang w:val="fr-CA" w:eastAsia="en-CA"/>
        </w:rPr>
      </w:pPr>
      <w:r w:rsidRPr="007D2865">
        <w:rPr>
          <w:lang w:val="fr-CA" w:eastAsia="en-CA"/>
        </w:rPr>
        <w:t>Suiv</w:t>
      </w:r>
      <w:r w:rsidR="0044581E">
        <w:rPr>
          <w:lang w:val="fr-CA" w:eastAsia="en-CA"/>
        </w:rPr>
        <w:t>i</w:t>
      </w:r>
      <w:r w:rsidRPr="007D2865">
        <w:rPr>
          <w:lang w:val="fr-CA" w:eastAsia="en-CA"/>
        </w:rPr>
        <w:t xml:space="preserve"> es indication</w:t>
      </w:r>
      <w:r w:rsidRPr="007D2865">
        <w:rPr>
          <w:b/>
          <w:lang w:val="fr-CA" w:eastAsia="en-CA"/>
        </w:rPr>
        <w:t>s</w:t>
      </w:r>
      <w:r w:rsidRPr="007D2865">
        <w:rPr>
          <w:lang w:val="fr-CA" w:eastAsia="en-CA"/>
        </w:rPr>
        <w:t xml:space="preserve"> permett</w:t>
      </w:r>
      <w:r w:rsidR="0044581E">
        <w:rPr>
          <w:lang w:val="fr-CA" w:eastAsia="en-CA"/>
        </w:rPr>
        <w:t>a</w:t>
      </w:r>
      <w:r w:rsidRPr="007D2865">
        <w:rPr>
          <w:lang w:val="fr-CA" w:eastAsia="en-CA"/>
        </w:rPr>
        <w:t xml:space="preserve">nt de déterminer quand des mesures de gestion s’imposent ou non. </w:t>
      </w:r>
    </w:p>
    <w:p w14:paraId="732FD462" w14:textId="6B9001F4" w:rsidR="00BC2D89" w:rsidRDefault="00BC2D89" w:rsidP="006C0F7D">
      <w:pPr>
        <w:numPr>
          <w:ilvl w:val="0"/>
          <w:numId w:val="6"/>
        </w:numPr>
        <w:spacing w:before="100" w:beforeAutospacing="1" w:after="75"/>
        <w:ind w:left="495"/>
        <w:rPr>
          <w:lang w:val="fr-CA" w:eastAsia="en-CA"/>
        </w:rPr>
      </w:pPr>
      <w:bookmarkStart w:id="0" w:name="_Hlk8312517"/>
      <w:r>
        <w:rPr>
          <w:lang w:val="fr-CA" w:eastAsia="en-CA"/>
        </w:rPr>
        <w:t xml:space="preserve">Prévention des problèmes d’organismes nuisibles </w:t>
      </w:r>
      <w:bookmarkEnd w:id="0"/>
      <w:r>
        <w:rPr>
          <w:lang w:val="fr-CA" w:eastAsia="en-CA"/>
        </w:rPr>
        <w:t xml:space="preserve">dans la mesure du possible, en sachant que la gestion préventive est la meilleure solution. </w:t>
      </w:r>
    </w:p>
    <w:p w14:paraId="56BEDE4B" w14:textId="39D8DE1C" w:rsidR="00BC2D89" w:rsidRDefault="00BC2D89" w:rsidP="006C0F7D">
      <w:pPr>
        <w:numPr>
          <w:ilvl w:val="0"/>
          <w:numId w:val="6"/>
        </w:numPr>
        <w:spacing w:before="100" w:beforeAutospacing="1" w:after="75"/>
        <w:ind w:left="495"/>
        <w:rPr>
          <w:lang w:val="fr-CA" w:eastAsia="en-CA"/>
        </w:rPr>
      </w:pPr>
      <w:r>
        <w:rPr>
          <w:lang w:val="fr-CA" w:eastAsia="en-CA"/>
        </w:rPr>
        <w:t xml:space="preserve">Dans la mesure du possible, </w:t>
      </w:r>
      <w:r w:rsidR="007F785D">
        <w:rPr>
          <w:lang w:val="fr-CA" w:eastAsia="en-CA"/>
        </w:rPr>
        <w:t>utiliser</w:t>
      </w:r>
      <w:r>
        <w:rPr>
          <w:lang w:val="fr-CA" w:eastAsia="en-CA"/>
        </w:rPr>
        <w:t xml:space="preserve"> un </w:t>
      </w:r>
      <w:r w:rsidR="00574B7C">
        <w:rPr>
          <w:lang w:val="fr-CA" w:eastAsia="en-CA"/>
        </w:rPr>
        <w:t>ensemble</w:t>
      </w:r>
      <w:r>
        <w:rPr>
          <w:lang w:val="fr-CA" w:eastAsia="en-CA"/>
        </w:rPr>
        <w:t xml:space="preserve"> d</w:t>
      </w:r>
      <w:r w:rsidR="007F785D">
        <w:rPr>
          <w:lang w:val="fr-CA" w:eastAsia="en-CA"/>
        </w:rPr>
        <w:t>e moyens</w:t>
      </w:r>
      <w:r>
        <w:rPr>
          <w:lang w:val="fr-CA" w:eastAsia="en-CA"/>
        </w:rPr>
        <w:t xml:space="preserve"> biologiques, culturels, physiques ou mécaniques et chimiques. </w:t>
      </w:r>
    </w:p>
    <w:p w14:paraId="7A852F35" w14:textId="13EDF4CB" w:rsidR="00BC2D89" w:rsidRDefault="00BC2D89" w:rsidP="006C0F7D">
      <w:pPr>
        <w:numPr>
          <w:ilvl w:val="0"/>
          <w:numId w:val="6"/>
        </w:numPr>
        <w:spacing w:before="100" w:beforeAutospacing="1" w:after="75"/>
        <w:ind w:left="495"/>
        <w:rPr>
          <w:lang w:val="fr-CA" w:eastAsia="en-CA"/>
        </w:rPr>
      </w:pPr>
      <w:bookmarkStart w:id="1" w:name="_Hlk8836117"/>
      <w:r>
        <w:rPr>
          <w:lang w:val="fr-CA" w:eastAsia="en-CA"/>
        </w:rPr>
        <w:t xml:space="preserve">Évaluation des activités de lutte antiparasitaires après la prise des mesures. </w:t>
      </w:r>
    </w:p>
    <w:bookmarkEnd w:id="1"/>
    <w:p w14:paraId="3C652DF4" w14:textId="205388EC" w:rsidR="00E45052" w:rsidRPr="00A4112E" w:rsidRDefault="00E45052" w:rsidP="00321C93">
      <w:pPr>
        <w:rPr>
          <w:i/>
          <w:lang w:val="fr-CA"/>
        </w:rPr>
      </w:pPr>
    </w:p>
    <w:p w14:paraId="3FB89216" w14:textId="635AC96B" w:rsidR="00E45052" w:rsidRPr="004A13EE" w:rsidRDefault="00E22BB9" w:rsidP="004A13EE">
      <w:pPr>
        <w:pStyle w:val="ListParagraph"/>
        <w:numPr>
          <w:ilvl w:val="0"/>
          <w:numId w:val="8"/>
        </w:numPr>
        <w:ind w:left="426" w:hanging="426"/>
        <w:rPr>
          <w:b/>
          <w:lang w:val="fr-CA"/>
        </w:rPr>
      </w:pPr>
      <w:r w:rsidRPr="004A13EE">
        <w:rPr>
          <w:b/>
          <w:lang w:val="fr-CA"/>
        </w:rPr>
        <w:t>Identification</w:t>
      </w:r>
      <w:r w:rsidR="00BC2D89" w:rsidRPr="004A13EE">
        <w:rPr>
          <w:b/>
          <w:lang w:val="fr-CA"/>
        </w:rPr>
        <w:t xml:space="preserve"> des organismes nuisibles</w:t>
      </w:r>
    </w:p>
    <w:p w14:paraId="1029D22F" w14:textId="63E08DB1" w:rsidR="00545AF1" w:rsidRDefault="00545AF1" w:rsidP="005F3C2A">
      <w:pPr>
        <w:shd w:val="clear" w:color="auto" w:fill="FFFFFF"/>
        <w:spacing w:before="120" w:after="120"/>
        <w:rPr>
          <w:lang w:val="fr-CA" w:eastAsia="en-CA"/>
        </w:rPr>
      </w:pPr>
      <w:r>
        <w:rPr>
          <w:lang w:val="fr-CA" w:eastAsia="en-CA"/>
        </w:rPr>
        <w:t>L</w:t>
      </w:r>
      <w:r w:rsidR="00E22BB9">
        <w:rPr>
          <w:lang w:val="fr-CA" w:eastAsia="en-CA"/>
        </w:rPr>
        <w:t>’identification</w:t>
      </w:r>
      <w:r>
        <w:rPr>
          <w:lang w:val="fr-CA" w:eastAsia="en-CA"/>
        </w:rPr>
        <w:t xml:space="preserve"> adéquat</w:t>
      </w:r>
      <w:r w:rsidR="0044581E">
        <w:rPr>
          <w:lang w:val="fr-CA" w:eastAsia="en-CA"/>
        </w:rPr>
        <w:t>e</w:t>
      </w:r>
      <w:r>
        <w:rPr>
          <w:lang w:val="fr-CA" w:eastAsia="en-CA"/>
        </w:rPr>
        <w:t xml:space="preserve"> d’un organisme nuisible est indispensable pour savoir a) s’il deviendra un problème et b) la meilleure façon de le combattre. </w:t>
      </w:r>
    </w:p>
    <w:p w14:paraId="6A0E6B00" w14:textId="09A7DDE2" w:rsidR="00545AF1" w:rsidRDefault="00545AF1" w:rsidP="005F3C2A">
      <w:pPr>
        <w:shd w:val="clear" w:color="auto" w:fill="FFFFFF"/>
        <w:spacing w:before="120" w:after="120"/>
        <w:rPr>
          <w:lang w:val="fr-CA" w:eastAsia="en-CA"/>
        </w:rPr>
      </w:pPr>
      <w:r>
        <w:rPr>
          <w:lang w:val="fr-CA" w:eastAsia="en-CA"/>
        </w:rPr>
        <w:t>Une erreur d</w:t>
      </w:r>
      <w:r w:rsidR="00E22BB9">
        <w:rPr>
          <w:lang w:val="fr-CA" w:eastAsia="en-CA"/>
        </w:rPr>
        <w:t>’identification</w:t>
      </w:r>
      <w:r>
        <w:rPr>
          <w:lang w:val="fr-CA" w:eastAsia="en-CA"/>
        </w:rPr>
        <w:t xml:space="preserve"> peut entraîner des actions inefficaces</w:t>
      </w:r>
      <w:r w:rsidR="00F8758F">
        <w:rPr>
          <w:lang w:val="fr-CA" w:eastAsia="en-CA"/>
        </w:rPr>
        <w:t>,</w:t>
      </w:r>
      <w:r>
        <w:rPr>
          <w:lang w:val="fr-CA" w:eastAsia="en-CA"/>
        </w:rPr>
        <w:t xml:space="preserve"> voire néfastes. Par exemple : les agriculteurs pourraient se tromper </w:t>
      </w:r>
      <w:r w:rsidR="00472E98">
        <w:rPr>
          <w:lang w:val="fr-CA" w:eastAsia="en-CA"/>
        </w:rPr>
        <w:t xml:space="preserve">en </w:t>
      </w:r>
      <w:r w:rsidR="0044581E">
        <w:rPr>
          <w:lang w:val="fr-CA" w:eastAsia="en-CA"/>
        </w:rPr>
        <w:t>considérant</w:t>
      </w:r>
      <w:r w:rsidR="00472E98">
        <w:rPr>
          <w:lang w:val="fr-CA" w:eastAsia="en-CA"/>
        </w:rPr>
        <w:t xml:space="preserve"> les</w:t>
      </w:r>
      <w:r>
        <w:rPr>
          <w:lang w:val="fr-CA" w:eastAsia="en-CA"/>
        </w:rPr>
        <w:t xml:space="preserve"> dommages causés aux végétaux </w:t>
      </w:r>
      <w:r w:rsidR="0044581E">
        <w:rPr>
          <w:lang w:val="fr-CA" w:eastAsia="en-CA"/>
        </w:rPr>
        <w:t>en raison</w:t>
      </w:r>
      <w:r>
        <w:rPr>
          <w:lang w:val="fr-CA" w:eastAsia="en-CA"/>
        </w:rPr>
        <w:t xml:space="preserve"> </w:t>
      </w:r>
      <w:r w:rsidR="0044581E">
        <w:rPr>
          <w:lang w:val="fr-CA" w:eastAsia="en-CA"/>
        </w:rPr>
        <w:t>d’</w:t>
      </w:r>
      <w:r>
        <w:rPr>
          <w:lang w:val="fr-CA" w:eastAsia="en-CA"/>
        </w:rPr>
        <w:t xml:space="preserve">un arrosage excessif </w:t>
      </w:r>
      <w:r w:rsidR="00472E98">
        <w:rPr>
          <w:lang w:val="fr-CA" w:eastAsia="en-CA"/>
        </w:rPr>
        <w:t xml:space="preserve">comme une infection fongique. </w:t>
      </w:r>
    </w:p>
    <w:p w14:paraId="3715E90A" w14:textId="41B48CAD" w:rsidR="005F3C2A" w:rsidRPr="00A4112E" w:rsidRDefault="00111F4E" w:rsidP="005F3C2A">
      <w:pPr>
        <w:shd w:val="clear" w:color="auto" w:fill="FFFFFF"/>
        <w:spacing w:before="120" w:after="120"/>
        <w:rPr>
          <w:lang w:val="fr-CA" w:eastAsia="en-CA"/>
        </w:rPr>
      </w:pPr>
      <w:r>
        <w:rPr>
          <w:lang w:val="fr-CA" w:eastAsia="en-CA"/>
        </w:rPr>
        <w:t xml:space="preserve">Une fois que vous avez bien </w:t>
      </w:r>
      <w:r w:rsidR="0044581E">
        <w:rPr>
          <w:lang w:val="fr-CA" w:eastAsia="en-CA"/>
        </w:rPr>
        <w:t>identifié</w:t>
      </w:r>
      <w:r>
        <w:rPr>
          <w:lang w:val="fr-CA" w:eastAsia="en-CA"/>
        </w:rPr>
        <w:t xml:space="preserve"> un organisme nuisible, la connaissance de son cycle</w:t>
      </w:r>
      <w:r w:rsidR="005E01CE">
        <w:rPr>
          <w:lang w:val="fr-CA" w:eastAsia="en-CA"/>
        </w:rPr>
        <w:t xml:space="preserve"> biologique</w:t>
      </w:r>
      <w:r>
        <w:rPr>
          <w:lang w:val="fr-CA" w:eastAsia="en-CA"/>
        </w:rPr>
        <w:t xml:space="preserve"> vous aidera à savoir si vous devez </w:t>
      </w:r>
      <w:r w:rsidR="0044581E">
        <w:rPr>
          <w:lang w:val="fr-CA" w:eastAsia="en-CA"/>
        </w:rPr>
        <w:t>appliquer</w:t>
      </w:r>
      <w:r>
        <w:rPr>
          <w:lang w:val="fr-CA" w:eastAsia="en-CA"/>
        </w:rPr>
        <w:t xml:space="preserve"> des mesures de </w:t>
      </w:r>
      <w:r w:rsidR="0044581E">
        <w:rPr>
          <w:lang w:val="fr-CA" w:eastAsia="en-CA"/>
        </w:rPr>
        <w:t>lutte</w:t>
      </w:r>
      <w:r>
        <w:rPr>
          <w:lang w:val="fr-CA" w:eastAsia="en-CA"/>
        </w:rPr>
        <w:t>, et le moment idéal pour appliquer</w:t>
      </w:r>
      <w:r w:rsidR="0044581E">
        <w:rPr>
          <w:lang w:val="fr-CA" w:eastAsia="en-CA"/>
        </w:rPr>
        <w:t xml:space="preserve"> celles-ci</w:t>
      </w:r>
      <w:r>
        <w:rPr>
          <w:lang w:val="fr-CA" w:eastAsia="en-CA"/>
        </w:rPr>
        <w:t xml:space="preserve">. </w:t>
      </w:r>
    </w:p>
    <w:p w14:paraId="6450C5DA" w14:textId="51064526" w:rsidR="00E52EE7" w:rsidRPr="004A13EE" w:rsidRDefault="00E22BB9" w:rsidP="008400E8">
      <w:pPr>
        <w:spacing w:after="200"/>
        <w:rPr>
          <w:rFonts w:ascii="Arial" w:hAnsi="Arial" w:cs="Arial"/>
          <w:i/>
          <w:sz w:val="20"/>
          <w:szCs w:val="20"/>
          <w:lang w:val="fr-CA"/>
        </w:rPr>
      </w:pPr>
      <w:r w:rsidRPr="004A13EE">
        <w:rPr>
          <w:rFonts w:ascii="Arial" w:hAnsi="Arial" w:cs="Arial"/>
          <w:i/>
          <w:sz w:val="20"/>
          <w:szCs w:val="20"/>
          <w:lang w:val="fr-CA"/>
        </w:rPr>
        <w:t>Identification</w:t>
      </w:r>
      <w:r w:rsidR="00111F4E" w:rsidRPr="004A13EE">
        <w:rPr>
          <w:rFonts w:ascii="Arial" w:hAnsi="Arial" w:cs="Arial"/>
          <w:i/>
          <w:sz w:val="20"/>
          <w:szCs w:val="20"/>
          <w:lang w:val="fr-CA"/>
        </w:rPr>
        <w:t xml:space="preserve"> de la chenille légionnaire d’automne </w:t>
      </w:r>
    </w:p>
    <w:p w14:paraId="00A9F788" w14:textId="515B0482" w:rsidR="00E52EE7" w:rsidRPr="004A13EE" w:rsidRDefault="00111F4E" w:rsidP="008400E8">
      <w:pPr>
        <w:spacing w:after="200"/>
        <w:rPr>
          <w:rFonts w:ascii="Arial" w:hAnsi="Arial" w:cs="Arial"/>
          <w:i/>
          <w:sz w:val="20"/>
          <w:szCs w:val="20"/>
          <w:lang w:val="fr-CA"/>
        </w:rPr>
      </w:pPr>
      <w:r w:rsidRPr="004A13EE">
        <w:rPr>
          <w:rFonts w:ascii="Arial" w:hAnsi="Arial" w:cs="Arial"/>
          <w:i/>
          <w:sz w:val="20"/>
          <w:szCs w:val="20"/>
          <w:lang w:val="fr-CA"/>
        </w:rPr>
        <w:t>Œufs</w:t>
      </w:r>
    </w:p>
    <w:p w14:paraId="54403B88" w14:textId="523A3F60" w:rsidR="00111F4E" w:rsidRPr="004A13EE" w:rsidRDefault="00111F4E" w:rsidP="008400E8">
      <w:pPr>
        <w:spacing w:after="200"/>
        <w:rPr>
          <w:rFonts w:ascii="Arial" w:hAnsi="Arial" w:cs="Arial"/>
          <w:i/>
          <w:sz w:val="20"/>
          <w:szCs w:val="20"/>
          <w:lang w:val="fr-CA"/>
        </w:rPr>
      </w:pPr>
      <w:r w:rsidRPr="004A13EE">
        <w:rPr>
          <w:rFonts w:ascii="Arial" w:hAnsi="Arial" w:cs="Arial"/>
          <w:i/>
          <w:sz w:val="20"/>
          <w:szCs w:val="20"/>
          <w:lang w:val="fr-CA"/>
        </w:rPr>
        <w:t xml:space="preserve">Les œufs sont ronds et leur couleur passe du vert au brun pâle avant leur éclosion dans un délai de 2 à 7 jours. La femelle adulte pond des masses d’œufs à la surface des feuilles inférieures. Ces masses contiennent environ 150 à 200 œufs </w:t>
      </w:r>
      <w:r w:rsidR="006632B5" w:rsidRPr="004A13EE">
        <w:rPr>
          <w:rFonts w:ascii="Arial" w:hAnsi="Arial" w:cs="Arial"/>
          <w:i/>
          <w:sz w:val="20"/>
          <w:szCs w:val="20"/>
          <w:lang w:val="fr-CA"/>
        </w:rPr>
        <w:t>minuscules</w:t>
      </w:r>
      <w:r w:rsidRPr="004A13EE">
        <w:rPr>
          <w:rFonts w:ascii="Arial" w:hAnsi="Arial" w:cs="Arial"/>
          <w:i/>
          <w:sz w:val="20"/>
          <w:szCs w:val="20"/>
          <w:lang w:val="fr-CA"/>
        </w:rPr>
        <w:t xml:space="preserve"> </w:t>
      </w:r>
      <w:r w:rsidR="006632B5" w:rsidRPr="004A13EE">
        <w:rPr>
          <w:rFonts w:ascii="Arial" w:hAnsi="Arial" w:cs="Arial"/>
          <w:i/>
          <w:sz w:val="20"/>
          <w:szCs w:val="20"/>
          <w:lang w:val="fr-CA"/>
        </w:rPr>
        <w:t xml:space="preserve">couverts d’une couche protectrice d’aspect feutré, formée d’écailles gris-vert. Chaque femelle peut pondre plus de 1 000 œufs durant sa vie. </w:t>
      </w:r>
    </w:p>
    <w:p w14:paraId="26FC19AB" w14:textId="4D88216B" w:rsidR="00E52EE7" w:rsidRPr="004A13EE" w:rsidRDefault="006632B5" w:rsidP="008400E8">
      <w:pPr>
        <w:spacing w:after="200"/>
        <w:rPr>
          <w:rFonts w:ascii="Arial" w:hAnsi="Arial" w:cs="Arial"/>
          <w:i/>
          <w:sz w:val="20"/>
          <w:szCs w:val="20"/>
          <w:lang w:val="fr-CA"/>
        </w:rPr>
      </w:pPr>
      <w:r w:rsidRPr="004A13EE">
        <w:rPr>
          <w:rFonts w:ascii="Arial" w:hAnsi="Arial" w:cs="Arial"/>
          <w:i/>
          <w:sz w:val="20"/>
          <w:szCs w:val="20"/>
          <w:lang w:val="fr-CA"/>
        </w:rPr>
        <w:t>Chenilles (larves)</w:t>
      </w:r>
    </w:p>
    <w:p w14:paraId="3CB64332" w14:textId="07F7DB2E" w:rsidR="006632B5" w:rsidRPr="004A13EE" w:rsidRDefault="006632B5" w:rsidP="008400E8">
      <w:pPr>
        <w:spacing w:after="200"/>
        <w:rPr>
          <w:rFonts w:ascii="Arial" w:hAnsi="Arial" w:cs="Arial"/>
          <w:i/>
          <w:sz w:val="20"/>
          <w:szCs w:val="20"/>
          <w:lang w:val="fr-CA"/>
        </w:rPr>
      </w:pPr>
      <w:r w:rsidRPr="004A13EE">
        <w:rPr>
          <w:rFonts w:ascii="Arial" w:hAnsi="Arial" w:cs="Arial"/>
          <w:i/>
          <w:sz w:val="20"/>
          <w:szCs w:val="20"/>
          <w:lang w:val="fr-CA"/>
        </w:rPr>
        <w:t xml:space="preserve">Les larves sont l’étape à laquelle la chenille légionnaire d’automne cause des dommages aux plantes en se nourrissant des tissus végétaux mous. Les larves de la chenille légionnaire d’automne ont des rayures le long de leur corps et </w:t>
      </w:r>
      <w:r w:rsidR="0044581E" w:rsidRPr="004A13EE">
        <w:rPr>
          <w:rFonts w:ascii="Arial" w:hAnsi="Arial" w:cs="Arial"/>
          <w:i/>
          <w:sz w:val="20"/>
          <w:szCs w:val="20"/>
          <w:lang w:val="fr-CA"/>
        </w:rPr>
        <w:t>une</w:t>
      </w:r>
      <w:r w:rsidRPr="004A13EE">
        <w:rPr>
          <w:rFonts w:ascii="Arial" w:hAnsi="Arial" w:cs="Arial"/>
          <w:i/>
          <w:sz w:val="20"/>
          <w:szCs w:val="20"/>
          <w:lang w:val="fr-CA"/>
        </w:rPr>
        <w:t xml:space="preserve"> tête noire</w:t>
      </w:r>
      <w:r w:rsidR="0044581E" w:rsidRPr="004A13EE">
        <w:rPr>
          <w:rFonts w:ascii="Arial" w:hAnsi="Arial" w:cs="Arial"/>
          <w:i/>
          <w:sz w:val="20"/>
          <w:szCs w:val="20"/>
          <w:lang w:val="fr-CA"/>
        </w:rPr>
        <w:t xml:space="preserve"> </w:t>
      </w:r>
      <w:r w:rsidRPr="004A13EE">
        <w:rPr>
          <w:rFonts w:ascii="Arial" w:hAnsi="Arial" w:cs="Arial"/>
          <w:i/>
          <w:sz w:val="20"/>
          <w:szCs w:val="20"/>
          <w:lang w:val="fr-CA"/>
        </w:rPr>
        <w:t xml:space="preserve">portant une marque en forme de Y renversé sur le </w:t>
      </w:r>
      <w:r w:rsidR="00E22BB9" w:rsidRPr="004A13EE">
        <w:rPr>
          <w:rFonts w:ascii="Arial" w:hAnsi="Arial" w:cs="Arial"/>
          <w:i/>
          <w:sz w:val="20"/>
          <w:szCs w:val="20"/>
          <w:lang w:val="fr-CA"/>
        </w:rPr>
        <w:t>devant</w:t>
      </w:r>
      <w:r w:rsidRPr="004A13EE">
        <w:rPr>
          <w:rFonts w:ascii="Arial" w:hAnsi="Arial" w:cs="Arial"/>
          <w:i/>
          <w:sz w:val="20"/>
          <w:szCs w:val="20"/>
          <w:lang w:val="fr-CA"/>
        </w:rPr>
        <w:t xml:space="preserve">. Elles ont également quatre taches noires sur le huitième segment de leur corps. À mesure qu’elles deviennent adultes, la couleur des larves de la chenille légionnaire d’automne passe du vert clair au brun foncé. Elles </w:t>
      </w:r>
      <w:r w:rsidR="0044581E" w:rsidRPr="004A13EE">
        <w:rPr>
          <w:rFonts w:ascii="Arial" w:hAnsi="Arial" w:cs="Arial"/>
          <w:i/>
          <w:sz w:val="20"/>
          <w:szCs w:val="20"/>
          <w:lang w:val="fr-CA"/>
        </w:rPr>
        <w:t>sont</w:t>
      </w:r>
      <w:r w:rsidRPr="004A13EE">
        <w:rPr>
          <w:rFonts w:ascii="Arial" w:hAnsi="Arial" w:cs="Arial"/>
          <w:i/>
          <w:sz w:val="20"/>
          <w:szCs w:val="20"/>
          <w:lang w:val="fr-CA"/>
        </w:rPr>
        <w:t xml:space="preserve"> le plus </w:t>
      </w:r>
      <w:r w:rsidR="001A4561" w:rsidRPr="004A13EE">
        <w:rPr>
          <w:rFonts w:ascii="Arial" w:hAnsi="Arial" w:cs="Arial"/>
          <w:i/>
          <w:sz w:val="20"/>
          <w:szCs w:val="20"/>
          <w:lang w:val="fr-CA"/>
        </w:rPr>
        <w:t>préjudiciable</w:t>
      </w:r>
      <w:r w:rsidR="00F8758F" w:rsidRPr="004A13EE">
        <w:rPr>
          <w:rFonts w:ascii="Arial" w:hAnsi="Arial" w:cs="Arial"/>
          <w:i/>
          <w:sz w:val="20"/>
          <w:szCs w:val="20"/>
          <w:lang w:val="fr-CA"/>
        </w:rPr>
        <w:t>s</w:t>
      </w:r>
      <w:r w:rsidR="00481873" w:rsidRPr="004A13EE">
        <w:rPr>
          <w:rFonts w:ascii="Arial" w:hAnsi="Arial" w:cs="Arial"/>
          <w:i/>
          <w:sz w:val="20"/>
          <w:szCs w:val="20"/>
          <w:lang w:val="fr-CA"/>
        </w:rPr>
        <w:t xml:space="preserve"> lorsqu’elles atteignent</w:t>
      </w:r>
      <w:r w:rsidR="007140A4" w:rsidRPr="004A13EE">
        <w:rPr>
          <w:rFonts w:ascii="Arial" w:hAnsi="Arial" w:cs="Arial"/>
          <w:i/>
          <w:sz w:val="20"/>
          <w:szCs w:val="20"/>
          <w:lang w:val="fr-CA"/>
        </w:rPr>
        <w:t xml:space="preserve"> </w:t>
      </w:r>
      <w:r w:rsidR="0044581E" w:rsidRPr="004A13EE">
        <w:rPr>
          <w:rFonts w:ascii="Arial" w:hAnsi="Arial" w:cs="Arial"/>
          <w:i/>
          <w:sz w:val="20"/>
          <w:szCs w:val="20"/>
          <w:lang w:val="fr-CA"/>
        </w:rPr>
        <w:t>trois</w:t>
      </w:r>
      <w:r w:rsidR="00481873" w:rsidRPr="004A13EE">
        <w:rPr>
          <w:rFonts w:ascii="Arial" w:hAnsi="Arial" w:cs="Arial"/>
          <w:i/>
          <w:sz w:val="20"/>
          <w:szCs w:val="20"/>
          <w:lang w:val="fr-CA"/>
        </w:rPr>
        <w:t xml:space="preserve"> à </w:t>
      </w:r>
      <w:r w:rsidR="0044581E" w:rsidRPr="004A13EE">
        <w:rPr>
          <w:rFonts w:ascii="Arial" w:hAnsi="Arial" w:cs="Arial"/>
          <w:i/>
          <w:sz w:val="20"/>
          <w:szCs w:val="20"/>
          <w:lang w:val="fr-CA"/>
        </w:rPr>
        <w:t>quatre</w:t>
      </w:r>
      <w:r w:rsidR="00481873" w:rsidRPr="004A13EE">
        <w:rPr>
          <w:rFonts w:ascii="Arial" w:hAnsi="Arial" w:cs="Arial"/>
          <w:i/>
          <w:sz w:val="20"/>
          <w:szCs w:val="20"/>
          <w:lang w:val="fr-CA"/>
        </w:rPr>
        <w:t xml:space="preserve"> centimètres</w:t>
      </w:r>
      <w:r w:rsidR="0044581E" w:rsidRPr="004A13EE">
        <w:rPr>
          <w:rFonts w:ascii="Arial" w:hAnsi="Arial" w:cs="Arial"/>
          <w:i/>
          <w:sz w:val="20"/>
          <w:szCs w:val="20"/>
          <w:lang w:val="fr-CA"/>
        </w:rPr>
        <w:t xml:space="preserve"> de long</w:t>
      </w:r>
      <w:r w:rsidR="00481873" w:rsidRPr="004A13EE">
        <w:rPr>
          <w:rFonts w:ascii="Arial" w:hAnsi="Arial" w:cs="Arial"/>
          <w:i/>
          <w:sz w:val="20"/>
          <w:szCs w:val="20"/>
          <w:lang w:val="fr-CA"/>
        </w:rPr>
        <w:t>. Lorsqu’elles se nourrissent, les larves excrètent de gros</w:t>
      </w:r>
      <w:r w:rsidR="00335F14" w:rsidRPr="004A13EE">
        <w:rPr>
          <w:rFonts w:ascii="Arial" w:hAnsi="Arial" w:cs="Arial"/>
          <w:i/>
          <w:sz w:val="20"/>
          <w:szCs w:val="20"/>
          <w:lang w:val="fr-CA"/>
        </w:rPr>
        <w:t xml:space="preserve">ses mottes visibles à la surface des feuilles. Généralement, on ne trouve qu’une larve se nourrissant dans le verticille foliaire. Il faut deux à trois semaines aux larves pour parvenir au stade adulte, et </w:t>
      </w:r>
      <w:r w:rsidR="0044581E" w:rsidRPr="004A13EE">
        <w:rPr>
          <w:rFonts w:ascii="Arial" w:hAnsi="Arial" w:cs="Arial"/>
          <w:i/>
          <w:sz w:val="20"/>
          <w:szCs w:val="20"/>
          <w:lang w:val="fr-CA"/>
        </w:rPr>
        <w:t>devenir</w:t>
      </w:r>
      <w:r w:rsidR="00335F14" w:rsidRPr="004A13EE">
        <w:rPr>
          <w:rFonts w:ascii="Arial" w:hAnsi="Arial" w:cs="Arial"/>
          <w:i/>
          <w:sz w:val="20"/>
          <w:szCs w:val="20"/>
          <w:lang w:val="fr-CA"/>
        </w:rPr>
        <w:t xml:space="preserve"> ensuite en nymphe. </w:t>
      </w:r>
    </w:p>
    <w:p w14:paraId="63D92D92" w14:textId="06378B56" w:rsidR="00335F14" w:rsidRPr="004A13EE" w:rsidRDefault="00335F14" w:rsidP="008400E8">
      <w:pPr>
        <w:spacing w:after="200"/>
        <w:rPr>
          <w:rFonts w:ascii="Arial" w:hAnsi="Arial" w:cs="Arial"/>
          <w:i/>
          <w:sz w:val="20"/>
          <w:szCs w:val="20"/>
          <w:lang w:val="fr-CA"/>
        </w:rPr>
      </w:pPr>
      <w:r w:rsidRPr="004A13EE">
        <w:rPr>
          <w:rFonts w:ascii="Arial" w:hAnsi="Arial" w:cs="Arial"/>
          <w:i/>
          <w:sz w:val="20"/>
          <w:szCs w:val="20"/>
          <w:lang w:val="fr-CA"/>
        </w:rPr>
        <w:t>Nymphe</w:t>
      </w:r>
    </w:p>
    <w:p w14:paraId="0B82A347" w14:textId="3DB51773" w:rsidR="00E52EE7" w:rsidRPr="004A13EE" w:rsidRDefault="00335F14" w:rsidP="008400E8">
      <w:pPr>
        <w:spacing w:after="200"/>
        <w:rPr>
          <w:rFonts w:ascii="Arial" w:hAnsi="Arial" w:cs="Arial"/>
          <w:i/>
          <w:sz w:val="20"/>
          <w:szCs w:val="20"/>
          <w:lang w:val="fr-CA"/>
        </w:rPr>
      </w:pPr>
      <w:r w:rsidRPr="004A13EE">
        <w:rPr>
          <w:rFonts w:ascii="Arial" w:hAnsi="Arial" w:cs="Arial"/>
          <w:i/>
          <w:sz w:val="20"/>
          <w:szCs w:val="20"/>
          <w:lang w:val="fr-CA"/>
        </w:rPr>
        <w:t xml:space="preserve">La nymphe est d’un brun brillant et </w:t>
      </w:r>
      <w:r w:rsidR="0044581E" w:rsidRPr="004A13EE">
        <w:rPr>
          <w:rFonts w:ascii="Arial" w:hAnsi="Arial" w:cs="Arial"/>
          <w:i/>
          <w:sz w:val="20"/>
          <w:szCs w:val="20"/>
          <w:lang w:val="fr-CA"/>
        </w:rPr>
        <w:t>demeure</w:t>
      </w:r>
      <w:r w:rsidRPr="004A13EE">
        <w:rPr>
          <w:rFonts w:ascii="Arial" w:hAnsi="Arial" w:cs="Arial"/>
          <w:i/>
          <w:sz w:val="20"/>
          <w:szCs w:val="20"/>
          <w:lang w:val="fr-CA"/>
        </w:rPr>
        <w:t xml:space="preserve"> généralement sous terre. Si le sol est trop dur, les larves peuvent parfois </w:t>
      </w:r>
      <w:r w:rsidR="00E22BB9" w:rsidRPr="004A13EE">
        <w:rPr>
          <w:rFonts w:ascii="Arial" w:hAnsi="Arial" w:cs="Arial"/>
          <w:i/>
          <w:sz w:val="20"/>
          <w:szCs w:val="20"/>
          <w:lang w:val="fr-CA"/>
        </w:rPr>
        <w:t xml:space="preserve">tisser </w:t>
      </w:r>
      <w:r w:rsidR="00261668" w:rsidRPr="004A13EE">
        <w:rPr>
          <w:rFonts w:ascii="Arial" w:hAnsi="Arial" w:cs="Arial"/>
          <w:i/>
          <w:sz w:val="20"/>
          <w:szCs w:val="20"/>
          <w:lang w:val="fr-CA"/>
        </w:rPr>
        <w:t>un cocon à partir de</w:t>
      </w:r>
      <w:r w:rsidR="00E22BB9" w:rsidRPr="004A13EE">
        <w:rPr>
          <w:rFonts w:ascii="Arial" w:hAnsi="Arial" w:cs="Arial"/>
          <w:i/>
          <w:sz w:val="20"/>
          <w:szCs w:val="20"/>
          <w:lang w:val="fr-CA"/>
        </w:rPr>
        <w:t xml:space="preserve"> débris de feuilles et d’autres matériaux </w:t>
      </w:r>
      <w:r w:rsidR="00E8473E" w:rsidRPr="004A13EE">
        <w:rPr>
          <w:rFonts w:ascii="Arial" w:hAnsi="Arial" w:cs="Arial"/>
          <w:i/>
          <w:sz w:val="20"/>
          <w:szCs w:val="20"/>
          <w:lang w:val="fr-CA"/>
        </w:rPr>
        <w:t xml:space="preserve">dans lequel elles </w:t>
      </w:r>
      <w:r w:rsidR="007D2865" w:rsidRPr="004A13EE">
        <w:rPr>
          <w:rFonts w:ascii="Arial" w:hAnsi="Arial" w:cs="Arial"/>
          <w:i/>
          <w:sz w:val="20"/>
          <w:szCs w:val="20"/>
          <w:lang w:val="fr-CA"/>
        </w:rPr>
        <w:t>demeurent</w:t>
      </w:r>
      <w:r w:rsidR="00E8473E" w:rsidRPr="004A13EE">
        <w:rPr>
          <w:rFonts w:ascii="Arial" w:hAnsi="Arial" w:cs="Arial"/>
          <w:i/>
          <w:sz w:val="20"/>
          <w:szCs w:val="20"/>
          <w:lang w:val="fr-CA"/>
        </w:rPr>
        <w:t xml:space="preserve"> à</w:t>
      </w:r>
      <w:r w:rsidR="00E22BB9" w:rsidRPr="004A13EE">
        <w:rPr>
          <w:rFonts w:ascii="Arial" w:hAnsi="Arial" w:cs="Arial"/>
          <w:i/>
          <w:sz w:val="20"/>
          <w:szCs w:val="20"/>
          <w:lang w:val="fr-CA"/>
        </w:rPr>
        <w:t xml:space="preserve"> la surface du sol</w:t>
      </w:r>
      <w:r w:rsidR="00261668" w:rsidRPr="004A13EE">
        <w:rPr>
          <w:rFonts w:ascii="Arial" w:hAnsi="Arial" w:cs="Arial"/>
          <w:i/>
          <w:sz w:val="20"/>
          <w:szCs w:val="20"/>
          <w:lang w:val="fr-CA"/>
        </w:rPr>
        <w:t xml:space="preserve">. La nymphe passe 9 à 13 jours à l’intérieur du cocon, puis en émerge sous forme de papillon de nuit. </w:t>
      </w:r>
    </w:p>
    <w:p w14:paraId="2DBE8A1D" w14:textId="1CF7842A" w:rsidR="00E52EE7" w:rsidRPr="004A13EE" w:rsidRDefault="000B630F" w:rsidP="008400E8">
      <w:pPr>
        <w:spacing w:after="200"/>
        <w:rPr>
          <w:rFonts w:ascii="Arial" w:hAnsi="Arial" w:cs="Arial"/>
          <w:i/>
          <w:sz w:val="20"/>
          <w:szCs w:val="20"/>
          <w:lang w:val="fr-CA"/>
        </w:rPr>
      </w:pPr>
      <w:r w:rsidRPr="004A13EE">
        <w:rPr>
          <w:rFonts w:ascii="Arial" w:hAnsi="Arial" w:cs="Arial"/>
          <w:i/>
          <w:sz w:val="20"/>
          <w:szCs w:val="20"/>
          <w:lang w:val="fr-CA"/>
        </w:rPr>
        <w:t>Papillons de nuit adultes</w:t>
      </w:r>
    </w:p>
    <w:p w14:paraId="01C535EC" w14:textId="31EAFBAA" w:rsidR="00E52EE7" w:rsidRPr="004A13EE" w:rsidRDefault="000B630F" w:rsidP="008400E8">
      <w:pPr>
        <w:spacing w:after="200"/>
        <w:rPr>
          <w:rFonts w:ascii="Arial" w:hAnsi="Arial" w:cs="Arial"/>
          <w:i/>
          <w:sz w:val="20"/>
          <w:szCs w:val="20"/>
          <w:lang w:val="fr-CA"/>
        </w:rPr>
      </w:pPr>
      <w:r w:rsidRPr="004A13EE">
        <w:rPr>
          <w:rFonts w:ascii="Arial" w:hAnsi="Arial" w:cs="Arial"/>
          <w:i/>
          <w:sz w:val="20"/>
          <w:szCs w:val="20"/>
          <w:lang w:val="fr-CA"/>
        </w:rPr>
        <w:t>Les femelles sont légèrement plus gros</w:t>
      </w:r>
      <w:r w:rsidR="00693B6F" w:rsidRPr="004A13EE">
        <w:rPr>
          <w:rFonts w:ascii="Arial" w:hAnsi="Arial" w:cs="Arial"/>
          <w:i/>
          <w:sz w:val="20"/>
          <w:szCs w:val="20"/>
          <w:lang w:val="fr-CA"/>
        </w:rPr>
        <w:t>ses</w:t>
      </w:r>
      <w:r w:rsidRPr="004A13EE">
        <w:rPr>
          <w:rFonts w:ascii="Arial" w:hAnsi="Arial" w:cs="Arial"/>
          <w:i/>
          <w:sz w:val="20"/>
          <w:szCs w:val="20"/>
          <w:lang w:val="fr-CA"/>
        </w:rPr>
        <w:t xml:space="preserve"> que les mâles. L’aile antérieure du mâle est tachetée (brun clair, gris et jaune paille), et la femelle est de couleur pâle. La couleur grise fait qu’il est difficile de voir le papillon, surtout lorsqu’il </w:t>
      </w:r>
      <w:r w:rsidR="00693B6F" w:rsidRPr="004A13EE">
        <w:rPr>
          <w:rFonts w:ascii="Arial" w:hAnsi="Arial" w:cs="Arial"/>
          <w:i/>
          <w:sz w:val="20"/>
          <w:szCs w:val="20"/>
          <w:lang w:val="fr-CA"/>
        </w:rPr>
        <w:t>est</w:t>
      </w:r>
      <w:r w:rsidRPr="004A13EE">
        <w:rPr>
          <w:rFonts w:ascii="Arial" w:hAnsi="Arial" w:cs="Arial"/>
          <w:i/>
          <w:sz w:val="20"/>
          <w:szCs w:val="20"/>
          <w:lang w:val="fr-CA"/>
        </w:rPr>
        <w:t xml:space="preserve"> </w:t>
      </w:r>
      <w:r w:rsidR="00693B6F" w:rsidRPr="004A13EE">
        <w:rPr>
          <w:rFonts w:ascii="Arial" w:hAnsi="Arial" w:cs="Arial"/>
          <w:i/>
          <w:sz w:val="20"/>
          <w:szCs w:val="20"/>
          <w:lang w:val="fr-CA"/>
        </w:rPr>
        <w:t>près du sol</w:t>
      </w:r>
      <w:r w:rsidRPr="004A13EE">
        <w:rPr>
          <w:rFonts w:ascii="Arial" w:hAnsi="Arial" w:cs="Arial"/>
          <w:i/>
          <w:sz w:val="20"/>
          <w:szCs w:val="20"/>
          <w:lang w:val="fr-CA"/>
        </w:rPr>
        <w:t xml:space="preserve"> ou sur le sol. Les adultes sortent la nuit et les </w:t>
      </w:r>
      <w:r w:rsidRPr="004A13EE">
        <w:rPr>
          <w:rFonts w:ascii="Arial" w:hAnsi="Arial" w:cs="Arial"/>
          <w:i/>
          <w:sz w:val="20"/>
          <w:szCs w:val="20"/>
          <w:lang w:val="fr-CA"/>
        </w:rPr>
        <w:lastRenderedPageBreak/>
        <w:t xml:space="preserve">femelles profitent de la période précédant la ponte pour parcourir plusieurs kilomètres avant de s’installer pour pondre. En moyenne, les adultes vivent 12 à 14 jours. </w:t>
      </w:r>
    </w:p>
    <w:p w14:paraId="7B5778C5" w14:textId="7D792E80" w:rsidR="001E0F18" w:rsidRPr="004A13EE" w:rsidRDefault="001E0F18" w:rsidP="008400E8">
      <w:pPr>
        <w:spacing w:after="200"/>
        <w:rPr>
          <w:rFonts w:ascii="Arial" w:hAnsi="Arial" w:cs="Arial"/>
          <w:i/>
          <w:sz w:val="20"/>
          <w:szCs w:val="20"/>
          <w:lang w:val="fr-CA"/>
        </w:rPr>
      </w:pPr>
      <w:r w:rsidRPr="004A13EE">
        <w:rPr>
          <w:rFonts w:ascii="Arial" w:hAnsi="Arial" w:cs="Arial"/>
          <w:i/>
          <w:sz w:val="20"/>
          <w:szCs w:val="20"/>
          <w:lang w:val="fr-CA"/>
        </w:rPr>
        <w:t xml:space="preserve">Il est parfois difficile pour une personne inexpérimentée de </w:t>
      </w:r>
      <w:r w:rsidR="00693B6F" w:rsidRPr="004A13EE">
        <w:rPr>
          <w:rFonts w:ascii="Arial" w:hAnsi="Arial" w:cs="Arial"/>
          <w:i/>
          <w:sz w:val="20"/>
          <w:szCs w:val="20"/>
          <w:lang w:val="fr-CA"/>
        </w:rPr>
        <w:t>différencier une</w:t>
      </w:r>
      <w:r w:rsidRPr="004A13EE">
        <w:rPr>
          <w:rFonts w:ascii="Arial" w:hAnsi="Arial" w:cs="Arial"/>
          <w:i/>
          <w:sz w:val="20"/>
          <w:szCs w:val="20"/>
          <w:lang w:val="fr-CA"/>
        </w:rPr>
        <w:t xml:space="preserve"> chenille légionnaire d’automne </w:t>
      </w:r>
      <w:r w:rsidR="00693B6F" w:rsidRPr="004A13EE">
        <w:rPr>
          <w:rFonts w:ascii="Arial" w:hAnsi="Arial" w:cs="Arial"/>
          <w:i/>
          <w:sz w:val="20"/>
          <w:szCs w:val="20"/>
          <w:lang w:val="fr-CA"/>
        </w:rPr>
        <w:t>des autres</w:t>
      </w:r>
      <w:r w:rsidRPr="004A13EE">
        <w:rPr>
          <w:rFonts w:ascii="Arial" w:hAnsi="Arial" w:cs="Arial"/>
          <w:i/>
          <w:sz w:val="20"/>
          <w:szCs w:val="20"/>
          <w:lang w:val="fr-CA"/>
        </w:rPr>
        <w:t xml:space="preserve"> chenilles dans le champ. Toutefois, en observant attentivement, vous verrez des différences. Recherchez les signes suivants :</w:t>
      </w:r>
    </w:p>
    <w:p w14:paraId="141C5A6E" w14:textId="386E06CA" w:rsidR="001E0F18" w:rsidRPr="004A13EE" w:rsidRDefault="001E0F18" w:rsidP="008400E8">
      <w:pPr>
        <w:pStyle w:val="ListParagraph"/>
        <w:numPr>
          <w:ilvl w:val="0"/>
          <w:numId w:val="20"/>
        </w:numPr>
        <w:spacing w:after="200"/>
        <w:ind w:left="0" w:firstLine="0"/>
        <w:rPr>
          <w:rFonts w:ascii="Arial" w:hAnsi="Arial" w:cs="Arial"/>
          <w:i/>
          <w:sz w:val="20"/>
          <w:szCs w:val="20"/>
          <w:lang w:val="fr-CA"/>
        </w:rPr>
      </w:pPr>
      <w:r w:rsidRPr="004A13EE">
        <w:rPr>
          <w:rFonts w:ascii="Arial" w:hAnsi="Arial" w:cs="Arial"/>
          <w:i/>
          <w:sz w:val="20"/>
          <w:szCs w:val="20"/>
          <w:lang w:val="fr-CA"/>
        </w:rPr>
        <w:t>La chenille a-t-elle une tête noire avec une marque pâle en Y renversé sur le devant (cf. le cercle sur le diagramme et la photo 6 dans le document ci-joint)?</w:t>
      </w:r>
    </w:p>
    <w:p w14:paraId="04090F26" w14:textId="26B893A9" w:rsidR="00A4195B" w:rsidRPr="004A13EE" w:rsidRDefault="00A4195B" w:rsidP="008400E8">
      <w:pPr>
        <w:pStyle w:val="ListParagraph"/>
        <w:numPr>
          <w:ilvl w:val="0"/>
          <w:numId w:val="20"/>
        </w:numPr>
        <w:spacing w:after="200"/>
        <w:ind w:left="0" w:firstLine="0"/>
        <w:rPr>
          <w:rFonts w:ascii="Arial" w:hAnsi="Arial" w:cs="Arial"/>
          <w:i/>
          <w:sz w:val="20"/>
          <w:szCs w:val="20"/>
          <w:lang w:val="fr-CA"/>
        </w:rPr>
      </w:pPr>
      <w:r w:rsidRPr="004A13EE">
        <w:rPr>
          <w:rFonts w:ascii="Arial" w:hAnsi="Arial" w:cs="Arial"/>
          <w:i/>
          <w:sz w:val="20"/>
          <w:szCs w:val="20"/>
          <w:lang w:val="fr-CA"/>
        </w:rPr>
        <w:t>Les segments individuels du corps ont-ils un dessin de quatre taches surélevées vu de dessus (cf. le cercle dans le diagramme figurant dans le document ci-joint)?</w:t>
      </w:r>
    </w:p>
    <w:p w14:paraId="7AE69589" w14:textId="7E6DBE33" w:rsidR="00A4195B" w:rsidRPr="004A13EE" w:rsidRDefault="00A4195B" w:rsidP="008400E8">
      <w:pPr>
        <w:pStyle w:val="ListParagraph"/>
        <w:numPr>
          <w:ilvl w:val="0"/>
          <w:numId w:val="20"/>
        </w:numPr>
        <w:spacing w:after="200"/>
        <w:ind w:left="0" w:firstLine="0"/>
        <w:rPr>
          <w:rFonts w:ascii="Arial" w:hAnsi="Arial" w:cs="Arial"/>
          <w:i/>
          <w:spacing w:val="2"/>
          <w:sz w:val="20"/>
          <w:szCs w:val="20"/>
          <w:shd w:val="clear" w:color="auto" w:fill="FFFFFF"/>
          <w:lang w:val="fr-CA"/>
        </w:rPr>
      </w:pPr>
      <w:r w:rsidRPr="004A13EE">
        <w:rPr>
          <w:rFonts w:ascii="Arial" w:hAnsi="Arial" w:cs="Arial"/>
          <w:i/>
          <w:spacing w:val="2"/>
          <w:sz w:val="20"/>
          <w:szCs w:val="20"/>
          <w:shd w:val="clear" w:color="auto" w:fill="FFFFFF"/>
          <w:lang w:val="fr-CA"/>
        </w:rPr>
        <w:t>La chenille a-t-elle quatre taches noires qui forment un carré sur l’avant</w:t>
      </w:r>
      <w:r w:rsidR="00F8758F" w:rsidRPr="004A13EE">
        <w:rPr>
          <w:rFonts w:ascii="Arial" w:hAnsi="Arial" w:cs="Arial"/>
          <w:i/>
          <w:spacing w:val="2"/>
          <w:sz w:val="20"/>
          <w:szCs w:val="20"/>
          <w:shd w:val="clear" w:color="auto" w:fill="FFFFFF"/>
          <w:lang w:val="fr-CA"/>
        </w:rPr>
        <w:t>-</w:t>
      </w:r>
      <w:r w:rsidRPr="004A13EE">
        <w:rPr>
          <w:rFonts w:ascii="Arial" w:hAnsi="Arial" w:cs="Arial"/>
          <w:i/>
          <w:spacing w:val="2"/>
          <w:sz w:val="20"/>
          <w:szCs w:val="20"/>
          <w:shd w:val="clear" w:color="auto" w:fill="FFFFFF"/>
          <w:lang w:val="fr-CA"/>
        </w:rPr>
        <w:t>dernier segment d</w:t>
      </w:r>
      <w:r w:rsidR="00693B6F" w:rsidRPr="004A13EE">
        <w:rPr>
          <w:rFonts w:ascii="Arial" w:hAnsi="Arial" w:cs="Arial"/>
          <w:i/>
          <w:spacing w:val="2"/>
          <w:sz w:val="20"/>
          <w:szCs w:val="20"/>
          <w:shd w:val="clear" w:color="auto" w:fill="FFFFFF"/>
          <w:lang w:val="fr-CA"/>
        </w:rPr>
        <w:t>u</w:t>
      </w:r>
      <w:r w:rsidRPr="004A13EE">
        <w:rPr>
          <w:rFonts w:ascii="Arial" w:hAnsi="Arial" w:cs="Arial"/>
          <w:i/>
          <w:spacing w:val="2"/>
          <w:sz w:val="20"/>
          <w:szCs w:val="20"/>
          <w:shd w:val="clear" w:color="auto" w:fill="FFFFFF"/>
          <w:lang w:val="fr-CA"/>
        </w:rPr>
        <w:t xml:space="preserve"> corps (cf. le cercle dans le diagramme et la photo 5 dans le document ci-joint)?</w:t>
      </w:r>
    </w:p>
    <w:p w14:paraId="219B96EA" w14:textId="0B949E60" w:rsidR="00E21759" w:rsidRPr="004A13EE" w:rsidRDefault="00E21759" w:rsidP="008400E8">
      <w:pPr>
        <w:pStyle w:val="ListParagraph"/>
        <w:numPr>
          <w:ilvl w:val="0"/>
          <w:numId w:val="20"/>
        </w:numPr>
        <w:spacing w:after="200"/>
        <w:ind w:left="0" w:firstLine="0"/>
        <w:rPr>
          <w:rFonts w:ascii="Arial" w:hAnsi="Arial" w:cs="Arial"/>
          <w:i/>
          <w:spacing w:val="2"/>
          <w:sz w:val="20"/>
          <w:szCs w:val="20"/>
          <w:shd w:val="clear" w:color="auto" w:fill="FFFFFF"/>
          <w:lang w:val="fr-CA"/>
        </w:rPr>
      </w:pPr>
      <w:r w:rsidRPr="004A13EE">
        <w:rPr>
          <w:rFonts w:ascii="Arial" w:hAnsi="Arial" w:cs="Arial"/>
          <w:i/>
          <w:spacing w:val="2"/>
          <w:sz w:val="20"/>
          <w:szCs w:val="20"/>
          <w:shd w:val="clear" w:color="auto" w:fill="FFFFFF"/>
          <w:lang w:val="fr-CA"/>
        </w:rPr>
        <w:t>Sa peau est-elle lisse au toucher?</w:t>
      </w:r>
    </w:p>
    <w:p w14:paraId="2CC4AC46" w14:textId="0A2C268A" w:rsidR="00E21759" w:rsidRPr="004A13EE" w:rsidRDefault="00E21759" w:rsidP="008400E8">
      <w:pPr>
        <w:pStyle w:val="ListParagraph"/>
        <w:numPr>
          <w:ilvl w:val="0"/>
          <w:numId w:val="20"/>
        </w:numPr>
        <w:spacing w:after="200"/>
        <w:ind w:left="0" w:firstLine="0"/>
        <w:rPr>
          <w:rFonts w:ascii="Arial" w:hAnsi="Arial" w:cs="Arial"/>
          <w:i/>
          <w:spacing w:val="2"/>
          <w:sz w:val="20"/>
          <w:szCs w:val="20"/>
          <w:shd w:val="clear" w:color="auto" w:fill="FFFFFF"/>
          <w:lang w:val="fr-CA"/>
        </w:rPr>
      </w:pPr>
      <w:r w:rsidRPr="004A13EE">
        <w:rPr>
          <w:rFonts w:ascii="Arial" w:hAnsi="Arial" w:cs="Arial"/>
          <w:i/>
          <w:spacing w:val="2"/>
          <w:sz w:val="20"/>
          <w:szCs w:val="20"/>
          <w:shd w:val="clear" w:color="auto" w:fill="FFFFFF"/>
          <w:lang w:val="fr-CA"/>
        </w:rPr>
        <w:t>Les excréments de la larve ont-ils la forme de grosses mottes rugueuses?</w:t>
      </w:r>
    </w:p>
    <w:p w14:paraId="586550B9" w14:textId="2325A81E" w:rsidR="00E21759" w:rsidRPr="004A13EE" w:rsidRDefault="00E21759" w:rsidP="008400E8">
      <w:pPr>
        <w:spacing w:after="200"/>
        <w:rPr>
          <w:rFonts w:ascii="Arial" w:hAnsi="Arial" w:cs="Arial"/>
          <w:i/>
          <w:spacing w:val="2"/>
          <w:sz w:val="20"/>
          <w:szCs w:val="20"/>
          <w:shd w:val="clear" w:color="auto" w:fill="FFFFFF"/>
          <w:lang w:val="fr-CA"/>
        </w:rPr>
      </w:pPr>
      <w:r w:rsidRPr="004A13EE">
        <w:rPr>
          <w:rFonts w:ascii="Arial" w:hAnsi="Arial" w:cs="Arial"/>
          <w:i/>
          <w:spacing w:val="2"/>
          <w:sz w:val="20"/>
          <w:szCs w:val="20"/>
          <w:shd w:val="clear" w:color="auto" w:fill="FFFFFF"/>
          <w:lang w:val="fr-CA"/>
        </w:rPr>
        <w:t xml:space="preserve">Si la réponse à ces questions est « oui », alors il s’agit d’une chenille légionnaire d’automne. </w:t>
      </w:r>
    </w:p>
    <w:p w14:paraId="6F2C00B3" w14:textId="1AB2E43B" w:rsidR="00982ACF" w:rsidRPr="004A13EE" w:rsidRDefault="00972B5E" w:rsidP="008400E8">
      <w:pPr>
        <w:spacing w:after="200"/>
        <w:rPr>
          <w:rFonts w:ascii="Arial" w:hAnsi="Arial" w:cs="Arial"/>
          <w:i/>
          <w:spacing w:val="2"/>
          <w:sz w:val="20"/>
          <w:szCs w:val="20"/>
          <w:shd w:val="clear" w:color="auto" w:fill="FFFFFF"/>
          <w:lang w:val="fr-CA"/>
        </w:rPr>
      </w:pPr>
      <w:r w:rsidRPr="004A13EE">
        <w:rPr>
          <w:rFonts w:ascii="Arial" w:hAnsi="Arial" w:cs="Arial"/>
          <w:i/>
          <w:spacing w:val="2"/>
          <w:sz w:val="20"/>
          <w:szCs w:val="20"/>
          <w:shd w:val="clear" w:color="auto" w:fill="FFFFFF"/>
          <w:lang w:val="fr-CA"/>
        </w:rPr>
        <w:t>Consultez le lien suivant :</w:t>
      </w:r>
      <w:r w:rsidR="00982ACF" w:rsidRPr="004A13EE">
        <w:rPr>
          <w:rFonts w:ascii="Arial" w:hAnsi="Arial" w:cs="Arial"/>
          <w:i/>
          <w:spacing w:val="2"/>
          <w:sz w:val="20"/>
          <w:szCs w:val="20"/>
          <w:shd w:val="clear" w:color="auto" w:fill="FFFFFF"/>
          <w:lang w:val="fr-CA"/>
        </w:rPr>
        <w:t xml:space="preserve"> </w:t>
      </w:r>
      <w:hyperlink r:id="rId11" w:history="1">
        <w:r w:rsidR="00B6570B" w:rsidRPr="004A13EE">
          <w:rPr>
            <w:rStyle w:val="Hyperlink"/>
            <w:rFonts w:ascii="Arial" w:hAnsi="Arial" w:cs="Arial"/>
            <w:i/>
            <w:spacing w:val="2"/>
            <w:sz w:val="20"/>
            <w:szCs w:val="20"/>
            <w:shd w:val="clear" w:color="auto" w:fill="FFFFFF"/>
            <w:lang w:val="fr-CA"/>
          </w:rPr>
          <w:t>http://scripts.farmradio.fm/fr/radio-resource-packs/109-ensemble-des-ressources-pour-la-radio-agricole/fiche-documentaire-legionnaire-dautomne-revise/</w:t>
        </w:r>
      </w:hyperlink>
      <w:r w:rsidR="00982ACF" w:rsidRPr="004A13EE">
        <w:rPr>
          <w:rFonts w:ascii="Arial" w:hAnsi="Arial" w:cs="Arial"/>
          <w:i/>
          <w:spacing w:val="2"/>
          <w:sz w:val="20"/>
          <w:szCs w:val="20"/>
          <w:shd w:val="clear" w:color="auto" w:fill="FFFFFF"/>
          <w:lang w:val="fr-CA"/>
        </w:rPr>
        <w:t xml:space="preserve"> </w:t>
      </w:r>
    </w:p>
    <w:p w14:paraId="7CA04B3A" w14:textId="7D3DC912" w:rsidR="00E45052" w:rsidRPr="004A13EE" w:rsidRDefault="00AD55C9" w:rsidP="004A13EE">
      <w:pPr>
        <w:pStyle w:val="ListParagraph"/>
        <w:numPr>
          <w:ilvl w:val="0"/>
          <w:numId w:val="12"/>
        </w:numPr>
        <w:shd w:val="clear" w:color="auto" w:fill="FFFFFF"/>
        <w:spacing w:before="120" w:after="120"/>
        <w:ind w:left="426" w:hanging="426"/>
        <w:rPr>
          <w:b/>
          <w:lang w:val="fr-CA"/>
        </w:rPr>
      </w:pPr>
      <w:r w:rsidRPr="004A13EE">
        <w:rPr>
          <w:b/>
          <w:lang w:val="fr-CA"/>
        </w:rPr>
        <w:t xml:space="preserve">Surveillance et </w:t>
      </w:r>
      <w:r w:rsidRPr="004A13EE">
        <w:rPr>
          <w:b/>
          <w:lang w:val="fr-CA"/>
        </w:rPr>
        <w:t>é</w:t>
      </w:r>
      <w:r w:rsidRPr="004A13EE">
        <w:rPr>
          <w:b/>
          <w:lang w:val="fr-CA"/>
        </w:rPr>
        <w:t>valuation du nombre et des d</w:t>
      </w:r>
      <w:r w:rsidRPr="004A13EE">
        <w:rPr>
          <w:b/>
          <w:lang w:val="fr-CA"/>
        </w:rPr>
        <w:t>é</w:t>
      </w:r>
      <w:r w:rsidRPr="004A13EE">
        <w:rPr>
          <w:b/>
          <w:lang w:val="fr-CA"/>
        </w:rPr>
        <w:t>g</w:t>
      </w:r>
      <w:r w:rsidRPr="004A13EE">
        <w:rPr>
          <w:b/>
          <w:lang w:val="fr-CA"/>
        </w:rPr>
        <w:t>â</w:t>
      </w:r>
      <w:r w:rsidRPr="004A13EE">
        <w:rPr>
          <w:b/>
          <w:lang w:val="fr-CA"/>
        </w:rPr>
        <w:t>ts caus</w:t>
      </w:r>
      <w:r w:rsidRPr="004A13EE">
        <w:rPr>
          <w:b/>
          <w:lang w:val="fr-CA"/>
        </w:rPr>
        <w:t>é</w:t>
      </w:r>
      <w:r w:rsidRPr="004A13EE">
        <w:rPr>
          <w:b/>
          <w:lang w:val="fr-CA"/>
        </w:rPr>
        <w:t>s par les organismes nuisibles.</w:t>
      </w:r>
    </w:p>
    <w:p w14:paraId="2EDD3E03" w14:textId="6B2C1726" w:rsidR="00AD55C9" w:rsidRDefault="00AD55C9" w:rsidP="005F3C2A">
      <w:pPr>
        <w:spacing w:after="150"/>
        <w:rPr>
          <w:lang w:val="fr-CA" w:eastAsia="en-CA"/>
        </w:rPr>
      </w:pPr>
      <w:r>
        <w:rPr>
          <w:lang w:val="fr-CA" w:eastAsia="en-CA"/>
        </w:rPr>
        <w:t xml:space="preserve">La surveillance consiste à </w:t>
      </w:r>
      <w:r w:rsidR="00BE6518">
        <w:rPr>
          <w:lang w:val="fr-CA" w:eastAsia="en-CA"/>
        </w:rPr>
        <w:t xml:space="preserve">inspecter votre champ pour identifier les organismes nuisibles qui s’y trouvent, les dénombrer et évaluer l’ampleur des dégâts qu’ils ont causés. </w:t>
      </w:r>
    </w:p>
    <w:p w14:paraId="42B693F8" w14:textId="0C26087B" w:rsidR="005F3C2A" w:rsidRPr="00A4112E" w:rsidRDefault="00D816CC" w:rsidP="005F3C2A">
      <w:pPr>
        <w:spacing w:after="150"/>
        <w:rPr>
          <w:lang w:val="fr-CA" w:eastAsia="en-CA"/>
        </w:rPr>
      </w:pPr>
      <w:r>
        <w:rPr>
          <w:lang w:val="fr-CA" w:eastAsia="en-CA"/>
        </w:rPr>
        <w:t xml:space="preserve">La surveillance doit démarrer dès, ou peu avant qu’il y ait un risque de présence de l’insecte nuisible ou d’une maladie, et elle doit être régulière. Même de petites populations d’organismes nuisibles, par exemple, des insectes </w:t>
      </w:r>
      <w:r w:rsidR="0064519D">
        <w:rPr>
          <w:lang w:val="fr-CA" w:eastAsia="en-CA"/>
        </w:rPr>
        <w:t>pathogènes</w:t>
      </w:r>
      <w:r>
        <w:rPr>
          <w:lang w:val="fr-CA" w:eastAsia="en-CA"/>
        </w:rPr>
        <w:t xml:space="preserve"> et certains microorganismes pathogènes peuvent constituer une grave menace et nécessiter une intervention rapide pour éviter toute propagation. </w:t>
      </w:r>
    </w:p>
    <w:p w14:paraId="2953C568" w14:textId="6FFB9A7B" w:rsidR="00900CB6" w:rsidRPr="00A4112E" w:rsidRDefault="001D3B07" w:rsidP="00CF2204">
      <w:pPr>
        <w:shd w:val="clear" w:color="auto" w:fill="FFFFFF"/>
        <w:spacing w:after="200"/>
        <w:rPr>
          <w:lang w:val="fr-CA" w:eastAsia="en-CA"/>
        </w:rPr>
      </w:pPr>
      <w:r>
        <w:rPr>
          <w:lang w:val="fr-CA" w:eastAsia="en-CA"/>
        </w:rPr>
        <w:t xml:space="preserve">La surveillance est meilleure lorsqu’elle est faite de manière systématique, par exemple, en sélectionnant un certain nombre de plants à différents endroits du champ pour s’assurer que les résultats de la surveillance sont fiables. </w:t>
      </w:r>
    </w:p>
    <w:p w14:paraId="78164079" w14:textId="7AD135F4" w:rsidR="00900CB6" w:rsidRPr="00A4112E" w:rsidRDefault="001D3B07" w:rsidP="00CF2204">
      <w:pPr>
        <w:shd w:val="clear" w:color="auto" w:fill="FFFFFF"/>
        <w:spacing w:after="200"/>
        <w:rPr>
          <w:lang w:val="fr-CA" w:eastAsia="en-CA"/>
        </w:rPr>
      </w:pPr>
      <w:r>
        <w:rPr>
          <w:lang w:val="fr-CA" w:eastAsia="en-CA"/>
        </w:rPr>
        <w:t>Les facteurs tels que la fertilité du sol et la qualité de l’eau ont un effet sur la résistance des plantes aux organismes nuisibles et aux maladies. Les agriculteurs peuvent inspecter leurs cultures pour déceler des signes d</w:t>
      </w:r>
      <w:r w:rsidR="0064519D">
        <w:rPr>
          <w:lang w:val="fr-CA" w:eastAsia="en-CA"/>
        </w:rPr>
        <w:t>’une</w:t>
      </w:r>
      <w:r>
        <w:rPr>
          <w:lang w:val="fr-CA" w:eastAsia="en-CA"/>
        </w:rPr>
        <w:t xml:space="preserve"> carence ou d</w:t>
      </w:r>
      <w:r w:rsidR="0064519D">
        <w:rPr>
          <w:lang w:val="fr-CA" w:eastAsia="en-CA"/>
        </w:rPr>
        <w:t>’un</w:t>
      </w:r>
      <w:r>
        <w:rPr>
          <w:lang w:val="fr-CA" w:eastAsia="en-CA"/>
        </w:rPr>
        <w:t xml:space="preserve"> déséquilibre en éléments nutritifs, et s’assurer que les plants </w:t>
      </w:r>
      <w:r w:rsidR="0064519D">
        <w:rPr>
          <w:lang w:val="fr-CA" w:eastAsia="en-CA"/>
        </w:rPr>
        <w:t>ont bien poussé</w:t>
      </w:r>
      <w:r w:rsidR="00981E57">
        <w:rPr>
          <w:lang w:val="fr-CA" w:eastAsia="en-CA"/>
        </w:rPr>
        <w:t xml:space="preserve"> avant la période de pic de l’infestation parasitaire. </w:t>
      </w:r>
    </w:p>
    <w:p w14:paraId="19C96725" w14:textId="345009ED" w:rsidR="00FF58BD" w:rsidRDefault="0064519D" w:rsidP="00FF58BD">
      <w:pPr>
        <w:shd w:val="clear" w:color="auto" w:fill="FFFFFF"/>
        <w:spacing w:after="200"/>
        <w:rPr>
          <w:lang w:val="fr-CA" w:eastAsia="en-CA"/>
        </w:rPr>
      </w:pPr>
      <w:r>
        <w:rPr>
          <w:lang w:val="fr-CA" w:eastAsia="en-CA"/>
        </w:rPr>
        <w:t>I</w:t>
      </w:r>
      <w:r w:rsidR="00870117">
        <w:rPr>
          <w:lang w:val="fr-CA" w:eastAsia="en-CA"/>
        </w:rPr>
        <w:t xml:space="preserve">l convient </w:t>
      </w:r>
      <w:r>
        <w:rPr>
          <w:lang w:val="fr-CA" w:eastAsia="en-CA"/>
        </w:rPr>
        <w:t xml:space="preserve">si possible </w:t>
      </w:r>
      <w:r w:rsidR="00870117">
        <w:rPr>
          <w:lang w:val="fr-CA" w:eastAsia="en-CA"/>
        </w:rPr>
        <w:t>également de surveiller les ennemis naturels pour s’assurer qu’ils sont présents en nombre suffisant. Si ce n’est pas le cas, alors</w:t>
      </w:r>
      <w:r>
        <w:rPr>
          <w:lang w:val="fr-CA" w:eastAsia="en-CA"/>
        </w:rPr>
        <w:t xml:space="preserve"> vous pouvez prendre</w:t>
      </w:r>
      <w:r w:rsidR="00870117">
        <w:rPr>
          <w:lang w:val="fr-CA" w:eastAsia="en-CA"/>
        </w:rPr>
        <w:t xml:space="preserve"> </w:t>
      </w:r>
      <w:r w:rsidR="003C7F14">
        <w:rPr>
          <w:lang w:val="fr-CA" w:eastAsia="en-CA"/>
        </w:rPr>
        <w:t>des mesures pour augmenter leurs populations, par exemple en gérant l’habitat pour favoriser l’action des ennemis naturels. La surveillance de certains ennemis naturels est parfois difficile, par exemple : les guêpes parasites</w:t>
      </w:r>
      <w:r w:rsidR="00EA2160">
        <w:rPr>
          <w:lang w:val="fr-CA" w:eastAsia="en-CA"/>
        </w:rPr>
        <w:t xml:space="preserve"> sont minuscules pour être vues à l’œil nu. Mais si vous voyez des populations en santé d’autres ennemis naturels, par exemple des carabes et des chrysopes, alors il est probable qu’il y ait également un grand nombre de guêpes. </w:t>
      </w:r>
    </w:p>
    <w:p w14:paraId="7594805E" w14:textId="07FE4DEF" w:rsidR="003C3518" w:rsidRPr="004A13EE" w:rsidRDefault="00FF58BD" w:rsidP="008400E8">
      <w:pPr>
        <w:spacing w:after="200" w:line="259" w:lineRule="auto"/>
        <w:rPr>
          <w:rFonts w:ascii="Arial" w:hAnsi="Arial" w:cs="Arial"/>
          <w:i/>
          <w:sz w:val="20"/>
          <w:szCs w:val="20"/>
          <w:lang w:val="fr-CA"/>
        </w:rPr>
      </w:pPr>
      <w:r w:rsidRPr="004A13EE">
        <w:rPr>
          <w:rFonts w:ascii="Arial" w:hAnsi="Arial" w:cs="Arial"/>
          <w:i/>
          <w:sz w:val="20"/>
          <w:szCs w:val="20"/>
          <w:lang w:val="fr-CA"/>
        </w:rPr>
        <w:t xml:space="preserve">Surveiller la présence de fausse-teigne des crucifères sur le brocoli, le chou, le chou-fleur et d’autres plantes de la famille des </w:t>
      </w:r>
      <w:proofErr w:type="spellStart"/>
      <w:r w:rsidRPr="004A13EE">
        <w:rPr>
          <w:rFonts w:ascii="Arial" w:hAnsi="Arial" w:cs="Arial"/>
          <w:i/>
          <w:sz w:val="20"/>
          <w:szCs w:val="20"/>
          <w:lang w:val="fr-CA"/>
        </w:rPr>
        <w:t>Brassica</w:t>
      </w:r>
      <w:proofErr w:type="spellEnd"/>
    </w:p>
    <w:p w14:paraId="18BE74F7" w14:textId="233E24E2" w:rsidR="008A6E85" w:rsidRPr="004A13EE" w:rsidRDefault="008A6E85" w:rsidP="008400E8">
      <w:pPr>
        <w:spacing w:after="200" w:line="259" w:lineRule="auto"/>
        <w:rPr>
          <w:rFonts w:ascii="Arial" w:hAnsi="Arial" w:cs="Arial"/>
          <w:i/>
          <w:sz w:val="20"/>
          <w:szCs w:val="20"/>
          <w:lang w:val="fr-CA"/>
        </w:rPr>
      </w:pPr>
      <w:r w:rsidRPr="004A13EE">
        <w:rPr>
          <w:rFonts w:ascii="Arial" w:hAnsi="Arial" w:cs="Arial"/>
          <w:i/>
          <w:sz w:val="20"/>
          <w:szCs w:val="20"/>
          <w:lang w:val="fr-CA"/>
        </w:rPr>
        <w:t xml:space="preserve">Les populations </w:t>
      </w:r>
      <w:r w:rsidR="00850723" w:rsidRPr="004A13EE">
        <w:rPr>
          <w:rFonts w:ascii="Arial" w:hAnsi="Arial" w:cs="Arial"/>
          <w:i/>
          <w:sz w:val="20"/>
          <w:szCs w:val="20"/>
          <w:lang w:val="fr-CA"/>
        </w:rPr>
        <w:t xml:space="preserve">de ravageurs peuvent augmenter rapidement, par conséquent, il est conseillé de dépister la fausse-teigne des crucifères régulièrement, au moins deux fois par semaine. On peut détecter les larves de la fausse-teigne des crucifères en inspectant visuellement la plante et en utilisant les pièges sexuels, et ce, même si ces pièges ne sont pas disponibles partout. </w:t>
      </w:r>
    </w:p>
    <w:p w14:paraId="7A236F0C" w14:textId="3B722B7E" w:rsidR="003C3518" w:rsidRPr="004A13EE" w:rsidRDefault="00B80005" w:rsidP="008400E8">
      <w:pPr>
        <w:spacing w:after="200" w:line="259" w:lineRule="auto"/>
        <w:rPr>
          <w:rFonts w:ascii="Arial" w:hAnsi="Arial" w:cs="Arial"/>
          <w:i/>
          <w:sz w:val="20"/>
          <w:szCs w:val="20"/>
          <w:lang w:val="fr-CA"/>
        </w:rPr>
      </w:pPr>
      <w:r w:rsidRPr="004A13EE">
        <w:rPr>
          <w:rFonts w:ascii="Arial" w:hAnsi="Arial" w:cs="Arial"/>
          <w:i/>
          <w:sz w:val="20"/>
          <w:szCs w:val="20"/>
          <w:lang w:val="fr-CA"/>
        </w:rPr>
        <w:lastRenderedPageBreak/>
        <w:t xml:space="preserve">Démarrez la surveillance </w:t>
      </w:r>
      <w:r w:rsidR="00BD5F5E" w:rsidRPr="004A13EE">
        <w:rPr>
          <w:rFonts w:ascii="Arial" w:hAnsi="Arial" w:cs="Arial"/>
          <w:i/>
          <w:sz w:val="20"/>
          <w:szCs w:val="20"/>
          <w:lang w:val="fr-CA"/>
        </w:rPr>
        <w:t>lorsque les plants sont jeunes. Plus tôt vous découvr</w:t>
      </w:r>
      <w:r w:rsidR="00D70333" w:rsidRPr="004A13EE">
        <w:rPr>
          <w:rFonts w:ascii="Arial" w:hAnsi="Arial" w:cs="Arial"/>
          <w:i/>
          <w:sz w:val="20"/>
          <w:szCs w:val="20"/>
          <w:lang w:val="fr-CA"/>
        </w:rPr>
        <w:t>ir</w:t>
      </w:r>
      <w:r w:rsidR="00BD5F5E" w:rsidRPr="004A13EE">
        <w:rPr>
          <w:rFonts w:ascii="Arial" w:hAnsi="Arial" w:cs="Arial"/>
          <w:i/>
          <w:sz w:val="20"/>
          <w:szCs w:val="20"/>
          <w:lang w:val="fr-CA"/>
        </w:rPr>
        <w:t xml:space="preserve">ez le ravageur, plus facile il sera à combattre. Les larves fraîchement écloses </w:t>
      </w:r>
      <w:r w:rsidR="00CF5685" w:rsidRPr="004A13EE">
        <w:rPr>
          <w:rFonts w:ascii="Arial" w:hAnsi="Arial" w:cs="Arial"/>
          <w:i/>
          <w:sz w:val="20"/>
          <w:szCs w:val="20"/>
          <w:lang w:val="fr-CA"/>
        </w:rPr>
        <w:t xml:space="preserve">se nourrissent à l’intérieur du tissu foliaire. Les </w:t>
      </w:r>
      <w:r w:rsidR="00F41AD9" w:rsidRPr="004A13EE">
        <w:rPr>
          <w:rFonts w:ascii="Arial" w:hAnsi="Arial" w:cs="Arial"/>
          <w:i/>
          <w:sz w:val="20"/>
          <w:szCs w:val="20"/>
          <w:lang w:val="fr-CA"/>
        </w:rPr>
        <w:t>chenilles</w:t>
      </w:r>
      <w:r w:rsidR="00CF5685" w:rsidRPr="004A13EE">
        <w:rPr>
          <w:rFonts w:ascii="Arial" w:hAnsi="Arial" w:cs="Arial"/>
          <w:i/>
          <w:sz w:val="20"/>
          <w:szCs w:val="20"/>
          <w:lang w:val="fr-CA"/>
        </w:rPr>
        <w:t xml:space="preserve"> adultes se nourrissent de toutes les parties de la plante. Elles rongent le tissu foliaire et laissent la face supérieure des feuilles intacte. Ce type de dommages s’appelle </w:t>
      </w:r>
      <w:r w:rsidR="00F41AD9" w:rsidRPr="004A13EE">
        <w:rPr>
          <w:rFonts w:ascii="Arial" w:hAnsi="Arial" w:cs="Arial"/>
          <w:i/>
          <w:sz w:val="20"/>
          <w:szCs w:val="20"/>
          <w:lang w:val="fr-CA"/>
        </w:rPr>
        <w:t>« lésions en carreaux de fenêtre », car la larve crée des « fenêtres » transparentes sur la feuille. Lorsque l’infestation est grave, des feuilles entières peuvent être endommagées. Vous pouvez trouver des chenilles et des nymphes sur les feuilles endommagées, et des chenilles adultes se nourriss</w:t>
      </w:r>
      <w:r w:rsidR="00D70333" w:rsidRPr="004A13EE">
        <w:rPr>
          <w:rFonts w:ascii="Arial" w:hAnsi="Arial" w:cs="Arial"/>
          <w:i/>
          <w:sz w:val="20"/>
          <w:szCs w:val="20"/>
          <w:lang w:val="fr-CA"/>
        </w:rPr>
        <w:t>a</w:t>
      </w:r>
      <w:r w:rsidR="00F41AD9" w:rsidRPr="004A13EE">
        <w:rPr>
          <w:rFonts w:ascii="Arial" w:hAnsi="Arial" w:cs="Arial"/>
          <w:i/>
          <w:sz w:val="20"/>
          <w:szCs w:val="20"/>
          <w:lang w:val="fr-CA"/>
        </w:rPr>
        <w:t xml:space="preserve">nt souvent autour des points végétatifs des jeunes plants. Les chenilles se nourrissent également des tiges et des épis. Vérifiez soigneusement les plants, tout en examinant attentivement les points végétatifs. Il est difficile de détecter les chenilles se trouvant à l’intérieur d’une tête de chou à moins que vous ne retiriez les feuilles de base. </w:t>
      </w:r>
    </w:p>
    <w:p w14:paraId="0A74906F" w14:textId="43509AC7" w:rsidR="00AF5C19" w:rsidRPr="004A13EE" w:rsidRDefault="00125E59" w:rsidP="008400E8">
      <w:pPr>
        <w:spacing w:after="200" w:line="259" w:lineRule="auto"/>
        <w:rPr>
          <w:rFonts w:ascii="Arial" w:hAnsi="Arial" w:cs="Arial"/>
          <w:i/>
          <w:sz w:val="20"/>
          <w:szCs w:val="20"/>
          <w:lang w:val="fr-CA"/>
        </w:rPr>
      </w:pPr>
      <w:r w:rsidRPr="004A13EE">
        <w:rPr>
          <w:rFonts w:ascii="Arial" w:hAnsi="Arial" w:cs="Arial"/>
          <w:i/>
          <w:sz w:val="20"/>
          <w:szCs w:val="20"/>
          <w:lang w:val="fr-CA"/>
        </w:rPr>
        <w:t>Consultez le lien</w:t>
      </w:r>
      <w:r w:rsidR="00B2656F" w:rsidRPr="004A13EE">
        <w:rPr>
          <w:rFonts w:ascii="Arial" w:hAnsi="Arial" w:cs="Arial"/>
          <w:i/>
          <w:sz w:val="20"/>
          <w:szCs w:val="20"/>
          <w:lang w:val="fr-CA"/>
        </w:rPr>
        <w:t> :</w:t>
      </w:r>
      <w:r w:rsidR="00AF5C19" w:rsidRPr="004A13EE">
        <w:rPr>
          <w:rFonts w:ascii="Arial" w:hAnsi="Arial" w:cs="Arial"/>
          <w:i/>
          <w:sz w:val="20"/>
          <w:szCs w:val="20"/>
          <w:lang w:val="fr-CA"/>
        </w:rPr>
        <w:t xml:space="preserve"> </w:t>
      </w:r>
      <w:hyperlink r:id="rId12" w:history="1">
        <w:r w:rsidR="00AF5C19" w:rsidRPr="004A13EE">
          <w:rPr>
            <w:rStyle w:val="Hyperlink"/>
            <w:rFonts w:ascii="Arial" w:hAnsi="Arial" w:cs="Arial"/>
            <w:i/>
            <w:sz w:val="20"/>
            <w:szCs w:val="20"/>
            <w:lang w:val="fr-CA"/>
          </w:rPr>
          <w:t>https://www.infonet-biovision.org/PlantHealth/Pests/Diamondback-moth-DBM</w:t>
        </w:r>
      </w:hyperlink>
      <w:r w:rsidR="00AF5C19" w:rsidRPr="004A13EE">
        <w:rPr>
          <w:rFonts w:ascii="Arial" w:hAnsi="Arial" w:cs="Arial"/>
          <w:i/>
          <w:sz w:val="20"/>
          <w:szCs w:val="20"/>
          <w:lang w:val="fr-CA"/>
        </w:rPr>
        <w:t xml:space="preserve"> </w:t>
      </w:r>
    </w:p>
    <w:p w14:paraId="3639DBDA" w14:textId="4519E823" w:rsidR="00336443" w:rsidRPr="004A13EE" w:rsidRDefault="007D2865" w:rsidP="004A13EE">
      <w:pPr>
        <w:numPr>
          <w:ilvl w:val="0"/>
          <w:numId w:val="13"/>
        </w:numPr>
        <w:spacing w:after="200"/>
        <w:ind w:left="426" w:hanging="426"/>
        <w:rPr>
          <w:b/>
          <w:lang w:val="fr-CA" w:eastAsia="en-CA"/>
        </w:rPr>
      </w:pPr>
      <w:bookmarkStart w:id="2" w:name="_Hlk8304405"/>
      <w:r w:rsidRPr="004A13EE">
        <w:rPr>
          <w:b/>
          <w:lang w:val="fr-CA" w:eastAsia="en-CA"/>
        </w:rPr>
        <w:t xml:space="preserve">Suivez les indications qui permettent de déterminer quand les mesures de gestion s’imposent ou non. </w:t>
      </w:r>
    </w:p>
    <w:bookmarkEnd w:id="2"/>
    <w:p w14:paraId="030B3C2B" w14:textId="0A9688F2" w:rsidR="001B6650" w:rsidRDefault="001B6650" w:rsidP="005F3C2A">
      <w:pPr>
        <w:spacing w:after="150"/>
        <w:rPr>
          <w:lang w:val="fr-CA" w:eastAsia="en-CA"/>
        </w:rPr>
      </w:pPr>
      <w:r>
        <w:rPr>
          <w:lang w:val="fr-CA" w:eastAsia="en-CA"/>
        </w:rPr>
        <w:t xml:space="preserve">Après avoir surveillé </w:t>
      </w:r>
      <w:r w:rsidR="00D70333">
        <w:rPr>
          <w:lang w:val="fr-CA" w:eastAsia="en-CA"/>
        </w:rPr>
        <w:t xml:space="preserve">le ravageur </w:t>
      </w:r>
      <w:r>
        <w:rPr>
          <w:lang w:val="fr-CA" w:eastAsia="en-CA"/>
        </w:rPr>
        <w:t xml:space="preserve">et </w:t>
      </w:r>
      <w:r w:rsidR="007D2865">
        <w:rPr>
          <w:lang w:val="fr-CA" w:eastAsia="en-CA"/>
        </w:rPr>
        <w:t>étudié les information</w:t>
      </w:r>
      <w:r w:rsidR="003A06E1">
        <w:rPr>
          <w:lang w:val="fr-CA" w:eastAsia="en-CA"/>
        </w:rPr>
        <w:t xml:space="preserve">s concernant sa biologie et les facteurs environnementaux, vous pouvez décider si le ravageur peut être toléré ou s’il s’agit d’un problème qui doit être géré. </w:t>
      </w:r>
    </w:p>
    <w:p w14:paraId="3EB9E553" w14:textId="2A201746" w:rsidR="00775227" w:rsidRPr="00A4112E" w:rsidRDefault="00DC50B9" w:rsidP="005F3C2A">
      <w:pPr>
        <w:spacing w:after="150"/>
        <w:rPr>
          <w:lang w:val="fr-CA" w:eastAsia="en-CA"/>
        </w:rPr>
      </w:pPr>
      <w:r>
        <w:rPr>
          <w:lang w:val="fr-CA" w:eastAsia="en-CA"/>
        </w:rPr>
        <w:t xml:space="preserve">Cela consiste à </w:t>
      </w:r>
      <w:r w:rsidR="00D70333">
        <w:rPr>
          <w:lang w:val="fr-CA" w:eastAsia="en-CA"/>
        </w:rPr>
        <w:t>comparer</w:t>
      </w:r>
      <w:r>
        <w:rPr>
          <w:lang w:val="fr-CA" w:eastAsia="en-CA"/>
        </w:rPr>
        <w:t xml:space="preserve"> les résultats de la surveillance aux </w:t>
      </w:r>
      <w:r w:rsidRPr="00DC50B9">
        <w:rPr>
          <w:i/>
          <w:lang w:val="fr-CA" w:eastAsia="en-CA"/>
        </w:rPr>
        <w:t xml:space="preserve">seuils </w:t>
      </w:r>
      <w:r w:rsidR="0078771B">
        <w:rPr>
          <w:i/>
          <w:lang w:val="fr-CA" w:eastAsia="en-CA"/>
        </w:rPr>
        <w:t>économiques d’intervention</w:t>
      </w:r>
      <w:r>
        <w:rPr>
          <w:lang w:val="fr-CA" w:eastAsia="en-CA"/>
        </w:rPr>
        <w:t xml:space="preserve">. Les seuils </w:t>
      </w:r>
      <w:r w:rsidR="0078771B">
        <w:rPr>
          <w:lang w:val="fr-CA" w:eastAsia="en-CA"/>
        </w:rPr>
        <w:t>économiques d’intervention</w:t>
      </w:r>
      <w:r>
        <w:rPr>
          <w:lang w:val="fr-CA" w:eastAsia="en-CA"/>
        </w:rPr>
        <w:t xml:space="preserve"> sont généralement exprimés en densité de population d’une espèce. Voici un exemple de seuil </w:t>
      </w:r>
      <w:r w:rsidR="0078771B">
        <w:rPr>
          <w:lang w:val="fr-CA" w:eastAsia="en-CA"/>
        </w:rPr>
        <w:t>économique d’intervention</w:t>
      </w:r>
      <w:r>
        <w:rPr>
          <w:lang w:val="fr-CA" w:eastAsia="en-CA"/>
        </w:rPr>
        <w:t xml:space="preserve"> : « indication de ravageurs ou de dommages causés par les ravageurs sur 20 % de 100 plants sélectionnés aléatoirement </w:t>
      </w:r>
      <w:r w:rsidR="004D0B3F">
        <w:rPr>
          <w:lang w:val="fr-CA" w:eastAsia="en-CA"/>
        </w:rPr>
        <w:t>à</w:t>
      </w:r>
      <w:r w:rsidR="0078771B">
        <w:rPr>
          <w:lang w:val="fr-CA" w:eastAsia="en-CA"/>
        </w:rPr>
        <w:t xml:space="preserve"> différents endroits du champ. » Ce seuil économique d’intervention est le « seuil de rentabilité », le seuil auquel le coût d’inaction équivaut à celui de la prise de mesures. </w:t>
      </w:r>
    </w:p>
    <w:p w14:paraId="3436B85E" w14:textId="13A21CC4" w:rsidR="00775227" w:rsidRPr="00A4112E" w:rsidRDefault="00FC6845" w:rsidP="00775227">
      <w:pPr>
        <w:pStyle w:val="NormalWeb"/>
        <w:shd w:val="clear" w:color="auto" w:fill="FEFDFA"/>
        <w:spacing w:before="0" w:beforeAutospacing="0" w:after="200" w:afterAutospacing="0"/>
        <w:rPr>
          <w:lang w:val="fr-CA" w:eastAsia="en-CA"/>
        </w:rPr>
      </w:pPr>
      <w:r>
        <w:rPr>
          <w:lang w:val="fr-CA" w:eastAsia="en-CA"/>
        </w:rPr>
        <w:t xml:space="preserve">L’établissement d’un seuil économique d’intervention est un processus complexe qui nécessite l’intervention d’agents de vulgarisation agricole et d’équipes de recherche. Cependant, une fois ce seuil franchi, des mesures doivent être prises pour lutter contre le ravageur. </w:t>
      </w:r>
    </w:p>
    <w:p w14:paraId="3A53FF2C" w14:textId="48B52C29" w:rsidR="005F3C2A" w:rsidRPr="00A4112E" w:rsidRDefault="00FC6845" w:rsidP="00775227">
      <w:pPr>
        <w:pStyle w:val="NormalWeb"/>
        <w:shd w:val="clear" w:color="auto" w:fill="FEFDFA"/>
        <w:spacing w:before="0" w:beforeAutospacing="0" w:after="200" w:afterAutospacing="0"/>
        <w:rPr>
          <w:lang w:val="fr-CA" w:eastAsia="en-CA"/>
        </w:rPr>
      </w:pPr>
      <w:r>
        <w:rPr>
          <w:lang w:val="fr-CA"/>
        </w:rPr>
        <w:t xml:space="preserve">Si une lutte s’impose, les informations dont vous disposez sur le ravageur, sa biologie et les facteurs environnementaux vous aideront à choisir les méthodes de lutte les plus efficaces et le moment idéal pour les utiliser. </w:t>
      </w:r>
    </w:p>
    <w:p w14:paraId="596A8949" w14:textId="5894213A" w:rsidR="00E52EE7" w:rsidRPr="004A13EE" w:rsidRDefault="00FC6845" w:rsidP="008400E8">
      <w:pPr>
        <w:tabs>
          <w:tab w:val="left" w:pos="3915"/>
        </w:tabs>
        <w:spacing w:after="200"/>
        <w:rPr>
          <w:rFonts w:ascii="Arial" w:hAnsi="Arial" w:cs="Arial"/>
          <w:i/>
          <w:sz w:val="20"/>
          <w:szCs w:val="20"/>
          <w:lang w:val="fr-CA"/>
        </w:rPr>
      </w:pPr>
      <w:r w:rsidRPr="004A13EE">
        <w:rPr>
          <w:rFonts w:ascii="Arial" w:hAnsi="Arial" w:cs="Arial"/>
          <w:i/>
          <w:sz w:val="20"/>
          <w:szCs w:val="20"/>
          <w:lang w:val="fr-CA"/>
        </w:rPr>
        <w:t xml:space="preserve">La chenille légionnaire d’automne dans la culture du maïs : </w:t>
      </w:r>
    </w:p>
    <w:p w14:paraId="2B077461" w14:textId="7B452829" w:rsidR="00FC6845" w:rsidRPr="004A13EE" w:rsidRDefault="00FC6845" w:rsidP="008400E8">
      <w:pPr>
        <w:spacing w:after="200"/>
        <w:rPr>
          <w:rFonts w:ascii="Arial" w:hAnsi="Arial" w:cs="Arial"/>
          <w:i/>
          <w:sz w:val="20"/>
          <w:szCs w:val="20"/>
          <w:lang w:val="fr-CA"/>
        </w:rPr>
      </w:pPr>
      <w:r w:rsidRPr="004A13EE">
        <w:rPr>
          <w:rFonts w:ascii="Arial" w:hAnsi="Arial" w:cs="Arial"/>
          <w:i/>
          <w:sz w:val="20"/>
          <w:szCs w:val="20"/>
          <w:lang w:val="fr-CA"/>
        </w:rPr>
        <w:t>Entre les stades de germination et de floraison, les agriculteurs doivent appliquer des méthodes de contrôle seulement si deux plantes sur dix p</w:t>
      </w:r>
      <w:r w:rsidR="005106CC" w:rsidRPr="004A13EE">
        <w:rPr>
          <w:rFonts w:ascii="Arial" w:hAnsi="Arial" w:cs="Arial"/>
          <w:i/>
          <w:sz w:val="20"/>
          <w:szCs w:val="20"/>
          <w:lang w:val="fr-CA"/>
        </w:rPr>
        <w:t>résentent</w:t>
      </w:r>
      <w:r w:rsidRPr="004A13EE">
        <w:rPr>
          <w:rFonts w:ascii="Arial" w:hAnsi="Arial" w:cs="Arial"/>
          <w:i/>
          <w:sz w:val="20"/>
          <w:szCs w:val="20"/>
          <w:lang w:val="fr-CA"/>
        </w:rPr>
        <w:t xml:space="preserve"> des signes de dommages </w:t>
      </w:r>
      <w:r w:rsidR="004D0B3F" w:rsidRPr="004A13EE">
        <w:rPr>
          <w:rFonts w:ascii="Arial" w:hAnsi="Arial" w:cs="Arial"/>
          <w:i/>
          <w:sz w:val="20"/>
          <w:szCs w:val="20"/>
          <w:lang w:val="fr-CA"/>
        </w:rPr>
        <w:t>récents</w:t>
      </w:r>
      <w:r w:rsidRPr="004A13EE">
        <w:rPr>
          <w:rFonts w:ascii="Arial" w:hAnsi="Arial" w:cs="Arial"/>
          <w:i/>
          <w:sz w:val="20"/>
          <w:szCs w:val="20"/>
          <w:lang w:val="fr-CA"/>
        </w:rPr>
        <w:t xml:space="preserve">. Si moins de deux plantes sur dix </w:t>
      </w:r>
      <w:r w:rsidR="00D56428" w:rsidRPr="004A13EE">
        <w:rPr>
          <w:rFonts w:ascii="Arial" w:hAnsi="Arial" w:cs="Arial"/>
          <w:i/>
          <w:sz w:val="20"/>
          <w:szCs w:val="20"/>
          <w:lang w:val="fr-CA"/>
        </w:rPr>
        <w:t xml:space="preserve">sont endommagées, le coût d’utilisation des produits antiparasitaires est plus important que l’avantage économique lié à la réduction de la population de ravageurs. L’utilisation de pesticides à ce stade </w:t>
      </w:r>
      <w:r w:rsidR="00171F2F" w:rsidRPr="004A13EE">
        <w:rPr>
          <w:rFonts w:ascii="Arial" w:hAnsi="Arial" w:cs="Arial"/>
          <w:i/>
          <w:sz w:val="20"/>
          <w:szCs w:val="20"/>
          <w:lang w:val="fr-CA"/>
        </w:rPr>
        <w:t xml:space="preserve">est également nuisible aux ennemis naturels qui seraient probablement déjà en train d’attaquer les œufs et les larves de la chenille légionnaire d’automne. </w:t>
      </w:r>
    </w:p>
    <w:p w14:paraId="63999914" w14:textId="08A3C4BB" w:rsidR="00E52EE7" w:rsidRPr="004A13EE" w:rsidRDefault="00A719DC" w:rsidP="008400E8">
      <w:pPr>
        <w:spacing w:after="200"/>
        <w:rPr>
          <w:rFonts w:ascii="Arial" w:hAnsi="Arial" w:cs="Arial"/>
          <w:i/>
          <w:sz w:val="20"/>
          <w:szCs w:val="20"/>
          <w:lang w:val="fr-CA"/>
        </w:rPr>
      </w:pPr>
      <w:r w:rsidRPr="004A13EE">
        <w:rPr>
          <w:rFonts w:ascii="Arial" w:hAnsi="Arial" w:cs="Arial"/>
          <w:i/>
          <w:sz w:val="20"/>
          <w:szCs w:val="20"/>
          <w:lang w:val="fr-CA"/>
        </w:rPr>
        <w:t xml:space="preserve">Après la floraison, appliquez les mesures de contrôle si seulement au moins </w:t>
      </w:r>
      <w:r w:rsidR="005106CC" w:rsidRPr="004A13EE">
        <w:rPr>
          <w:rFonts w:ascii="Arial" w:hAnsi="Arial" w:cs="Arial"/>
          <w:i/>
          <w:sz w:val="20"/>
          <w:szCs w:val="20"/>
          <w:lang w:val="fr-CA"/>
        </w:rPr>
        <w:t>quatre plants sur dix présentent des signes de dommages subis r</w:t>
      </w:r>
      <w:r w:rsidR="004D0B3F" w:rsidRPr="004A13EE">
        <w:rPr>
          <w:rFonts w:ascii="Arial" w:hAnsi="Arial" w:cs="Arial"/>
          <w:i/>
          <w:sz w:val="20"/>
          <w:szCs w:val="20"/>
          <w:lang w:val="fr-CA"/>
        </w:rPr>
        <w:t>écents</w:t>
      </w:r>
      <w:r w:rsidR="005106CC" w:rsidRPr="004A13EE">
        <w:rPr>
          <w:rFonts w:ascii="Arial" w:hAnsi="Arial" w:cs="Arial"/>
          <w:i/>
          <w:sz w:val="20"/>
          <w:szCs w:val="20"/>
          <w:lang w:val="fr-CA"/>
        </w:rPr>
        <w:t xml:space="preserve">. Si moins de quatre plants sur dix présentent des signes de dommages à ce stade, le coût d’utilisation de produits antiparasitaires sera supérieur </w:t>
      </w:r>
      <w:r w:rsidR="005730C5" w:rsidRPr="004A13EE">
        <w:rPr>
          <w:rFonts w:ascii="Arial" w:hAnsi="Arial" w:cs="Arial"/>
          <w:i/>
          <w:sz w:val="20"/>
          <w:szCs w:val="20"/>
          <w:lang w:val="fr-CA"/>
        </w:rPr>
        <w:t>à l’avantage économique lié à la r</w:t>
      </w:r>
      <w:r w:rsidR="00B800D5" w:rsidRPr="004A13EE">
        <w:rPr>
          <w:rFonts w:ascii="Arial" w:hAnsi="Arial" w:cs="Arial"/>
          <w:i/>
          <w:sz w:val="20"/>
          <w:szCs w:val="20"/>
          <w:lang w:val="fr-CA"/>
        </w:rPr>
        <w:t>é</w:t>
      </w:r>
      <w:r w:rsidR="005730C5" w:rsidRPr="004A13EE">
        <w:rPr>
          <w:rFonts w:ascii="Arial" w:hAnsi="Arial" w:cs="Arial"/>
          <w:i/>
          <w:sz w:val="20"/>
          <w:szCs w:val="20"/>
          <w:lang w:val="fr-CA"/>
        </w:rPr>
        <w:t xml:space="preserve">duction </w:t>
      </w:r>
      <w:r w:rsidR="00B800D5" w:rsidRPr="004A13EE">
        <w:rPr>
          <w:rFonts w:ascii="Arial" w:hAnsi="Arial" w:cs="Arial"/>
          <w:i/>
          <w:sz w:val="20"/>
          <w:szCs w:val="20"/>
          <w:lang w:val="fr-CA"/>
        </w:rPr>
        <w:t xml:space="preserve">de la population de ravageurs. </w:t>
      </w:r>
    </w:p>
    <w:p w14:paraId="16928DFD" w14:textId="2148B207" w:rsidR="00E52EE7" w:rsidRPr="004A13EE" w:rsidRDefault="00DB084A" w:rsidP="008400E8">
      <w:pPr>
        <w:spacing w:after="200"/>
        <w:rPr>
          <w:rFonts w:ascii="Arial" w:hAnsi="Arial" w:cs="Arial"/>
          <w:i/>
          <w:sz w:val="20"/>
          <w:szCs w:val="20"/>
          <w:lang w:val="fr-CA"/>
        </w:rPr>
      </w:pPr>
      <w:r w:rsidRPr="004A13EE">
        <w:rPr>
          <w:rFonts w:ascii="Arial" w:hAnsi="Arial" w:cs="Arial"/>
          <w:i/>
          <w:sz w:val="20"/>
          <w:szCs w:val="20"/>
          <w:lang w:val="fr-CA"/>
        </w:rPr>
        <w:t xml:space="preserve">Il n’est pas conseillé </w:t>
      </w:r>
      <w:r w:rsidR="006848D0" w:rsidRPr="004A13EE">
        <w:rPr>
          <w:rFonts w:ascii="Arial" w:hAnsi="Arial" w:cs="Arial"/>
          <w:i/>
          <w:sz w:val="20"/>
          <w:szCs w:val="20"/>
          <w:lang w:val="fr-CA"/>
        </w:rPr>
        <w:t xml:space="preserve">d’appliquer des méthodes de contrôle </w:t>
      </w:r>
      <w:r w:rsidR="003F2B44" w:rsidRPr="004A13EE">
        <w:rPr>
          <w:rFonts w:ascii="Arial" w:hAnsi="Arial" w:cs="Arial"/>
          <w:i/>
          <w:sz w:val="20"/>
          <w:szCs w:val="20"/>
          <w:lang w:val="fr-CA"/>
        </w:rPr>
        <w:t>aux stades de panicule</w:t>
      </w:r>
      <w:r w:rsidR="004D0B3F" w:rsidRPr="004A13EE">
        <w:rPr>
          <w:rFonts w:ascii="Arial" w:hAnsi="Arial" w:cs="Arial"/>
          <w:i/>
          <w:sz w:val="20"/>
          <w:szCs w:val="20"/>
          <w:lang w:val="fr-CA"/>
        </w:rPr>
        <w:t>,</w:t>
      </w:r>
      <w:r w:rsidR="003F2B44" w:rsidRPr="004A13EE">
        <w:rPr>
          <w:rFonts w:ascii="Arial" w:hAnsi="Arial" w:cs="Arial"/>
          <w:i/>
          <w:sz w:val="20"/>
          <w:szCs w:val="20"/>
          <w:lang w:val="fr-CA"/>
        </w:rPr>
        <w:t xml:space="preserve"> </w:t>
      </w:r>
      <w:r w:rsidR="004D0B3F" w:rsidRPr="004A13EE">
        <w:rPr>
          <w:rFonts w:ascii="Arial" w:hAnsi="Arial" w:cs="Arial"/>
          <w:i/>
          <w:sz w:val="20"/>
          <w:szCs w:val="20"/>
          <w:lang w:val="fr-CA"/>
        </w:rPr>
        <w:t>de</w:t>
      </w:r>
      <w:r w:rsidR="003F2B44" w:rsidRPr="004A13EE">
        <w:rPr>
          <w:rFonts w:ascii="Arial" w:hAnsi="Arial" w:cs="Arial"/>
          <w:i/>
          <w:sz w:val="20"/>
          <w:szCs w:val="20"/>
          <w:lang w:val="fr-CA"/>
        </w:rPr>
        <w:t xml:space="preserve"> formation des aigrettes et de pollinisation. </w:t>
      </w:r>
    </w:p>
    <w:p w14:paraId="0F5DEC7E" w14:textId="3E7B751D" w:rsidR="00E52EE7" w:rsidRPr="004A13EE" w:rsidRDefault="000B2E12" w:rsidP="008400E8">
      <w:pPr>
        <w:spacing w:after="200"/>
        <w:rPr>
          <w:rFonts w:ascii="Arial" w:hAnsi="Arial" w:cs="Arial"/>
          <w:i/>
          <w:sz w:val="20"/>
          <w:szCs w:val="20"/>
          <w:lang w:val="fr-CA"/>
        </w:rPr>
      </w:pPr>
      <w:r w:rsidRPr="004A13EE">
        <w:rPr>
          <w:rFonts w:ascii="Arial" w:hAnsi="Arial" w:cs="Arial"/>
          <w:i/>
          <w:sz w:val="20"/>
          <w:szCs w:val="20"/>
          <w:lang w:val="fr-CA"/>
        </w:rPr>
        <w:t>Renseignez</w:t>
      </w:r>
      <w:r w:rsidR="003F2B44" w:rsidRPr="004A13EE">
        <w:rPr>
          <w:rFonts w:ascii="Arial" w:hAnsi="Arial" w:cs="Arial"/>
          <w:i/>
          <w:sz w:val="20"/>
          <w:szCs w:val="20"/>
          <w:lang w:val="fr-CA"/>
        </w:rPr>
        <w:t xml:space="preserve">-vous toujours auprès de votre agent de vulgarisation local pour confirmer que ces seuils sont normaux pour votre zone et vos cultures. </w:t>
      </w:r>
    </w:p>
    <w:p w14:paraId="199BA8BD" w14:textId="36707D99" w:rsidR="00E45052" w:rsidRPr="004A13EE" w:rsidRDefault="003F2B44" w:rsidP="004A13EE">
      <w:pPr>
        <w:pStyle w:val="ListParagraph"/>
        <w:numPr>
          <w:ilvl w:val="0"/>
          <w:numId w:val="13"/>
        </w:numPr>
        <w:ind w:left="426" w:hanging="426"/>
        <w:rPr>
          <w:b/>
          <w:lang w:val="fr-CA"/>
        </w:rPr>
      </w:pPr>
      <w:r w:rsidRPr="004A13EE">
        <w:rPr>
          <w:b/>
          <w:lang w:val="fr-CA"/>
        </w:rPr>
        <w:lastRenderedPageBreak/>
        <w:t>Pr</w:t>
      </w:r>
      <w:r w:rsidRPr="004A13EE">
        <w:rPr>
          <w:b/>
          <w:lang w:val="fr-CA"/>
        </w:rPr>
        <w:t>é</w:t>
      </w:r>
      <w:r w:rsidRPr="004A13EE">
        <w:rPr>
          <w:b/>
          <w:lang w:val="fr-CA"/>
        </w:rPr>
        <w:t>vention des probl</w:t>
      </w:r>
      <w:r w:rsidRPr="004A13EE">
        <w:rPr>
          <w:b/>
          <w:lang w:val="fr-CA"/>
        </w:rPr>
        <w:t>è</w:t>
      </w:r>
      <w:r w:rsidRPr="004A13EE">
        <w:rPr>
          <w:b/>
          <w:lang w:val="fr-CA"/>
        </w:rPr>
        <w:t>mes d</w:t>
      </w:r>
      <w:r w:rsidRPr="004A13EE">
        <w:rPr>
          <w:b/>
          <w:lang w:val="fr-CA"/>
        </w:rPr>
        <w:t>’</w:t>
      </w:r>
      <w:r w:rsidRPr="004A13EE">
        <w:rPr>
          <w:b/>
          <w:lang w:val="fr-CA"/>
        </w:rPr>
        <w:t>organismes nuisibles</w:t>
      </w:r>
    </w:p>
    <w:p w14:paraId="31B2F5DA" w14:textId="66A1D6B0" w:rsidR="00FD54B5" w:rsidRPr="00A4112E" w:rsidRDefault="00FD54B5" w:rsidP="00FD54B5">
      <w:pPr>
        <w:rPr>
          <w:i/>
          <w:lang w:val="fr-CA"/>
        </w:rPr>
      </w:pPr>
    </w:p>
    <w:p w14:paraId="51F14B8C" w14:textId="0E9CCA64" w:rsidR="003F2B44" w:rsidRDefault="003F2B44" w:rsidP="00FD54B5">
      <w:pPr>
        <w:spacing w:after="150"/>
        <w:rPr>
          <w:lang w:val="fr-CA" w:eastAsia="en-CA"/>
        </w:rPr>
      </w:pPr>
      <w:r>
        <w:rPr>
          <w:lang w:val="fr-CA" w:eastAsia="en-CA"/>
        </w:rPr>
        <w:t>La LAI comprend des mesures visant à empêcher les organismes nuisibles de devenir un problème, telles que :</w:t>
      </w:r>
    </w:p>
    <w:p w14:paraId="2640DC9A" w14:textId="4277A947" w:rsidR="00775227" w:rsidRPr="00A4112E" w:rsidRDefault="003F2B44" w:rsidP="004A13EE">
      <w:pPr>
        <w:pStyle w:val="ListParagraph"/>
        <w:numPr>
          <w:ilvl w:val="0"/>
          <w:numId w:val="14"/>
        </w:numPr>
        <w:spacing w:after="120"/>
        <w:ind w:left="357" w:hanging="357"/>
        <w:contextualSpacing w:val="0"/>
        <w:rPr>
          <w:lang w:val="fr-CA" w:eastAsia="en-CA"/>
        </w:rPr>
      </w:pPr>
      <w:r>
        <w:rPr>
          <w:lang w:val="fr-CA" w:eastAsia="en-CA"/>
        </w:rPr>
        <w:t>Cultiver une culture saine pouvant r</w:t>
      </w:r>
      <w:r>
        <w:rPr>
          <w:lang w:val="fr-CA" w:eastAsia="en-CA"/>
        </w:rPr>
        <w:t>é</w:t>
      </w:r>
      <w:r>
        <w:rPr>
          <w:lang w:val="fr-CA" w:eastAsia="en-CA"/>
        </w:rPr>
        <w:t>sister aux a</w:t>
      </w:r>
      <w:r w:rsidR="005370D2">
        <w:rPr>
          <w:lang w:val="fr-CA" w:eastAsia="en-CA"/>
        </w:rPr>
        <w:t>gressions de ravageurs.</w:t>
      </w:r>
    </w:p>
    <w:p w14:paraId="131C6884" w14:textId="2036222A" w:rsidR="00775227" w:rsidRPr="00A4112E" w:rsidRDefault="005370D2" w:rsidP="004A13EE">
      <w:pPr>
        <w:pStyle w:val="ListParagraph"/>
        <w:numPr>
          <w:ilvl w:val="0"/>
          <w:numId w:val="14"/>
        </w:numPr>
        <w:spacing w:after="120"/>
        <w:ind w:left="357" w:hanging="357"/>
        <w:contextualSpacing w:val="0"/>
        <w:rPr>
          <w:lang w:val="fr-CA" w:eastAsia="en-CA"/>
        </w:rPr>
      </w:pPr>
      <w:r>
        <w:rPr>
          <w:lang w:val="fr-CA" w:eastAsia="en-CA"/>
        </w:rPr>
        <w:t>Utiliser des vari</w:t>
      </w:r>
      <w:r>
        <w:rPr>
          <w:lang w:val="fr-CA" w:eastAsia="en-CA"/>
        </w:rPr>
        <w:t>é</w:t>
      </w:r>
      <w:r>
        <w:rPr>
          <w:lang w:val="fr-CA" w:eastAsia="en-CA"/>
        </w:rPr>
        <w:t>t</w:t>
      </w:r>
      <w:r>
        <w:rPr>
          <w:lang w:val="fr-CA" w:eastAsia="en-CA"/>
        </w:rPr>
        <w:t>é</w:t>
      </w:r>
      <w:r>
        <w:rPr>
          <w:lang w:val="fr-CA" w:eastAsia="en-CA"/>
        </w:rPr>
        <w:t>s r</w:t>
      </w:r>
      <w:r>
        <w:rPr>
          <w:lang w:val="fr-CA" w:eastAsia="en-CA"/>
        </w:rPr>
        <w:t>é</w:t>
      </w:r>
      <w:r>
        <w:rPr>
          <w:lang w:val="fr-CA" w:eastAsia="en-CA"/>
        </w:rPr>
        <w:t xml:space="preserve">sistantes aux ravageurs et aux maladies. </w:t>
      </w:r>
    </w:p>
    <w:p w14:paraId="40BF0D66" w14:textId="7CC286C9" w:rsidR="00775227" w:rsidRPr="00A4112E" w:rsidRDefault="005370D2" w:rsidP="004A13EE">
      <w:pPr>
        <w:pStyle w:val="ListParagraph"/>
        <w:numPr>
          <w:ilvl w:val="0"/>
          <w:numId w:val="14"/>
        </w:numPr>
        <w:spacing w:after="120"/>
        <w:ind w:left="357" w:hanging="357"/>
        <w:contextualSpacing w:val="0"/>
        <w:rPr>
          <w:lang w:val="fr-CA" w:eastAsia="en-CA"/>
        </w:rPr>
      </w:pPr>
      <w:r>
        <w:rPr>
          <w:lang w:val="fr-CA" w:eastAsia="en-CA"/>
        </w:rPr>
        <w:t>Cultiver des cultures bien adapt</w:t>
      </w:r>
      <w:r>
        <w:rPr>
          <w:lang w:val="fr-CA" w:eastAsia="en-CA"/>
        </w:rPr>
        <w:t>é</w:t>
      </w:r>
      <w:r>
        <w:rPr>
          <w:lang w:val="fr-CA" w:eastAsia="en-CA"/>
        </w:rPr>
        <w:t xml:space="preserve">es </w:t>
      </w:r>
      <w:r>
        <w:rPr>
          <w:lang w:val="fr-CA" w:eastAsia="en-CA"/>
        </w:rPr>
        <w:t>à</w:t>
      </w:r>
      <w:r>
        <w:rPr>
          <w:lang w:val="fr-CA" w:eastAsia="en-CA"/>
        </w:rPr>
        <w:t xml:space="preserve"> l</w:t>
      </w:r>
      <w:r>
        <w:rPr>
          <w:lang w:val="fr-CA" w:eastAsia="en-CA"/>
        </w:rPr>
        <w:t>’</w:t>
      </w:r>
      <w:r>
        <w:rPr>
          <w:lang w:val="fr-CA" w:eastAsia="en-CA"/>
        </w:rPr>
        <w:t>environnement (par exemple</w:t>
      </w:r>
      <w:r>
        <w:rPr>
          <w:lang w:val="fr-CA" w:eastAsia="en-CA"/>
        </w:rPr>
        <w:t> </w:t>
      </w:r>
      <w:r>
        <w:rPr>
          <w:lang w:val="fr-CA" w:eastAsia="en-CA"/>
        </w:rPr>
        <w:t xml:space="preserve">: ne pas </w:t>
      </w:r>
      <w:r w:rsidR="009312C3">
        <w:rPr>
          <w:lang w:val="fr-CA" w:eastAsia="en-CA"/>
        </w:rPr>
        <w:t>semer</w:t>
      </w:r>
      <w:r>
        <w:rPr>
          <w:lang w:val="fr-CA" w:eastAsia="en-CA"/>
        </w:rPr>
        <w:t xml:space="preserve"> de cultures n</w:t>
      </w:r>
      <w:r>
        <w:rPr>
          <w:lang w:val="fr-CA" w:eastAsia="en-CA"/>
        </w:rPr>
        <w:t>é</w:t>
      </w:r>
      <w:r>
        <w:rPr>
          <w:lang w:val="fr-CA" w:eastAsia="en-CA"/>
        </w:rPr>
        <w:t>cessitant beaucoup d</w:t>
      </w:r>
      <w:r>
        <w:rPr>
          <w:lang w:val="fr-CA" w:eastAsia="en-CA"/>
        </w:rPr>
        <w:t>’</w:t>
      </w:r>
      <w:r>
        <w:rPr>
          <w:lang w:val="fr-CA" w:eastAsia="en-CA"/>
        </w:rPr>
        <w:t xml:space="preserve">eau dans un milieu aride). </w:t>
      </w:r>
    </w:p>
    <w:p w14:paraId="6DA96284" w14:textId="2A4C7D8A" w:rsidR="009312C3" w:rsidRDefault="009312C3" w:rsidP="004A13EE">
      <w:pPr>
        <w:pStyle w:val="ListParagraph"/>
        <w:numPr>
          <w:ilvl w:val="0"/>
          <w:numId w:val="14"/>
        </w:numPr>
        <w:spacing w:after="120"/>
        <w:ind w:left="357" w:hanging="357"/>
        <w:contextualSpacing w:val="0"/>
        <w:rPr>
          <w:lang w:val="fr-CA" w:eastAsia="en-CA"/>
        </w:rPr>
      </w:pPr>
      <w:r>
        <w:rPr>
          <w:lang w:val="fr-CA" w:eastAsia="en-CA"/>
        </w:rPr>
        <w:t xml:space="preserve">Alterner les cultures pour </w:t>
      </w:r>
      <w:r>
        <w:rPr>
          <w:lang w:val="fr-CA" w:eastAsia="en-CA"/>
        </w:rPr>
        <w:t>ê</w:t>
      </w:r>
      <w:r>
        <w:rPr>
          <w:lang w:val="fr-CA" w:eastAsia="en-CA"/>
        </w:rPr>
        <w:t>tre certain que les populations de ravageurs n</w:t>
      </w:r>
      <w:r>
        <w:rPr>
          <w:lang w:val="fr-CA" w:eastAsia="en-CA"/>
        </w:rPr>
        <w:t>’</w:t>
      </w:r>
      <w:r>
        <w:rPr>
          <w:lang w:val="fr-CA" w:eastAsia="en-CA"/>
        </w:rPr>
        <w:t xml:space="preserve">augmentent pas dans le champ. </w:t>
      </w:r>
    </w:p>
    <w:p w14:paraId="5728ED2A" w14:textId="23DDB3F7" w:rsidR="003B397D" w:rsidRDefault="003B397D" w:rsidP="004A13EE">
      <w:pPr>
        <w:pStyle w:val="ListParagraph"/>
        <w:numPr>
          <w:ilvl w:val="0"/>
          <w:numId w:val="14"/>
        </w:numPr>
        <w:spacing w:after="120"/>
        <w:ind w:left="357" w:hanging="357"/>
        <w:contextualSpacing w:val="0"/>
        <w:rPr>
          <w:lang w:val="fr-CA" w:eastAsia="en-CA"/>
        </w:rPr>
      </w:pPr>
      <w:r>
        <w:rPr>
          <w:lang w:val="fr-CA" w:eastAsia="en-CA"/>
        </w:rPr>
        <w:t>Cr</w:t>
      </w:r>
      <w:r>
        <w:rPr>
          <w:lang w:val="fr-CA" w:eastAsia="en-CA"/>
        </w:rPr>
        <w:t>é</w:t>
      </w:r>
      <w:r>
        <w:rPr>
          <w:lang w:val="fr-CA" w:eastAsia="en-CA"/>
        </w:rPr>
        <w:t xml:space="preserve">er dans le champ des conditions </w:t>
      </w:r>
      <w:r w:rsidR="000B2E12">
        <w:rPr>
          <w:lang w:val="fr-CA" w:eastAsia="en-CA"/>
        </w:rPr>
        <w:t>d</w:t>
      </w:r>
      <w:r w:rsidR="000B2E12">
        <w:rPr>
          <w:lang w:val="fr-CA" w:eastAsia="en-CA"/>
        </w:rPr>
        <w:t>é</w:t>
      </w:r>
      <w:r w:rsidR="000B2E12">
        <w:rPr>
          <w:lang w:val="fr-CA" w:eastAsia="en-CA"/>
        </w:rPr>
        <w:t>favorables</w:t>
      </w:r>
      <w:r>
        <w:rPr>
          <w:lang w:val="fr-CA" w:eastAsia="en-CA"/>
        </w:rPr>
        <w:t xml:space="preserve"> </w:t>
      </w:r>
      <w:r w:rsidR="000B2E12">
        <w:rPr>
          <w:lang w:val="fr-CA" w:eastAsia="en-CA"/>
        </w:rPr>
        <w:t>au</w:t>
      </w:r>
      <w:r>
        <w:rPr>
          <w:lang w:val="fr-CA" w:eastAsia="en-CA"/>
        </w:rPr>
        <w:t xml:space="preserve"> ravageur. Une fa</w:t>
      </w:r>
      <w:r>
        <w:rPr>
          <w:lang w:val="fr-CA" w:eastAsia="en-CA"/>
        </w:rPr>
        <w:t>ç</w:t>
      </w:r>
      <w:r>
        <w:rPr>
          <w:lang w:val="fr-CA" w:eastAsia="en-CA"/>
        </w:rPr>
        <w:t xml:space="preserve">on de le faire consiste </w:t>
      </w:r>
      <w:r>
        <w:rPr>
          <w:lang w:val="fr-CA" w:eastAsia="en-CA"/>
        </w:rPr>
        <w:t>à</w:t>
      </w:r>
      <w:r>
        <w:rPr>
          <w:lang w:val="fr-CA" w:eastAsia="en-CA"/>
        </w:rPr>
        <w:t xml:space="preserve"> pratiquer la culture intercalaire qui offre aux ravageurs un environnement moins favorable pour son alimentation et sa reproduction. </w:t>
      </w:r>
    </w:p>
    <w:p w14:paraId="5E5F244B" w14:textId="73E6DA33" w:rsidR="003B397D" w:rsidRDefault="003B397D" w:rsidP="004A13EE">
      <w:pPr>
        <w:pStyle w:val="ListParagraph"/>
        <w:numPr>
          <w:ilvl w:val="0"/>
          <w:numId w:val="14"/>
        </w:numPr>
        <w:spacing w:after="120"/>
        <w:ind w:left="357" w:hanging="357"/>
        <w:contextualSpacing w:val="0"/>
        <w:rPr>
          <w:lang w:val="fr-CA" w:eastAsia="en-CA"/>
        </w:rPr>
      </w:pPr>
      <w:r>
        <w:rPr>
          <w:lang w:val="fr-CA" w:eastAsia="en-CA"/>
        </w:rPr>
        <w:t>G</w:t>
      </w:r>
      <w:r>
        <w:rPr>
          <w:lang w:val="fr-CA" w:eastAsia="en-CA"/>
        </w:rPr>
        <w:t>é</w:t>
      </w:r>
      <w:r>
        <w:rPr>
          <w:lang w:val="fr-CA" w:eastAsia="en-CA"/>
        </w:rPr>
        <w:t>rer le champ pour attirer et prot</w:t>
      </w:r>
      <w:r>
        <w:rPr>
          <w:lang w:val="fr-CA" w:eastAsia="en-CA"/>
        </w:rPr>
        <w:t>é</w:t>
      </w:r>
      <w:r>
        <w:rPr>
          <w:lang w:val="fr-CA" w:eastAsia="en-CA"/>
        </w:rPr>
        <w:t>ger les ennemis naturels. Ces ennemis ont habituellement besoin de sources de nectar et de pollen en plus de se nourrir des ravageurs. Dans certains cas,</w:t>
      </w:r>
      <w:r w:rsidR="00A15CB2">
        <w:rPr>
          <w:lang w:val="fr-CA" w:eastAsia="en-CA"/>
        </w:rPr>
        <w:t xml:space="preserve"> la culture ou la pr</w:t>
      </w:r>
      <w:r w:rsidR="00A15CB2">
        <w:rPr>
          <w:lang w:val="fr-CA" w:eastAsia="en-CA"/>
        </w:rPr>
        <w:t>é</w:t>
      </w:r>
      <w:r w:rsidR="00A15CB2">
        <w:rPr>
          <w:lang w:val="fr-CA" w:eastAsia="en-CA"/>
        </w:rPr>
        <w:t>servation d</w:t>
      </w:r>
      <w:r w:rsidR="00A15CB2">
        <w:rPr>
          <w:lang w:val="fr-CA" w:eastAsia="en-CA"/>
        </w:rPr>
        <w:t>’</w:t>
      </w:r>
      <w:r w:rsidR="00A15CB2">
        <w:rPr>
          <w:lang w:val="fr-CA" w:eastAsia="en-CA"/>
        </w:rPr>
        <w:t>esp</w:t>
      </w:r>
      <w:r w:rsidR="00A15CB2">
        <w:rPr>
          <w:lang w:val="fr-CA" w:eastAsia="en-CA"/>
        </w:rPr>
        <w:t>è</w:t>
      </w:r>
      <w:r w:rsidR="00A15CB2">
        <w:rPr>
          <w:lang w:val="fr-CA" w:eastAsia="en-CA"/>
        </w:rPr>
        <w:t>ces v</w:t>
      </w:r>
      <w:r w:rsidR="00A15CB2">
        <w:rPr>
          <w:lang w:val="fr-CA" w:eastAsia="en-CA"/>
        </w:rPr>
        <w:t>é</w:t>
      </w:r>
      <w:r w:rsidR="00A15CB2">
        <w:rPr>
          <w:lang w:val="fr-CA" w:eastAsia="en-CA"/>
        </w:rPr>
        <w:t>g</w:t>
      </w:r>
      <w:r w:rsidR="00A15CB2">
        <w:rPr>
          <w:lang w:val="fr-CA" w:eastAsia="en-CA"/>
        </w:rPr>
        <w:t>é</w:t>
      </w:r>
      <w:r w:rsidR="00A15CB2">
        <w:rPr>
          <w:lang w:val="fr-CA" w:eastAsia="en-CA"/>
        </w:rPr>
        <w:t>tales qui s</w:t>
      </w:r>
      <w:r w:rsidR="00A15CB2">
        <w:rPr>
          <w:lang w:val="fr-CA" w:eastAsia="en-CA"/>
        </w:rPr>
        <w:t>’é</w:t>
      </w:r>
      <w:r w:rsidR="00A15CB2">
        <w:rPr>
          <w:lang w:val="fr-CA" w:eastAsia="en-CA"/>
        </w:rPr>
        <w:t>panouissent durant la saison agricole est une bonne id</w:t>
      </w:r>
      <w:r w:rsidR="00A15CB2">
        <w:rPr>
          <w:lang w:val="fr-CA" w:eastAsia="en-CA"/>
        </w:rPr>
        <w:t>é</w:t>
      </w:r>
      <w:r w:rsidR="00A15CB2">
        <w:rPr>
          <w:lang w:val="fr-CA" w:eastAsia="en-CA"/>
        </w:rPr>
        <w:t>e pour aider les populations d</w:t>
      </w:r>
      <w:r w:rsidR="00A15CB2">
        <w:rPr>
          <w:lang w:val="fr-CA" w:eastAsia="en-CA"/>
        </w:rPr>
        <w:t>’</w:t>
      </w:r>
      <w:r w:rsidR="00A15CB2">
        <w:rPr>
          <w:lang w:val="fr-CA" w:eastAsia="en-CA"/>
        </w:rPr>
        <w:t xml:space="preserve">ennemis naturels </w:t>
      </w:r>
      <w:r w:rsidR="00A15CB2">
        <w:rPr>
          <w:lang w:val="fr-CA" w:eastAsia="en-CA"/>
        </w:rPr>
        <w:t>à</w:t>
      </w:r>
      <w:r w:rsidR="00A15CB2">
        <w:rPr>
          <w:lang w:val="fr-CA" w:eastAsia="en-CA"/>
        </w:rPr>
        <w:t xml:space="preserve"> rester dynamiques. </w:t>
      </w:r>
    </w:p>
    <w:p w14:paraId="2995B059" w14:textId="3E7287E6" w:rsidR="00A960F9" w:rsidRPr="004A13EE" w:rsidRDefault="00A15CB2"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 xml:space="preserve">Pour les vers-gris qu’on retrouve au niveau des cultures de niébé, les mesures préventives </w:t>
      </w:r>
      <w:r w:rsidR="000B2E12" w:rsidRPr="004A13EE">
        <w:rPr>
          <w:rFonts w:ascii="Arial" w:hAnsi="Arial" w:cs="Arial"/>
          <w:i/>
          <w:sz w:val="20"/>
          <w:szCs w:val="20"/>
          <w:lang w:val="fr-CA" w:eastAsia="en-CA"/>
        </w:rPr>
        <w:t>consistent à</w:t>
      </w:r>
      <w:r w:rsidRPr="004A13EE">
        <w:rPr>
          <w:rFonts w:ascii="Arial" w:hAnsi="Arial" w:cs="Arial"/>
          <w:i/>
          <w:sz w:val="20"/>
          <w:szCs w:val="20"/>
          <w:lang w:val="fr-CA" w:eastAsia="en-CA"/>
        </w:rPr>
        <w:t xml:space="preserve"> : </w:t>
      </w:r>
    </w:p>
    <w:p w14:paraId="5C0B027A" w14:textId="03859C46" w:rsidR="00A15CB2" w:rsidRPr="004A13EE" w:rsidRDefault="00A15CB2" w:rsidP="008400E8">
      <w:pPr>
        <w:pStyle w:val="ListParagraph"/>
        <w:numPr>
          <w:ilvl w:val="0"/>
          <w:numId w:val="17"/>
        </w:numPr>
        <w:autoSpaceDE/>
        <w:autoSpaceDN/>
        <w:adjustRightInd/>
        <w:spacing w:line="259" w:lineRule="auto"/>
        <w:ind w:left="0" w:firstLine="0"/>
        <w:rPr>
          <w:rFonts w:ascii="Arial" w:hAnsi="Arial" w:cs="Arial"/>
          <w:i/>
          <w:sz w:val="20"/>
          <w:szCs w:val="20"/>
          <w:lang w:val="fr-CA" w:eastAsia="en-CA"/>
        </w:rPr>
      </w:pPr>
      <w:r w:rsidRPr="004A13EE">
        <w:rPr>
          <w:rFonts w:ascii="Arial" w:hAnsi="Arial" w:cs="Arial"/>
          <w:i/>
          <w:sz w:val="20"/>
          <w:szCs w:val="20"/>
          <w:lang w:val="fr-CA" w:eastAsia="en-CA"/>
        </w:rPr>
        <w:t>Arrache</w:t>
      </w:r>
      <w:r w:rsidR="000B2E12" w:rsidRPr="004A13EE">
        <w:rPr>
          <w:rFonts w:ascii="Arial" w:hAnsi="Arial" w:cs="Arial"/>
          <w:i/>
          <w:sz w:val="20"/>
          <w:szCs w:val="20"/>
          <w:lang w:val="fr-CA" w:eastAsia="en-CA"/>
        </w:rPr>
        <w:t>r</w:t>
      </w:r>
      <w:r w:rsidRPr="004A13EE">
        <w:rPr>
          <w:rFonts w:ascii="Arial" w:hAnsi="Arial" w:cs="Arial"/>
          <w:i/>
          <w:sz w:val="20"/>
          <w:szCs w:val="20"/>
          <w:lang w:val="fr-CA" w:eastAsia="en-CA"/>
        </w:rPr>
        <w:t xml:space="preserve"> les herbes sur et autour des champs </w:t>
      </w:r>
      <w:r w:rsidR="002A0C10" w:rsidRPr="004A13EE">
        <w:rPr>
          <w:rFonts w:ascii="Arial" w:hAnsi="Arial" w:cs="Arial"/>
          <w:i/>
          <w:sz w:val="20"/>
          <w:szCs w:val="20"/>
          <w:lang w:val="fr-CA" w:eastAsia="en-CA"/>
        </w:rPr>
        <w:t>pour réduire les sites de ponte et prévenir les infestations de vers-gris. Sarcle</w:t>
      </w:r>
      <w:r w:rsidR="000B2E12" w:rsidRPr="004A13EE">
        <w:rPr>
          <w:rFonts w:ascii="Arial" w:hAnsi="Arial" w:cs="Arial"/>
          <w:i/>
          <w:sz w:val="20"/>
          <w:szCs w:val="20"/>
          <w:lang w:val="fr-CA" w:eastAsia="en-CA"/>
        </w:rPr>
        <w:t>z</w:t>
      </w:r>
      <w:r w:rsidR="002A0C10" w:rsidRPr="004A13EE">
        <w:rPr>
          <w:rFonts w:ascii="Arial" w:hAnsi="Arial" w:cs="Arial"/>
          <w:i/>
          <w:sz w:val="20"/>
          <w:szCs w:val="20"/>
          <w:lang w:val="fr-CA" w:eastAsia="en-CA"/>
        </w:rPr>
        <w:t xml:space="preserve"> au moins deux ou trois semaines avant de semer pour réduire l’impact du transfert des larves de vers-gris vers des cultures nouvellement plantées. </w:t>
      </w:r>
    </w:p>
    <w:p w14:paraId="79B560A0" w14:textId="37C8CC59" w:rsidR="002A0C10" w:rsidRPr="004A13EE" w:rsidRDefault="002A0C10" w:rsidP="008400E8">
      <w:pPr>
        <w:pStyle w:val="ListParagraph"/>
        <w:numPr>
          <w:ilvl w:val="0"/>
          <w:numId w:val="17"/>
        </w:numPr>
        <w:autoSpaceDE/>
        <w:autoSpaceDN/>
        <w:adjustRightInd/>
        <w:spacing w:line="259" w:lineRule="auto"/>
        <w:ind w:left="0" w:firstLine="0"/>
        <w:rPr>
          <w:rFonts w:ascii="Arial" w:hAnsi="Arial" w:cs="Arial"/>
          <w:i/>
          <w:sz w:val="20"/>
          <w:szCs w:val="20"/>
          <w:lang w:val="fr-CA" w:eastAsia="en-CA"/>
        </w:rPr>
      </w:pPr>
      <w:r w:rsidRPr="004A13EE">
        <w:rPr>
          <w:rFonts w:ascii="Arial" w:hAnsi="Arial" w:cs="Arial"/>
          <w:i/>
          <w:sz w:val="20"/>
          <w:szCs w:val="20"/>
          <w:lang w:val="fr-CA" w:eastAsia="en-CA"/>
        </w:rPr>
        <w:t>Labourer et herser correctement les champs avant de planter. Cela détruira les œufs et exposer</w:t>
      </w:r>
      <w:r w:rsidR="000B2E12" w:rsidRPr="004A13EE">
        <w:rPr>
          <w:rFonts w:ascii="Arial" w:hAnsi="Arial" w:cs="Arial"/>
          <w:i/>
          <w:sz w:val="20"/>
          <w:szCs w:val="20"/>
          <w:lang w:val="fr-CA" w:eastAsia="en-CA"/>
        </w:rPr>
        <w:t>a</w:t>
      </w:r>
      <w:r w:rsidRPr="004A13EE">
        <w:rPr>
          <w:rFonts w:ascii="Arial" w:hAnsi="Arial" w:cs="Arial"/>
          <w:i/>
          <w:sz w:val="20"/>
          <w:szCs w:val="20"/>
          <w:lang w:val="fr-CA" w:eastAsia="en-CA"/>
        </w:rPr>
        <w:t xml:space="preserve"> les larves aux poules, aux fourmis, aux oiseaux et à d’autres prédateurs. </w:t>
      </w:r>
    </w:p>
    <w:p w14:paraId="444D0AC6" w14:textId="66594A0F" w:rsidR="002A0C10" w:rsidRPr="004A13EE" w:rsidRDefault="000B2E12" w:rsidP="008400E8">
      <w:pPr>
        <w:pStyle w:val="ListParagraph"/>
        <w:numPr>
          <w:ilvl w:val="0"/>
          <w:numId w:val="17"/>
        </w:numPr>
        <w:autoSpaceDE/>
        <w:autoSpaceDN/>
        <w:adjustRightInd/>
        <w:spacing w:line="259" w:lineRule="auto"/>
        <w:ind w:left="0" w:firstLine="0"/>
        <w:rPr>
          <w:rFonts w:ascii="Arial" w:hAnsi="Arial" w:cs="Arial"/>
          <w:i/>
          <w:sz w:val="20"/>
          <w:szCs w:val="20"/>
          <w:lang w:val="fr-CA" w:eastAsia="en-CA"/>
        </w:rPr>
      </w:pPr>
      <w:r w:rsidRPr="004A13EE">
        <w:rPr>
          <w:rFonts w:ascii="Arial" w:hAnsi="Arial" w:cs="Arial"/>
          <w:i/>
          <w:sz w:val="20"/>
          <w:szCs w:val="20"/>
          <w:lang w:val="fr-CA" w:eastAsia="en-CA"/>
        </w:rPr>
        <w:t>Semer</w:t>
      </w:r>
      <w:r w:rsidR="002A0C10" w:rsidRPr="004A13EE">
        <w:rPr>
          <w:rFonts w:ascii="Arial" w:hAnsi="Arial" w:cs="Arial"/>
          <w:i/>
          <w:sz w:val="20"/>
          <w:szCs w:val="20"/>
          <w:lang w:val="fr-CA" w:eastAsia="en-CA"/>
        </w:rPr>
        <w:t xml:space="preserve"> votre culture en association avec l’oignon, l’ail, la menthe poivrée, la coriand</w:t>
      </w:r>
      <w:r w:rsidR="007A65A4" w:rsidRPr="004A13EE">
        <w:rPr>
          <w:rFonts w:ascii="Arial" w:hAnsi="Arial" w:cs="Arial"/>
          <w:i/>
          <w:sz w:val="20"/>
          <w:szCs w:val="20"/>
          <w:lang w:val="fr-CA" w:eastAsia="en-CA"/>
        </w:rPr>
        <w:t xml:space="preserve">re </w:t>
      </w:r>
      <w:r w:rsidRPr="004A13EE">
        <w:rPr>
          <w:rFonts w:ascii="Arial" w:hAnsi="Arial" w:cs="Arial"/>
          <w:i/>
          <w:sz w:val="20"/>
          <w:szCs w:val="20"/>
          <w:lang w:val="fr-CA" w:eastAsia="en-CA"/>
        </w:rPr>
        <w:t>toutes les</w:t>
      </w:r>
      <w:r w:rsidR="007A65A4" w:rsidRPr="004A13EE">
        <w:rPr>
          <w:rFonts w:ascii="Arial" w:hAnsi="Arial" w:cs="Arial"/>
          <w:i/>
          <w:sz w:val="20"/>
          <w:szCs w:val="20"/>
          <w:lang w:val="fr-CA" w:eastAsia="en-CA"/>
        </w:rPr>
        <w:t xml:space="preserve"> 10 à 20 rangées pour repousser les vers-gris. Vous pouvez également semer du tournesol et du cosmos comme culture-appât dans les champs ou tout autour. </w:t>
      </w:r>
    </w:p>
    <w:p w14:paraId="33A42430" w14:textId="54362EEE" w:rsidR="007A65A4" w:rsidRPr="004A13EE" w:rsidRDefault="007A65A4" w:rsidP="008400E8">
      <w:pPr>
        <w:pStyle w:val="ListParagraph"/>
        <w:numPr>
          <w:ilvl w:val="0"/>
          <w:numId w:val="17"/>
        </w:numPr>
        <w:autoSpaceDE/>
        <w:autoSpaceDN/>
        <w:adjustRightInd/>
        <w:spacing w:line="259" w:lineRule="auto"/>
        <w:ind w:left="0" w:firstLine="0"/>
        <w:rPr>
          <w:rFonts w:ascii="Arial" w:hAnsi="Arial" w:cs="Arial"/>
          <w:i/>
          <w:sz w:val="20"/>
          <w:szCs w:val="20"/>
          <w:lang w:val="fr-CA" w:eastAsia="en-CA"/>
        </w:rPr>
      </w:pPr>
      <w:r w:rsidRPr="004A13EE">
        <w:rPr>
          <w:rFonts w:ascii="Arial" w:hAnsi="Arial" w:cs="Arial"/>
          <w:i/>
          <w:sz w:val="20"/>
          <w:szCs w:val="20"/>
          <w:lang w:val="fr-CA" w:eastAsia="en-CA"/>
        </w:rPr>
        <w:t>Fabrique</w:t>
      </w:r>
      <w:r w:rsidR="000B2E12" w:rsidRPr="004A13EE">
        <w:rPr>
          <w:rFonts w:ascii="Arial" w:hAnsi="Arial" w:cs="Arial"/>
          <w:i/>
          <w:sz w:val="20"/>
          <w:szCs w:val="20"/>
          <w:lang w:val="fr-CA" w:eastAsia="en-CA"/>
        </w:rPr>
        <w:t>r</w:t>
      </w:r>
      <w:r w:rsidRPr="004A13EE">
        <w:rPr>
          <w:rFonts w:ascii="Arial" w:hAnsi="Arial" w:cs="Arial"/>
          <w:i/>
          <w:sz w:val="20"/>
          <w:szCs w:val="20"/>
          <w:lang w:val="fr-CA" w:eastAsia="en-CA"/>
        </w:rPr>
        <w:t xml:space="preserve"> des collets de protection avec des gobelets en plastique ou en papier, des gourdes en plastique dont le fond a été découpé</w:t>
      </w:r>
      <w:r w:rsidR="005E1EA3" w:rsidRPr="004A13EE">
        <w:rPr>
          <w:rFonts w:ascii="Arial" w:hAnsi="Arial" w:cs="Arial"/>
          <w:i/>
          <w:sz w:val="20"/>
          <w:szCs w:val="20"/>
          <w:lang w:val="fr-CA" w:eastAsia="en-CA"/>
        </w:rPr>
        <w:t xml:space="preserve"> ou du carton épais. Placez le collet autour du jeune plant et enfoncez</w:t>
      </w:r>
      <w:r w:rsidR="00F8758F" w:rsidRPr="004A13EE">
        <w:rPr>
          <w:rFonts w:ascii="Arial" w:hAnsi="Arial" w:cs="Arial"/>
          <w:i/>
          <w:sz w:val="20"/>
          <w:szCs w:val="20"/>
          <w:lang w:val="fr-CA" w:eastAsia="en-CA"/>
        </w:rPr>
        <w:t>-</w:t>
      </w:r>
      <w:r w:rsidR="005E1EA3" w:rsidRPr="004A13EE">
        <w:rPr>
          <w:rFonts w:ascii="Arial" w:hAnsi="Arial" w:cs="Arial"/>
          <w:i/>
          <w:sz w:val="20"/>
          <w:szCs w:val="20"/>
          <w:lang w:val="fr-CA" w:eastAsia="en-CA"/>
        </w:rPr>
        <w:t xml:space="preserve">le dans le sol pour éviter que les vers-gris attaquent la tige. </w:t>
      </w:r>
    </w:p>
    <w:p w14:paraId="353CC2F5" w14:textId="2D1EDB46" w:rsidR="005E1EA3" w:rsidRPr="004A13EE" w:rsidRDefault="005E1EA3" w:rsidP="008400E8">
      <w:pPr>
        <w:pStyle w:val="ListParagraph"/>
        <w:numPr>
          <w:ilvl w:val="0"/>
          <w:numId w:val="17"/>
        </w:numPr>
        <w:autoSpaceDE/>
        <w:autoSpaceDN/>
        <w:adjustRightInd/>
        <w:spacing w:line="259" w:lineRule="auto"/>
        <w:ind w:left="0" w:firstLine="0"/>
        <w:rPr>
          <w:rFonts w:ascii="Arial" w:hAnsi="Arial" w:cs="Arial"/>
          <w:i/>
          <w:sz w:val="20"/>
          <w:szCs w:val="20"/>
          <w:lang w:val="fr-CA" w:eastAsia="en-CA"/>
        </w:rPr>
      </w:pPr>
      <w:r w:rsidRPr="004A13EE">
        <w:rPr>
          <w:rFonts w:ascii="Arial" w:hAnsi="Arial" w:cs="Arial"/>
          <w:i/>
          <w:sz w:val="20"/>
          <w:szCs w:val="20"/>
          <w:lang w:val="fr-CA" w:eastAsia="en-CA"/>
        </w:rPr>
        <w:t>Mett</w:t>
      </w:r>
      <w:r w:rsidR="00574B7C" w:rsidRPr="004A13EE">
        <w:rPr>
          <w:rFonts w:ascii="Arial" w:hAnsi="Arial" w:cs="Arial"/>
          <w:i/>
          <w:sz w:val="20"/>
          <w:szCs w:val="20"/>
          <w:lang w:val="fr-CA" w:eastAsia="en-CA"/>
        </w:rPr>
        <w:t>re</w:t>
      </w:r>
      <w:r w:rsidRPr="004A13EE">
        <w:rPr>
          <w:rFonts w:ascii="Arial" w:hAnsi="Arial" w:cs="Arial"/>
          <w:i/>
          <w:sz w:val="20"/>
          <w:szCs w:val="20"/>
          <w:lang w:val="fr-CA" w:eastAsia="en-CA"/>
        </w:rPr>
        <w:t xml:space="preserve"> des substances collantes, telles que la mélasse, la sciure ou les coquilles d’œuf concassées à la base de chaque plant. Lorsque le ver-gris sortira pour manger, il entrera en contact avec le piège, sera pris, se durcira et mourra. </w:t>
      </w:r>
    </w:p>
    <w:p w14:paraId="3C6E9E4C" w14:textId="77777777" w:rsidR="005E1EA3" w:rsidRPr="004A13EE" w:rsidRDefault="005E1EA3" w:rsidP="008400E8">
      <w:pPr>
        <w:pStyle w:val="ListParagraph"/>
        <w:numPr>
          <w:ilvl w:val="0"/>
          <w:numId w:val="0"/>
        </w:numPr>
        <w:autoSpaceDE/>
        <w:autoSpaceDN/>
        <w:adjustRightInd/>
        <w:spacing w:line="259" w:lineRule="auto"/>
        <w:rPr>
          <w:rFonts w:ascii="Arial" w:hAnsi="Arial" w:cs="Arial"/>
          <w:b/>
          <w:sz w:val="20"/>
          <w:szCs w:val="20"/>
          <w:lang w:val="fr-CA" w:eastAsia="en-CA"/>
        </w:rPr>
      </w:pPr>
    </w:p>
    <w:p w14:paraId="35F010E8" w14:textId="6150B08A" w:rsidR="00C43670" w:rsidRPr="00A4112E" w:rsidRDefault="005E1EA3" w:rsidP="008400E8">
      <w:pPr>
        <w:pStyle w:val="ListParagraph"/>
        <w:numPr>
          <w:ilvl w:val="0"/>
          <w:numId w:val="0"/>
        </w:numPr>
        <w:autoSpaceDE/>
        <w:autoSpaceDN/>
        <w:adjustRightInd/>
        <w:spacing w:line="259" w:lineRule="auto"/>
        <w:rPr>
          <w:rFonts w:ascii="Arial Rounded MT Bold" w:hAnsi="Arial Rounded MT Bold"/>
          <w:i/>
          <w:sz w:val="22"/>
          <w:szCs w:val="22"/>
          <w:lang w:val="fr-CA" w:eastAsia="en-CA"/>
        </w:rPr>
      </w:pPr>
      <w:r w:rsidRPr="004A13EE">
        <w:rPr>
          <w:rFonts w:ascii="Arial" w:hAnsi="Arial" w:cs="Arial"/>
          <w:i/>
          <w:sz w:val="20"/>
          <w:szCs w:val="20"/>
          <w:lang w:val="fr-CA"/>
        </w:rPr>
        <w:t xml:space="preserve">Consultez le document disponible à partir du lien suivant : </w:t>
      </w:r>
      <w:r w:rsidR="00AF5C19" w:rsidRPr="004A13EE">
        <w:rPr>
          <w:rFonts w:ascii="Arial" w:hAnsi="Arial" w:cs="Arial"/>
          <w:i/>
          <w:sz w:val="20"/>
          <w:szCs w:val="20"/>
          <w:lang w:val="fr-CA" w:eastAsia="en-CA"/>
        </w:rPr>
        <w:t xml:space="preserve"> </w:t>
      </w:r>
      <w:hyperlink r:id="rId13" w:history="1">
        <w:r w:rsidR="00C43670" w:rsidRPr="004A13EE">
          <w:rPr>
            <w:rStyle w:val="Hyperlink"/>
            <w:rFonts w:ascii="Arial" w:hAnsi="Arial" w:cs="Arial"/>
            <w:i/>
            <w:sz w:val="20"/>
            <w:szCs w:val="20"/>
            <w:lang w:val="fr-CA" w:eastAsia="en-CA"/>
          </w:rPr>
          <w:t>http://www.oisat.org/downloads/Field_Guide_Cowpea.pdf</w:t>
        </w:r>
      </w:hyperlink>
      <w:r w:rsidR="00C43670" w:rsidRPr="00A4112E">
        <w:rPr>
          <w:rFonts w:ascii="Arial Rounded MT Bold" w:hAnsi="Arial Rounded MT Bold"/>
          <w:i/>
          <w:sz w:val="22"/>
          <w:szCs w:val="22"/>
          <w:lang w:val="fr-CA" w:eastAsia="en-CA"/>
        </w:rPr>
        <w:t xml:space="preserve"> </w:t>
      </w:r>
    </w:p>
    <w:p w14:paraId="3AEE0257" w14:textId="77777777" w:rsidR="00C43670" w:rsidRPr="00A4112E" w:rsidRDefault="00C43670" w:rsidP="00C43670">
      <w:pPr>
        <w:spacing w:line="259" w:lineRule="auto"/>
        <w:rPr>
          <w:lang w:val="fr-CA" w:eastAsia="en-CA"/>
        </w:rPr>
      </w:pPr>
    </w:p>
    <w:p w14:paraId="0245B3AE" w14:textId="1596715C" w:rsidR="00E45052" w:rsidRPr="004A13EE" w:rsidRDefault="007F785D" w:rsidP="004A13EE">
      <w:pPr>
        <w:pStyle w:val="ListParagraph"/>
        <w:numPr>
          <w:ilvl w:val="0"/>
          <w:numId w:val="13"/>
        </w:numPr>
        <w:ind w:left="426" w:hanging="426"/>
        <w:rPr>
          <w:b/>
          <w:lang w:val="fr-CA"/>
        </w:rPr>
      </w:pPr>
      <w:r w:rsidRPr="004A13EE">
        <w:rPr>
          <w:b/>
          <w:lang w:val="fr-CA"/>
        </w:rPr>
        <w:t xml:space="preserve">Dans la mesure du possible, utiliser un </w:t>
      </w:r>
      <w:r w:rsidR="00574B7C" w:rsidRPr="004A13EE">
        <w:rPr>
          <w:b/>
          <w:lang w:val="fr-CA"/>
        </w:rPr>
        <w:t>ensemble</w:t>
      </w:r>
      <w:r w:rsidRPr="004A13EE">
        <w:rPr>
          <w:b/>
          <w:lang w:val="fr-CA"/>
        </w:rPr>
        <w:t xml:space="preserve"> de moyens biologiques, culturels, physiques ou m</w:t>
      </w:r>
      <w:r w:rsidRPr="004A13EE">
        <w:rPr>
          <w:b/>
          <w:lang w:val="fr-CA"/>
        </w:rPr>
        <w:t>é</w:t>
      </w:r>
      <w:r w:rsidRPr="004A13EE">
        <w:rPr>
          <w:b/>
          <w:lang w:val="fr-CA"/>
        </w:rPr>
        <w:t xml:space="preserve">caniques et chimiques. </w:t>
      </w:r>
    </w:p>
    <w:p w14:paraId="217788FB" w14:textId="742F4A41" w:rsidR="00E45052" w:rsidRPr="00A4112E" w:rsidRDefault="00E45052" w:rsidP="00E45052">
      <w:pPr>
        <w:rPr>
          <w:i/>
          <w:lang w:val="fr-CA"/>
        </w:rPr>
      </w:pPr>
    </w:p>
    <w:p w14:paraId="7103835E" w14:textId="684F3ABA" w:rsidR="007F785D" w:rsidRDefault="007F785D" w:rsidP="005F3C2A">
      <w:pPr>
        <w:spacing w:after="150"/>
        <w:outlineLvl w:val="2"/>
        <w:rPr>
          <w:lang w:val="fr-CA" w:eastAsia="en-CA"/>
        </w:rPr>
      </w:pPr>
      <w:r>
        <w:rPr>
          <w:lang w:val="fr-CA" w:eastAsia="en-CA"/>
        </w:rPr>
        <w:t>La méthode la plus efficace à long terme en matière de lutte antiparasitaire consiste à utiliser un</w:t>
      </w:r>
      <w:r w:rsidR="00235FC2">
        <w:rPr>
          <w:lang w:val="fr-CA" w:eastAsia="en-CA"/>
        </w:rPr>
        <w:t>e variété</w:t>
      </w:r>
      <w:r>
        <w:rPr>
          <w:lang w:val="fr-CA" w:eastAsia="en-CA"/>
        </w:rPr>
        <w:t xml:space="preserve"> de moyens qui fonctionnent mieux ensemble qu</w:t>
      </w:r>
      <w:r w:rsidR="00235FC2">
        <w:rPr>
          <w:lang w:val="fr-CA" w:eastAsia="en-CA"/>
        </w:rPr>
        <w:t>’individuellement</w:t>
      </w:r>
      <w:r>
        <w:rPr>
          <w:lang w:val="fr-CA" w:eastAsia="en-CA"/>
        </w:rPr>
        <w:t>. La LAI repose sur la co</w:t>
      </w:r>
      <w:r w:rsidR="00235FC2">
        <w:rPr>
          <w:lang w:val="fr-CA" w:eastAsia="en-CA"/>
        </w:rPr>
        <w:t>mbinaison</w:t>
      </w:r>
      <w:r>
        <w:rPr>
          <w:lang w:val="fr-CA" w:eastAsia="en-CA"/>
        </w:rPr>
        <w:t xml:space="preserve"> des moyens suivants : </w:t>
      </w:r>
    </w:p>
    <w:p w14:paraId="2B33B062" w14:textId="3B3506A5" w:rsidR="009315DC" w:rsidRDefault="007F785D" w:rsidP="00514595">
      <w:pPr>
        <w:shd w:val="clear" w:color="auto" w:fill="FFFFFF"/>
        <w:spacing w:after="200"/>
        <w:rPr>
          <w:shd w:val="clear" w:color="auto" w:fill="FFFFFF"/>
          <w:lang w:val="fr-CA"/>
        </w:rPr>
      </w:pPr>
      <w:r>
        <w:rPr>
          <w:i/>
          <w:lang w:val="fr-CA"/>
        </w:rPr>
        <w:t>Moyens biologiques :</w:t>
      </w:r>
      <w:r w:rsidR="00E45052" w:rsidRPr="00A4112E">
        <w:rPr>
          <w:shd w:val="clear" w:color="auto" w:fill="FFFFFF"/>
          <w:lang w:val="fr-CA"/>
        </w:rPr>
        <w:t xml:space="preserve"> </w:t>
      </w:r>
      <w:r w:rsidR="009315DC">
        <w:rPr>
          <w:shd w:val="clear" w:color="auto" w:fill="FFFFFF"/>
          <w:lang w:val="fr-CA"/>
        </w:rPr>
        <w:t xml:space="preserve">La lutte biologique consiste à utiliser des ennemis naturels, dont des prédateurs, des parasitoïdes, des agents pathogènes et des concurrents, pour lutter contre les </w:t>
      </w:r>
      <w:r w:rsidR="009315DC">
        <w:rPr>
          <w:shd w:val="clear" w:color="auto" w:fill="FFFFFF"/>
          <w:lang w:val="fr-CA"/>
        </w:rPr>
        <w:lastRenderedPageBreak/>
        <w:t>organismes nuisibles et les dommages qu’ils causent. On estime à 50</w:t>
      </w:r>
      <w:r w:rsidR="007C240B">
        <w:rPr>
          <w:shd w:val="clear" w:color="auto" w:fill="FFFFFF"/>
          <w:lang w:val="fr-CA"/>
        </w:rPr>
        <w:t xml:space="preserve"> à 90 % la part des</w:t>
      </w:r>
      <w:r w:rsidR="009315DC">
        <w:rPr>
          <w:shd w:val="clear" w:color="auto" w:fill="FFFFFF"/>
          <w:lang w:val="fr-CA"/>
        </w:rPr>
        <w:t xml:space="preserve"> ennemis naturels </w:t>
      </w:r>
      <w:r w:rsidR="007C240B">
        <w:rPr>
          <w:shd w:val="clear" w:color="auto" w:fill="FFFFFF"/>
          <w:lang w:val="fr-CA"/>
        </w:rPr>
        <w:t>dans</w:t>
      </w:r>
      <w:r w:rsidR="009315DC">
        <w:rPr>
          <w:shd w:val="clear" w:color="auto" w:fill="FFFFFF"/>
          <w:lang w:val="fr-CA"/>
        </w:rPr>
        <w:t xml:space="preserve"> la lutte contre les organismes nuisibles</w:t>
      </w:r>
      <w:r w:rsidR="007C240B">
        <w:rPr>
          <w:shd w:val="clear" w:color="auto" w:fill="FFFFFF"/>
          <w:lang w:val="fr-CA"/>
        </w:rPr>
        <w:t xml:space="preserve"> menée dans les systèmes agricoles où</w:t>
      </w:r>
      <w:r w:rsidR="00235FC2">
        <w:rPr>
          <w:shd w:val="clear" w:color="auto" w:fill="FFFFFF"/>
          <w:lang w:val="fr-CA"/>
        </w:rPr>
        <w:t xml:space="preserve"> il n’existe pas de pulvérisation de</w:t>
      </w:r>
      <w:r w:rsidR="007C240B">
        <w:rPr>
          <w:shd w:val="clear" w:color="auto" w:fill="FFFFFF"/>
          <w:lang w:val="fr-CA"/>
        </w:rPr>
        <w:t xml:space="preserve"> pesticides. Les insectes, les organismes pathogènes, les nématodes, les mauvaises herbes et les </w:t>
      </w:r>
      <w:r w:rsidR="00B55BD5">
        <w:rPr>
          <w:shd w:val="clear" w:color="auto" w:fill="FFFFFF"/>
          <w:lang w:val="fr-CA"/>
        </w:rPr>
        <w:t xml:space="preserve">rongeurs ont plusieurs ennemis naturels. Vous pouvez modifier l’environnement de votre champ pour le rendre favorable aux ennemis naturels ou moins favorables aux ravageurs. Par exemple : vous pouvez semer des cultures qui attirent les prédateurs et les parasitoïdes des ravageurs des cultures. </w:t>
      </w:r>
      <w:r w:rsidR="00235FC2">
        <w:rPr>
          <w:shd w:val="clear" w:color="auto" w:fill="FFFFFF"/>
          <w:lang w:val="fr-CA"/>
        </w:rPr>
        <w:t>À défaut</w:t>
      </w:r>
      <w:r w:rsidR="00B55BD5">
        <w:rPr>
          <w:shd w:val="clear" w:color="auto" w:fill="FFFFFF"/>
          <w:lang w:val="fr-CA"/>
        </w:rPr>
        <w:t xml:space="preserve">, vous pourriez installer des piquets où les oiseaux insectivores peuvent se percher. </w:t>
      </w:r>
    </w:p>
    <w:p w14:paraId="7FBE4488" w14:textId="18782E0E" w:rsidR="00585595" w:rsidRPr="004A13EE" w:rsidRDefault="00B55BD5"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Les prédateurs sont un type d’ennemi naturel pouvant contrôler les populations de ravageurs. Ils</w:t>
      </w:r>
      <w:r w:rsidR="00DB7AA4" w:rsidRPr="004A13EE">
        <w:rPr>
          <w:rFonts w:ascii="Arial" w:hAnsi="Arial" w:cs="Arial"/>
          <w:i/>
          <w:sz w:val="20"/>
          <w:szCs w:val="20"/>
          <w:lang w:val="fr-CA" w:eastAsia="en-CA"/>
        </w:rPr>
        <w:t xml:space="preserve"> capturent et mangent d’autres insectes et acariens, y compris les espèces parasites. Les exemples de prédateurs englobent les coccinelles, les libellules, les acariens prédateurs, les punaises prédatrices, les guêpes </w:t>
      </w:r>
      <w:r w:rsidR="0057732C" w:rsidRPr="004A13EE">
        <w:rPr>
          <w:rFonts w:ascii="Arial" w:hAnsi="Arial" w:cs="Arial"/>
          <w:i/>
          <w:sz w:val="20"/>
          <w:szCs w:val="20"/>
          <w:lang w:val="fr-CA" w:eastAsia="en-CA"/>
        </w:rPr>
        <w:t xml:space="preserve">prédatrices et les araignées. </w:t>
      </w:r>
    </w:p>
    <w:p w14:paraId="66F99F01" w14:textId="16A3B408" w:rsidR="0057732C" w:rsidRPr="004A13EE" w:rsidRDefault="0057732C"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 xml:space="preserve">Les parasitoïdes </w:t>
      </w:r>
      <w:r w:rsidR="00AB5ED3" w:rsidRPr="004A13EE">
        <w:rPr>
          <w:rFonts w:ascii="Arial" w:hAnsi="Arial" w:cs="Arial"/>
          <w:i/>
          <w:sz w:val="20"/>
          <w:szCs w:val="20"/>
          <w:lang w:val="fr-CA" w:eastAsia="en-CA"/>
        </w:rPr>
        <w:t xml:space="preserve">sont une autre sorte d’ennemi naturel. Ils pondent des œufs </w:t>
      </w:r>
      <w:r w:rsidR="00B32CC7" w:rsidRPr="004A13EE">
        <w:rPr>
          <w:rFonts w:ascii="Arial" w:hAnsi="Arial" w:cs="Arial"/>
          <w:i/>
          <w:sz w:val="20"/>
          <w:szCs w:val="20"/>
          <w:lang w:val="fr-CA" w:eastAsia="en-CA"/>
        </w:rPr>
        <w:t>à l’intérieur</w:t>
      </w:r>
      <w:r w:rsidR="00865B4A" w:rsidRPr="004A13EE">
        <w:rPr>
          <w:rFonts w:ascii="Arial" w:hAnsi="Arial" w:cs="Arial"/>
          <w:i/>
          <w:sz w:val="20"/>
          <w:szCs w:val="20"/>
          <w:lang w:val="fr-CA" w:eastAsia="en-CA"/>
        </w:rPr>
        <w:t xml:space="preserve"> des</w:t>
      </w:r>
      <w:r w:rsidR="00B32CC7" w:rsidRPr="004A13EE">
        <w:rPr>
          <w:rFonts w:ascii="Arial" w:hAnsi="Arial" w:cs="Arial"/>
          <w:i/>
          <w:sz w:val="20"/>
          <w:szCs w:val="20"/>
          <w:lang w:val="fr-CA" w:eastAsia="en-CA"/>
        </w:rPr>
        <w:t xml:space="preserve"> (</w:t>
      </w:r>
      <w:r w:rsidR="00865B4A" w:rsidRPr="004A13EE">
        <w:rPr>
          <w:rFonts w:ascii="Arial" w:hAnsi="Arial" w:cs="Arial"/>
          <w:i/>
          <w:sz w:val="20"/>
          <w:szCs w:val="20"/>
          <w:lang w:val="fr-CA" w:eastAsia="en-CA"/>
        </w:rPr>
        <w:t xml:space="preserve">parasitoïdes internes) ou sur d’autres espèces d’insectes (parasitoïdes externes), la larve tue l’hôte en s’en nourrissant et en se développant. Les parasitoïdes les plus courants sont les guêpes et les mouches parasites. </w:t>
      </w:r>
    </w:p>
    <w:p w14:paraId="3DEBFD46" w14:textId="3DB349E3" w:rsidR="00585595" w:rsidRPr="004A13EE" w:rsidRDefault="00865B4A"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Les agents pathogènes</w:t>
      </w:r>
      <w:r w:rsidR="00FF2946" w:rsidRPr="004A13EE">
        <w:rPr>
          <w:rFonts w:ascii="Arial" w:hAnsi="Arial" w:cs="Arial"/>
          <w:i/>
          <w:sz w:val="20"/>
          <w:szCs w:val="20"/>
          <w:lang w:val="fr-CA" w:eastAsia="en-CA"/>
        </w:rPr>
        <w:t xml:space="preserve"> provoquent des maladies mortelles ou invalidantes pour les insectes nuisibles. Les agents pathogènes incluent les champignons, les nématodes, les bactéries, les virus et d’autres microbes. Les agents pathogènes tels que la bactérie Bacillus </w:t>
      </w:r>
      <w:proofErr w:type="spellStart"/>
      <w:r w:rsidR="00FF2946" w:rsidRPr="004A13EE">
        <w:rPr>
          <w:rFonts w:ascii="Arial" w:hAnsi="Arial" w:cs="Arial"/>
          <w:i/>
          <w:sz w:val="20"/>
          <w:szCs w:val="20"/>
          <w:lang w:val="fr-CA" w:eastAsia="en-CA"/>
        </w:rPr>
        <w:t>thuringiensis</w:t>
      </w:r>
      <w:proofErr w:type="spellEnd"/>
      <w:r w:rsidR="00FF2946" w:rsidRPr="004A13EE">
        <w:rPr>
          <w:rFonts w:ascii="Arial" w:hAnsi="Arial" w:cs="Arial"/>
          <w:i/>
          <w:sz w:val="20"/>
          <w:szCs w:val="20"/>
          <w:lang w:val="fr-CA" w:eastAsia="en-CA"/>
        </w:rPr>
        <w:t xml:space="preserve"> </w:t>
      </w:r>
      <w:r w:rsidR="00C82463" w:rsidRPr="004A13EE">
        <w:rPr>
          <w:rFonts w:ascii="Arial" w:hAnsi="Arial" w:cs="Arial"/>
          <w:i/>
          <w:sz w:val="20"/>
          <w:szCs w:val="20"/>
          <w:lang w:val="fr-CA" w:eastAsia="en-CA"/>
        </w:rPr>
        <w:t>(</w:t>
      </w:r>
      <w:proofErr w:type="spellStart"/>
      <w:r w:rsidR="00C82463" w:rsidRPr="004A13EE">
        <w:rPr>
          <w:rFonts w:ascii="Arial" w:hAnsi="Arial" w:cs="Arial"/>
          <w:i/>
          <w:sz w:val="20"/>
          <w:szCs w:val="20"/>
          <w:lang w:val="fr-CA" w:eastAsia="en-CA"/>
        </w:rPr>
        <w:t>Bt</w:t>
      </w:r>
      <w:proofErr w:type="spellEnd"/>
      <w:r w:rsidR="00C82463" w:rsidRPr="004A13EE">
        <w:rPr>
          <w:rFonts w:ascii="Arial" w:hAnsi="Arial" w:cs="Arial"/>
          <w:i/>
          <w:sz w:val="20"/>
          <w:szCs w:val="20"/>
          <w:lang w:val="fr-CA" w:eastAsia="en-CA"/>
        </w:rPr>
        <w:t xml:space="preserve">) et la moisissure verte </w:t>
      </w:r>
      <w:r w:rsidR="00832695" w:rsidRPr="004A13EE">
        <w:rPr>
          <w:rFonts w:ascii="Arial" w:hAnsi="Arial" w:cs="Arial"/>
          <w:i/>
          <w:sz w:val="20"/>
          <w:szCs w:val="20"/>
          <w:lang w:val="fr-CA" w:eastAsia="en-CA"/>
        </w:rPr>
        <w:t xml:space="preserve">commercialisés dans certains pays. </w:t>
      </w:r>
    </w:p>
    <w:p w14:paraId="1E42FD47" w14:textId="6774BFF0" w:rsidR="004B0C68" w:rsidRPr="004A13EE" w:rsidRDefault="00732E50"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Il existe plusieurs façons de favoriser la présence d’ennemis naturels sur votre exploitation agricole :</w:t>
      </w:r>
    </w:p>
    <w:p w14:paraId="295FAC7D" w14:textId="615DBD16" w:rsidR="00732E50" w:rsidRPr="004A13EE" w:rsidRDefault="00235FC2"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Fournissez</w:t>
      </w:r>
      <w:r w:rsidR="00805139" w:rsidRPr="004A13EE">
        <w:rPr>
          <w:rFonts w:ascii="Arial" w:hAnsi="Arial" w:cs="Arial"/>
          <w:i/>
          <w:sz w:val="20"/>
          <w:szCs w:val="20"/>
          <w:lang w:val="fr-CA" w:eastAsia="en-CA"/>
        </w:rPr>
        <w:t xml:space="preserve"> des sources de nourriture aux ennemis naturels adultes près des cultures, </w:t>
      </w:r>
      <w:r w:rsidR="0042686A" w:rsidRPr="004A13EE">
        <w:rPr>
          <w:rFonts w:ascii="Arial" w:hAnsi="Arial" w:cs="Arial"/>
          <w:i/>
          <w:sz w:val="20"/>
          <w:szCs w:val="20"/>
          <w:lang w:val="fr-CA" w:eastAsia="en-CA"/>
        </w:rPr>
        <w:t xml:space="preserve">y compris les plantes en fleur telles que le fenouil, les chardons, la coriandre, </w:t>
      </w:r>
      <w:r w:rsidR="00AC0D7B" w:rsidRPr="004A13EE">
        <w:rPr>
          <w:rFonts w:ascii="Arial" w:hAnsi="Arial" w:cs="Arial"/>
          <w:i/>
          <w:sz w:val="20"/>
          <w:szCs w:val="20"/>
          <w:lang w:val="fr-CA" w:eastAsia="en-CA"/>
        </w:rPr>
        <w:t xml:space="preserve">la moutarde d’Inde et d’autres </w:t>
      </w:r>
      <w:proofErr w:type="spellStart"/>
      <w:r w:rsidR="00AC0D7B" w:rsidRPr="004A13EE">
        <w:rPr>
          <w:rFonts w:ascii="Arial" w:hAnsi="Arial" w:cs="Arial"/>
          <w:i/>
          <w:sz w:val="20"/>
          <w:szCs w:val="20"/>
          <w:lang w:val="fr-CA" w:eastAsia="en-CA"/>
        </w:rPr>
        <w:t>Brassica</w:t>
      </w:r>
      <w:proofErr w:type="spellEnd"/>
      <w:r w:rsidR="00AC0D7B" w:rsidRPr="004A13EE">
        <w:rPr>
          <w:rFonts w:ascii="Arial" w:hAnsi="Arial" w:cs="Arial"/>
          <w:i/>
          <w:sz w:val="20"/>
          <w:szCs w:val="20"/>
          <w:lang w:val="fr-CA" w:eastAsia="en-CA"/>
        </w:rPr>
        <w:t xml:space="preserve"> en fleur. </w:t>
      </w:r>
    </w:p>
    <w:p w14:paraId="4D444569" w14:textId="4637C5D9" w:rsidR="00D81FFF" w:rsidRPr="004A13EE" w:rsidRDefault="00D81FFF"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 xml:space="preserve">Les systèmes de cultures mixtes </w:t>
      </w:r>
      <w:r w:rsidR="001266A2" w:rsidRPr="004A13EE">
        <w:rPr>
          <w:rFonts w:ascii="Arial" w:hAnsi="Arial" w:cs="Arial"/>
          <w:i/>
          <w:sz w:val="20"/>
          <w:szCs w:val="20"/>
          <w:lang w:val="fr-CA" w:eastAsia="en-CA"/>
        </w:rPr>
        <w:t xml:space="preserve">procurent de la nourriture et un abri et attirent une plus grande variété d’ennemis naturels. </w:t>
      </w:r>
    </w:p>
    <w:p w14:paraId="0065E46F" w14:textId="0D576D55" w:rsidR="001266A2" w:rsidRPr="004A13EE" w:rsidRDefault="001266A2"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Les clôtures vives (arbres, haies)</w:t>
      </w:r>
      <w:r w:rsidR="00D47889" w:rsidRPr="004A13EE">
        <w:rPr>
          <w:rFonts w:ascii="Arial" w:hAnsi="Arial" w:cs="Arial"/>
          <w:i/>
          <w:sz w:val="20"/>
          <w:szCs w:val="20"/>
          <w:lang w:val="fr-CA" w:eastAsia="en-CA"/>
        </w:rPr>
        <w:t xml:space="preserve"> servent de brise-vent et fournissent un abri </w:t>
      </w:r>
      <w:r w:rsidR="00471660" w:rsidRPr="004A13EE">
        <w:rPr>
          <w:rFonts w:ascii="Arial" w:hAnsi="Arial" w:cs="Arial"/>
          <w:i/>
          <w:sz w:val="20"/>
          <w:szCs w:val="20"/>
          <w:lang w:val="fr-CA" w:eastAsia="en-CA"/>
        </w:rPr>
        <w:t xml:space="preserve">aux ennemis naturels. </w:t>
      </w:r>
    </w:p>
    <w:p w14:paraId="0FF3924E" w14:textId="40A1AD00" w:rsidR="00471660" w:rsidRPr="004A13EE" w:rsidRDefault="00471660"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 xml:space="preserve">Les paillis entourant les plantes </w:t>
      </w:r>
      <w:r w:rsidR="00740D04" w:rsidRPr="004A13EE">
        <w:rPr>
          <w:rFonts w:ascii="Arial" w:hAnsi="Arial" w:cs="Arial"/>
          <w:i/>
          <w:sz w:val="20"/>
          <w:szCs w:val="20"/>
          <w:lang w:val="fr-CA" w:eastAsia="en-CA"/>
        </w:rPr>
        <w:t xml:space="preserve">sont des milieux </w:t>
      </w:r>
      <w:r w:rsidR="00E35772" w:rsidRPr="004A13EE">
        <w:rPr>
          <w:rFonts w:ascii="Arial" w:hAnsi="Arial" w:cs="Arial"/>
          <w:i/>
          <w:sz w:val="20"/>
          <w:szCs w:val="20"/>
          <w:lang w:val="fr-CA" w:eastAsia="en-CA"/>
        </w:rPr>
        <w:t xml:space="preserve">attrayants </w:t>
      </w:r>
      <w:r w:rsidR="00740D04" w:rsidRPr="004A13EE">
        <w:rPr>
          <w:rFonts w:ascii="Arial" w:hAnsi="Arial" w:cs="Arial"/>
          <w:i/>
          <w:sz w:val="20"/>
          <w:szCs w:val="20"/>
          <w:lang w:val="fr-CA" w:eastAsia="en-CA"/>
        </w:rPr>
        <w:t xml:space="preserve">pour les prédateurs terrestres tels que les coléoptères et les </w:t>
      </w:r>
      <w:r w:rsidR="00E35772" w:rsidRPr="004A13EE">
        <w:rPr>
          <w:rFonts w:ascii="Arial" w:hAnsi="Arial" w:cs="Arial"/>
          <w:i/>
          <w:sz w:val="20"/>
          <w:szCs w:val="20"/>
          <w:lang w:val="fr-CA" w:eastAsia="en-CA"/>
        </w:rPr>
        <w:t xml:space="preserve">araignées. </w:t>
      </w:r>
    </w:p>
    <w:p w14:paraId="028198C5" w14:textId="045B7E5A" w:rsidR="00E35772" w:rsidRPr="004A13EE" w:rsidRDefault="00E35772"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 xml:space="preserve">Pour attirer les coccinelles, cultivez des espèces végétales non cultivées qui endurent les espèces de pucerons qui n’attaquent pas les cultures. Par exemple : cultivez des bandes de fenouil, de chardon, de coriandre ou de carottes. Évitez de pulvériser des pesticides pour ne pas tuer les coccinelles. </w:t>
      </w:r>
    </w:p>
    <w:p w14:paraId="532B64F7" w14:textId="44974841" w:rsidR="00735896" w:rsidRPr="004A13EE" w:rsidRDefault="00735896" w:rsidP="008400E8">
      <w:pPr>
        <w:pStyle w:val="ListParagraph"/>
        <w:numPr>
          <w:ilvl w:val="0"/>
          <w:numId w:val="22"/>
        </w:numPr>
        <w:spacing w:after="200"/>
        <w:ind w:left="0" w:firstLine="0"/>
        <w:rPr>
          <w:rFonts w:ascii="Arial" w:hAnsi="Arial" w:cs="Arial"/>
          <w:i/>
          <w:sz w:val="20"/>
          <w:szCs w:val="20"/>
          <w:lang w:val="fr-CA" w:eastAsia="en-CA"/>
        </w:rPr>
      </w:pPr>
      <w:r w:rsidRPr="004A13EE">
        <w:rPr>
          <w:rFonts w:ascii="Arial" w:hAnsi="Arial" w:cs="Arial"/>
          <w:i/>
          <w:sz w:val="20"/>
          <w:szCs w:val="20"/>
          <w:lang w:val="fr-CA" w:eastAsia="en-CA"/>
        </w:rPr>
        <w:t>Les guêpes parasites adultes se nourrissent d</w:t>
      </w:r>
      <w:r w:rsidR="00235FC2" w:rsidRPr="004A13EE">
        <w:rPr>
          <w:rFonts w:ascii="Arial" w:hAnsi="Arial" w:cs="Arial"/>
          <w:i/>
          <w:sz w:val="20"/>
          <w:szCs w:val="20"/>
          <w:lang w:val="fr-CA" w:eastAsia="en-CA"/>
        </w:rPr>
        <w:t>e</w:t>
      </w:r>
      <w:r w:rsidRPr="004A13EE">
        <w:rPr>
          <w:rFonts w:ascii="Arial" w:hAnsi="Arial" w:cs="Arial"/>
          <w:i/>
          <w:sz w:val="20"/>
          <w:szCs w:val="20"/>
          <w:lang w:val="fr-CA" w:eastAsia="en-CA"/>
        </w:rPr>
        <w:t xml:space="preserve"> nectar, d</w:t>
      </w:r>
      <w:r w:rsidR="00235FC2" w:rsidRPr="004A13EE">
        <w:rPr>
          <w:rFonts w:ascii="Arial" w:hAnsi="Arial" w:cs="Arial"/>
          <w:i/>
          <w:sz w:val="20"/>
          <w:szCs w:val="20"/>
          <w:lang w:val="fr-CA" w:eastAsia="en-CA"/>
        </w:rPr>
        <w:t>e</w:t>
      </w:r>
      <w:r w:rsidRPr="004A13EE">
        <w:rPr>
          <w:rFonts w:ascii="Arial" w:hAnsi="Arial" w:cs="Arial"/>
          <w:i/>
          <w:sz w:val="20"/>
          <w:szCs w:val="20"/>
          <w:lang w:val="fr-CA" w:eastAsia="en-CA"/>
        </w:rPr>
        <w:t xml:space="preserve"> miellat ou d</w:t>
      </w:r>
      <w:r w:rsidR="00235FC2" w:rsidRPr="004A13EE">
        <w:rPr>
          <w:rFonts w:ascii="Arial" w:hAnsi="Arial" w:cs="Arial"/>
          <w:i/>
          <w:sz w:val="20"/>
          <w:szCs w:val="20"/>
          <w:lang w:val="fr-CA" w:eastAsia="en-CA"/>
        </w:rPr>
        <w:t>e</w:t>
      </w:r>
      <w:r w:rsidRPr="004A13EE">
        <w:rPr>
          <w:rFonts w:ascii="Arial" w:hAnsi="Arial" w:cs="Arial"/>
          <w:i/>
          <w:sz w:val="20"/>
          <w:szCs w:val="20"/>
          <w:lang w:val="fr-CA" w:eastAsia="en-CA"/>
        </w:rPr>
        <w:t xml:space="preserve"> pollen avant de pondre. </w:t>
      </w:r>
      <w:r w:rsidR="006245D3" w:rsidRPr="004A13EE">
        <w:rPr>
          <w:rFonts w:ascii="Arial" w:hAnsi="Arial" w:cs="Arial"/>
          <w:i/>
          <w:sz w:val="20"/>
          <w:szCs w:val="20"/>
          <w:lang w:val="fr-CA" w:eastAsia="en-CA"/>
        </w:rPr>
        <w:t>Gardez les plantes en fleur à côté, autour ou à l’intérieur des cultures pour attirer les guêpes parasites et</w:t>
      </w:r>
      <w:r w:rsidR="0010472D" w:rsidRPr="004A13EE">
        <w:rPr>
          <w:rFonts w:ascii="Arial" w:hAnsi="Arial" w:cs="Arial"/>
          <w:i/>
          <w:sz w:val="20"/>
          <w:szCs w:val="20"/>
          <w:lang w:val="fr-CA" w:eastAsia="en-CA"/>
        </w:rPr>
        <w:t xml:space="preserve"> leur</w:t>
      </w:r>
      <w:r w:rsidR="006245D3" w:rsidRPr="004A13EE">
        <w:rPr>
          <w:rFonts w:ascii="Arial" w:hAnsi="Arial" w:cs="Arial"/>
          <w:i/>
          <w:sz w:val="20"/>
          <w:szCs w:val="20"/>
          <w:lang w:val="fr-CA" w:eastAsia="en-CA"/>
        </w:rPr>
        <w:t xml:space="preserve"> </w:t>
      </w:r>
      <w:r w:rsidR="00235FC2" w:rsidRPr="004A13EE">
        <w:rPr>
          <w:rFonts w:ascii="Arial" w:hAnsi="Arial" w:cs="Arial"/>
          <w:i/>
          <w:sz w:val="20"/>
          <w:szCs w:val="20"/>
          <w:lang w:val="fr-CA" w:eastAsia="en-CA"/>
        </w:rPr>
        <w:t>offrir</w:t>
      </w:r>
      <w:r w:rsidR="006245D3" w:rsidRPr="004A13EE">
        <w:rPr>
          <w:rFonts w:ascii="Arial" w:hAnsi="Arial" w:cs="Arial"/>
          <w:i/>
          <w:sz w:val="20"/>
          <w:szCs w:val="20"/>
          <w:lang w:val="fr-CA" w:eastAsia="en-CA"/>
        </w:rPr>
        <w:t xml:space="preserve"> un bon habitat</w:t>
      </w:r>
      <w:r w:rsidR="0010472D" w:rsidRPr="004A13EE">
        <w:rPr>
          <w:rFonts w:ascii="Arial" w:hAnsi="Arial" w:cs="Arial"/>
          <w:i/>
          <w:sz w:val="20"/>
          <w:szCs w:val="20"/>
          <w:lang w:val="fr-CA" w:eastAsia="en-CA"/>
        </w:rPr>
        <w:t xml:space="preserve">, y compris l’aneth, le fenouil, la coriandre, la capucine, les crucifères en fleur, le chanvre du Bengale, le trèfle, la luzerne, le persil, le tournesol et le souci. </w:t>
      </w:r>
    </w:p>
    <w:p w14:paraId="44314E25" w14:textId="10010DAD" w:rsidR="00585595" w:rsidRPr="004A13EE" w:rsidRDefault="0010472D" w:rsidP="008400E8">
      <w:pPr>
        <w:spacing w:after="200"/>
        <w:rPr>
          <w:rFonts w:ascii="Arial" w:hAnsi="Arial" w:cs="Arial"/>
          <w:i/>
          <w:sz w:val="20"/>
          <w:szCs w:val="20"/>
          <w:lang w:val="fr-CA" w:eastAsia="en-CA"/>
        </w:rPr>
      </w:pPr>
      <w:r w:rsidRPr="004A13EE">
        <w:rPr>
          <w:rFonts w:ascii="Arial" w:hAnsi="Arial" w:cs="Arial"/>
          <w:i/>
          <w:sz w:val="20"/>
          <w:szCs w:val="20"/>
          <w:lang w:val="fr-CA" w:eastAsia="en-CA"/>
        </w:rPr>
        <w:t>Consultez le lien :</w:t>
      </w:r>
      <w:r w:rsidR="00585595" w:rsidRPr="004A13EE">
        <w:rPr>
          <w:rFonts w:ascii="Arial" w:hAnsi="Arial" w:cs="Arial"/>
          <w:i/>
          <w:sz w:val="20"/>
          <w:szCs w:val="20"/>
          <w:lang w:val="fr-CA" w:eastAsia="en-CA"/>
        </w:rPr>
        <w:t xml:space="preserve"> </w:t>
      </w:r>
      <w:hyperlink r:id="rId14" w:history="1">
        <w:r w:rsidRPr="004A13EE">
          <w:rPr>
            <w:rStyle w:val="Hyperlink"/>
            <w:rFonts w:ascii="Arial" w:hAnsi="Arial" w:cs="Arial"/>
            <w:i/>
            <w:sz w:val="20"/>
            <w:szCs w:val="20"/>
            <w:lang w:val="fr-CA" w:eastAsia="en-CA"/>
          </w:rPr>
          <w:t>https://www.infonet-biovision.org/PlantHealth/Natural-enemies</w:t>
        </w:r>
      </w:hyperlink>
      <w:r w:rsidRPr="004A13EE">
        <w:rPr>
          <w:rFonts w:ascii="Arial" w:hAnsi="Arial" w:cs="Arial"/>
          <w:i/>
          <w:sz w:val="20"/>
          <w:szCs w:val="20"/>
          <w:lang w:val="fr-CA" w:eastAsia="en-CA"/>
        </w:rPr>
        <w:t xml:space="preserve">. </w:t>
      </w:r>
    </w:p>
    <w:p w14:paraId="3F9604E9" w14:textId="0BFF7667" w:rsidR="00FB762E" w:rsidRPr="00FB762E" w:rsidRDefault="00FB762E" w:rsidP="001C055C">
      <w:pPr>
        <w:spacing w:after="200"/>
        <w:rPr>
          <w:lang w:val="fr-CA"/>
        </w:rPr>
      </w:pPr>
      <w:r>
        <w:rPr>
          <w:i/>
          <w:lang w:val="fr-CA"/>
        </w:rPr>
        <w:t>Moyens culturels :</w:t>
      </w:r>
      <w:r>
        <w:rPr>
          <w:lang w:val="fr-CA"/>
        </w:rPr>
        <w:t xml:space="preserve"> Les moyens culturels sont des pratiques agricoles que les agriculteurs peuvent utiliser pour renforcer la santé des cultures et éviter les problèmes de mauvaises herbes, d’organismes nuisibles ou de maladies sans </w:t>
      </w:r>
      <w:r w:rsidR="00C4177C">
        <w:rPr>
          <w:lang w:val="fr-CA"/>
        </w:rPr>
        <w:t>recourir aux</w:t>
      </w:r>
      <w:r>
        <w:rPr>
          <w:lang w:val="fr-CA"/>
        </w:rPr>
        <w:t xml:space="preserve"> pesticides chimiques ou biologiques. Ces pratiques réduisent l’installation, la reproduction, la propagation et la survie des organismes nuisibles. Par exemple : un</w:t>
      </w:r>
      <w:r w:rsidR="00C4177C">
        <w:rPr>
          <w:lang w:val="fr-CA"/>
        </w:rPr>
        <w:t>e modification</w:t>
      </w:r>
      <w:r>
        <w:rPr>
          <w:lang w:val="fr-CA"/>
        </w:rPr>
        <w:t xml:space="preserve"> des pratiques d’irrigation peut réduire les problèmes d’organismes nuisibles, car trop d’eau peut augmenter les maladies des racines et la présence </w:t>
      </w:r>
      <w:r w:rsidR="00A233EE">
        <w:rPr>
          <w:lang w:val="fr-CA"/>
        </w:rPr>
        <w:t>des mauvaises herbes. La culture en association avec des plantes moins sensibles aux organismes nuisibles rend le champ moins attrayant pour un ravageur. Les cultures-appât</w:t>
      </w:r>
      <w:r w:rsidR="00C4177C">
        <w:rPr>
          <w:lang w:val="fr-CA"/>
        </w:rPr>
        <w:t>s</w:t>
      </w:r>
      <w:r w:rsidR="00A233EE">
        <w:rPr>
          <w:lang w:val="fr-CA"/>
        </w:rPr>
        <w:t xml:space="preserve"> </w:t>
      </w:r>
      <w:r w:rsidR="00C4177C">
        <w:rPr>
          <w:lang w:val="fr-CA"/>
        </w:rPr>
        <w:t>éloignent</w:t>
      </w:r>
      <w:r w:rsidR="00A233EE">
        <w:rPr>
          <w:lang w:val="fr-CA"/>
        </w:rPr>
        <w:t xml:space="preserve"> les organismes nuisibles de la principale culture, et peuvent ensuite être déterrées et détruites.</w:t>
      </w:r>
    </w:p>
    <w:p w14:paraId="68FFE71D" w14:textId="209819C6" w:rsidR="004F1D89" w:rsidRPr="004A13EE" w:rsidRDefault="004F1D89" w:rsidP="008400E8">
      <w:pPr>
        <w:pStyle w:val="Heading3"/>
        <w:shd w:val="clear" w:color="auto" w:fill="FFFFFF"/>
        <w:jc w:val="left"/>
        <w:rPr>
          <w:rFonts w:ascii="Arial" w:hAnsi="Arial" w:cs="Arial"/>
          <w:b w:val="0"/>
          <w:i/>
          <w:sz w:val="20"/>
          <w:szCs w:val="20"/>
          <w:lang w:val="fr-CA"/>
        </w:rPr>
      </w:pPr>
      <w:r w:rsidRPr="004A13EE">
        <w:rPr>
          <w:rFonts w:ascii="Arial" w:hAnsi="Arial" w:cs="Arial"/>
          <w:b w:val="0"/>
          <w:i/>
          <w:sz w:val="20"/>
          <w:szCs w:val="20"/>
          <w:lang w:val="fr-CA"/>
        </w:rPr>
        <w:lastRenderedPageBreak/>
        <w:t>La rotation entre le maïs et les légumineuses diminue la sensibilité du maïs aux ravageurs et aux maladies. L’améli</w:t>
      </w:r>
      <w:r w:rsidR="005F749E" w:rsidRPr="004A13EE">
        <w:rPr>
          <w:rFonts w:ascii="Arial" w:hAnsi="Arial" w:cs="Arial"/>
          <w:b w:val="0"/>
          <w:i/>
          <w:sz w:val="20"/>
          <w:szCs w:val="20"/>
          <w:lang w:val="fr-CA"/>
        </w:rPr>
        <w:t xml:space="preserve">oration des qualités nutritionnelles du maïs accroît le risque d’attaques </w:t>
      </w:r>
      <w:r w:rsidR="0009575A" w:rsidRPr="004A13EE">
        <w:rPr>
          <w:rFonts w:ascii="Arial" w:hAnsi="Arial" w:cs="Arial"/>
          <w:b w:val="0"/>
          <w:i/>
          <w:sz w:val="20"/>
          <w:szCs w:val="20"/>
          <w:lang w:val="fr-CA"/>
        </w:rPr>
        <w:t>du foreur africain des tiges aux premiers stades de croissance, mais elle améliore également la vigueur des plantes, ce qui constitue un net avantage pour la santé et le rendement des plantes.</w:t>
      </w:r>
    </w:p>
    <w:p w14:paraId="35DBD66F" w14:textId="77777777" w:rsidR="004F1D89" w:rsidRPr="004A13EE" w:rsidRDefault="004F1D89" w:rsidP="008400E8">
      <w:pPr>
        <w:pStyle w:val="Heading3"/>
        <w:shd w:val="clear" w:color="auto" w:fill="FFFFFF"/>
        <w:jc w:val="left"/>
        <w:rPr>
          <w:rFonts w:ascii="Arial" w:hAnsi="Arial" w:cs="Arial"/>
          <w:b w:val="0"/>
          <w:i/>
          <w:sz w:val="20"/>
          <w:szCs w:val="20"/>
          <w:lang w:val="fr-CA"/>
        </w:rPr>
      </w:pPr>
    </w:p>
    <w:p w14:paraId="1E42C4E1" w14:textId="12765F02" w:rsidR="0009575A" w:rsidRPr="004A13EE" w:rsidRDefault="0009575A" w:rsidP="008400E8">
      <w:pPr>
        <w:pStyle w:val="Heading3"/>
        <w:shd w:val="clear" w:color="auto" w:fill="FFFFFF"/>
        <w:jc w:val="left"/>
        <w:rPr>
          <w:rFonts w:ascii="Arial" w:hAnsi="Arial" w:cs="Arial"/>
          <w:b w:val="0"/>
          <w:i/>
          <w:sz w:val="20"/>
          <w:szCs w:val="20"/>
          <w:lang w:val="fr-CA"/>
        </w:rPr>
      </w:pPr>
      <w:r w:rsidRPr="004A13EE">
        <w:rPr>
          <w:rFonts w:ascii="Arial" w:hAnsi="Arial" w:cs="Arial"/>
          <w:b w:val="0"/>
          <w:i/>
          <w:sz w:val="20"/>
          <w:szCs w:val="20"/>
          <w:lang w:val="fr-CA"/>
        </w:rPr>
        <w:t xml:space="preserve">La culture intercalaire du maïs avec des cultures non hôtes telles que le manioc et les légumineuses à grain peut contribuer à </w:t>
      </w:r>
      <w:r w:rsidR="00C4177C" w:rsidRPr="004A13EE">
        <w:rPr>
          <w:rFonts w:ascii="Arial" w:hAnsi="Arial" w:cs="Arial"/>
          <w:b w:val="0"/>
          <w:i/>
          <w:sz w:val="20"/>
          <w:szCs w:val="20"/>
          <w:lang w:val="fr-CA"/>
        </w:rPr>
        <w:t xml:space="preserve">la </w:t>
      </w:r>
      <w:r w:rsidRPr="004A13EE">
        <w:rPr>
          <w:rFonts w:ascii="Arial" w:hAnsi="Arial" w:cs="Arial"/>
          <w:b w:val="0"/>
          <w:i/>
          <w:sz w:val="20"/>
          <w:szCs w:val="20"/>
          <w:lang w:val="fr-CA"/>
        </w:rPr>
        <w:t>diminu</w:t>
      </w:r>
      <w:r w:rsidR="00C4177C" w:rsidRPr="004A13EE">
        <w:rPr>
          <w:rFonts w:ascii="Arial" w:hAnsi="Arial" w:cs="Arial"/>
          <w:b w:val="0"/>
          <w:i/>
          <w:sz w:val="20"/>
          <w:szCs w:val="20"/>
          <w:lang w:val="fr-CA"/>
        </w:rPr>
        <w:t>tion</w:t>
      </w:r>
      <w:r w:rsidRPr="004A13EE">
        <w:rPr>
          <w:rFonts w:ascii="Arial" w:hAnsi="Arial" w:cs="Arial"/>
          <w:b w:val="0"/>
          <w:i/>
          <w:sz w:val="20"/>
          <w:szCs w:val="20"/>
          <w:lang w:val="fr-CA"/>
        </w:rPr>
        <w:t xml:space="preserve"> considérable </w:t>
      </w:r>
      <w:r w:rsidR="00C4177C" w:rsidRPr="004A13EE">
        <w:rPr>
          <w:rFonts w:ascii="Arial" w:hAnsi="Arial" w:cs="Arial"/>
          <w:b w:val="0"/>
          <w:i/>
          <w:sz w:val="20"/>
          <w:szCs w:val="20"/>
          <w:lang w:val="fr-CA"/>
        </w:rPr>
        <w:t>d</w:t>
      </w:r>
      <w:r w:rsidRPr="004A13EE">
        <w:rPr>
          <w:rFonts w:ascii="Arial" w:hAnsi="Arial" w:cs="Arial"/>
          <w:b w:val="0"/>
          <w:i/>
          <w:sz w:val="20"/>
          <w:szCs w:val="20"/>
          <w:lang w:val="fr-CA"/>
        </w:rPr>
        <w:t>es dommages causés par les foreurs de</w:t>
      </w:r>
      <w:r w:rsidR="00C4177C" w:rsidRPr="004A13EE">
        <w:rPr>
          <w:rFonts w:ascii="Arial" w:hAnsi="Arial" w:cs="Arial"/>
          <w:b w:val="0"/>
          <w:i/>
          <w:sz w:val="20"/>
          <w:szCs w:val="20"/>
          <w:lang w:val="fr-CA"/>
        </w:rPr>
        <w:t>s</w:t>
      </w:r>
      <w:r w:rsidRPr="004A13EE">
        <w:rPr>
          <w:rFonts w:ascii="Arial" w:hAnsi="Arial" w:cs="Arial"/>
          <w:b w:val="0"/>
          <w:i/>
          <w:sz w:val="20"/>
          <w:szCs w:val="20"/>
          <w:lang w:val="fr-CA"/>
        </w:rPr>
        <w:t xml:space="preserve"> tige</w:t>
      </w:r>
      <w:r w:rsidR="00C4177C" w:rsidRPr="004A13EE">
        <w:rPr>
          <w:rFonts w:ascii="Arial" w:hAnsi="Arial" w:cs="Arial"/>
          <w:b w:val="0"/>
          <w:i/>
          <w:sz w:val="20"/>
          <w:szCs w:val="20"/>
          <w:lang w:val="fr-CA"/>
        </w:rPr>
        <w:t>s</w:t>
      </w:r>
      <w:r w:rsidRPr="004A13EE">
        <w:rPr>
          <w:rFonts w:ascii="Arial" w:hAnsi="Arial" w:cs="Arial"/>
          <w:b w:val="0"/>
          <w:i/>
          <w:sz w:val="20"/>
          <w:szCs w:val="20"/>
          <w:lang w:val="fr-CA"/>
        </w:rPr>
        <w:t xml:space="preserve"> et augmenter le rendement </w:t>
      </w:r>
      <w:r w:rsidR="00C4177C" w:rsidRPr="004A13EE">
        <w:rPr>
          <w:rFonts w:ascii="Arial" w:hAnsi="Arial" w:cs="Arial"/>
          <w:b w:val="0"/>
          <w:i/>
          <w:sz w:val="20"/>
          <w:szCs w:val="20"/>
          <w:lang w:val="fr-CA"/>
        </w:rPr>
        <w:t xml:space="preserve">du maïs </w:t>
      </w:r>
      <w:r w:rsidRPr="004A13EE">
        <w:rPr>
          <w:rFonts w:ascii="Arial" w:hAnsi="Arial" w:cs="Arial"/>
          <w:b w:val="0"/>
          <w:i/>
          <w:sz w:val="20"/>
          <w:szCs w:val="20"/>
          <w:lang w:val="fr-CA"/>
        </w:rPr>
        <w:t>plus qu</w:t>
      </w:r>
      <w:r w:rsidR="00C4177C" w:rsidRPr="004A13EE">
        <w:rPr>
          <w:rFonts w:ascii="Arial" w:hAnsi="Arial" w:cs="Arial"/>
          <w:b w:val="0"/>
          <w:i/>
          <w:sz w:val="20"/>
          <w:szCs w:val="20"/>
          <w:lang w:val="fr-CA"/>
        </w:rPr>
        <w:t>e s’il était cultivé seul</w:t>
      </w:r>
      <w:r w:rsidR="0028090A" w:rsidRPr="004A13EE">
        <w:rPr>
          <w:rFonts w:ascii="Arial" w:hAnsi="Arial" w:cs="Arial"/>
          <w:b w:val="0"/>
          <w:i/>
          <w:sz w:val="20"/>
          <w:szCs w:val="20"/>
          <w:lang w:val="fr-CA"/>
        </w:rPr>
        <w:t xml:space="preserve">. D’autres études ont révélé que la culture intercalaire </w:t>
      </w:r>
      <w:r w:rsidR="00491A08" w:rsidRPr="004A13EE">
        <w:rPr>
          <w:rFonts w:ascii="Arial" w:hAnsi="Arial" w:cs="Arial"/>
          <w:b w:val="0"/>
          <w:i/>
          <w:sz w:val="20"/>
          <w:szCs w:val="20"/>
          <w:lang w:val="fr-CA"/>
        </w:rPr>
        <w:t>du maïs et du niébé rédui</w:t>
      </w:r>
      <w:r w:rsidR="00C4177C" w:rsidRPr="004A13EE">
        <w:rPr>
          <w:rFonts w:ascii="Arial" w:hAnsi="Arial" w:cs="Arial"/>
          <w:b w:val="0"/>
          <w:i/>
          <w:sz w:val="20"/>
          <w:szCs w:val="20"/>
          <w:lang w:val="fr-CA"/>
        </w:rPr>
        <w:t>sai</w:t>
      </w:r>
      <w:r w:rsidR="00491A08" w:rsidRPr="004A13EE">
        <w:rPr>
          <w:rFonts w:ascii="Arial" w:hAnsi="Arial" w:cs="Arial"/>
          <w:b w:val="0"/>
          <w:i/>
          <w:sz w:val="20"/>
          <w:szCs w:val="20"/>
          <w:lang w:val="fr-CA"/>
        </w:rPr>
        <w:t>t les dommages des foreurs de</w:t>
      </w:r>
      <w:r w:rsidR="00C4177C" w:rsidRPr="004A13EE">
        <w:rPr>
          <w:rFonts w:ascii="Arial" w:hAnsi="Arial" w:cs="Arial"/>
          <w:b w:val="0"/>
          <w:i/>
          <w:sz w:val="20"/>
          <w:szCs w:val="20"/>
          <w:lang w:val="fr-CA"/>
        </w:rPr>
        <w:t>s</w:t>
      </w:r>
      <w:r w:rsidR="00491A08" w:rsidRPr="004A13EE">
        <w:rPr>
          <w:rFonts w:ascii="Arial" w:hAnsi="Arial" w:cs="Arial"/>
          <w:b w:val="0"/>
          <w:i/>
          <w:sz w:val="20"/>
          <w:szCs w:val="20"/>
          <w:lang w:val="fr-CA"/>
        </w:rPr>
        <w:t xml:space="preserve"> tiges. </w:t>
      </w:r>
    </w:p>
    <w:p w14:paraId="28E547CA" w14:textId="77777777" w:rsidR="0009575A" w:rsidRPr="004A13EE" w:rsidRDefault="0009575A" w:rsidP="008400E8">
      <w:pPr>
        <w:pStyle w:val="Heading3"/>
        <w:shd w:val="clear" w:color="auto" w:fill="FFFFFF"/>
        <w:jc w:val="left"/>
        <w:rPr>
          <w:rFonts w:ascii="Arial" w:hAnsi="Arial" w:cs="Arial"/>
          <w:b w:val="0"/>
          <w:i/>
          <w:sz w:val="20"/>
          <w:szCs w:val="20"/>
          <w:lang w:val="fr-CA"/>
        </w:rPr>
      </w:pPr>
    </w:p>
    <w:p w14:paraId="62D3524F" w14:textId="2BAC4496" w:rsidR="00491A08" w:rsidRPr="004A13EE" w:rsidRDefault="00491A08" w:rsidP="008400E8">
      <w:pPr>
        <w:pStyle w:val="Heading3"/>
        <w:shd w:val="clear" w:color="auto" w:fill="FFFFFF"/>
        <w:jc w:val="left"/>
        <w:rPr>
          <w:rFonts w:ascii="Arial" w:hAnsi="Arial" w:cs="Arial"/>
          <w:b w:val="0"/>
          <w:i/>
          <w:color w:val="333333"/>
          <w:sz w:val="20"/>
          <w:szCs w:val="20"/>
          <w:lang w:val="fr-CA" w:eastAsia="en-CA"/>
        </w:rPr>
      </w:pPr>
      <w:r w:rsidRPr="004A13EE">
        <w:rPr>
          <w:rFonts w:ascii="Arial" w:hAnsi="Arial" w:cs="Arial"/>
          <w:b w:val="0"/>
          <w:i/>
          <w:color w:val="333333"/>
          <w:sz w:val="20"/>
          <w:szCs w:val="20"/>
          <w:lang w:val="fr-CA" w:eastAsia="en-CA"/>
        </w:rPr>
        <w:t xml:space="preserve">Consultez le lien : </w:t>
      </w:r>
      <w:hyperlink r:id="rId15" w:history="1">
        <w:r w:rsidRPr="004A13EE">
          <w:rPr>
            <w:rStyle w:val="Hyperlink"/>
            <w:rFonts w:ascii="Arial" w:hAnsi="Arial" w:cs="Arial"/>
            <w:b w:val="0"/>
            <w:i/>
            <w:sz w:val="20"/>
            <w:szCs w:val="20"/>
            <w:lang w:val="fr-CA" w:eastAsia="en-CA"/>
          </w:rPr>
          <w:t>https://www.infonet-biovision.org/PlantHealth/Pests/African-maize-stalkborer</w:t>
        </w:r>
      </w:hyperlink>
      <w:r w:rsidRPr="004A13EE">
        <w:rPr>
          <w:rFonts w:ascii="Arial" w:hAnsi="Arial" w:cs="Arial"/>
          <w:b w:val="0"/>
          <w:i/>
          <w:color w:val="333333"/>
          <w:sz w:val="20"/>
          <w:szCs w:val="20"/>
          <w:lang w:val="fr-CA" w:eastAsia="en-CA"/>
        </w:rPr>
        <w:t xml:space="preserve">. </w:t>
      </w:r>
    </w:p>
    <w:p w14:paraId="208DF6DC" w14:textId="2F9784ED" w:rsidR="00FB74C8" w:rsidRPr="00A4112E" w:rsidRDefault="00FB74C8" w:rsidP="00491A08">
      <w:pPr>
        <w:pStyle w:val="Heading3"/>
        <w:shd w:val="clear" w:color="auto" w:fill="FFFFFF"/>
        <w:ind w:left="720"/>
        <w:jc w:val="left"/>
        <w:rPr>
          <w:rFonts w:ascii="Arial Rounded MT Bold" w:hAnsi="Arial Rounded MT Bold"/>
          <w:b w:val="0"/>
          <w:i/>
          <w:color w:val="333333"/>
          <w:sz w:val="22"/>
          <w:szCs w:val="22"/>
          <w:lang w:val="fr-CA" w:eastAsia="en-CA"/>
        </w:rPr>
      </w:pPr>
      <w:r w:rsidRPr="00A4112E">
        <w:rPr>
          <w:rFonts w:ascii="Arial Rounded MT Bold" w:hAnsi="Arial Rounded MT Bold"/>
          <w:b w:val="0"/>
          <w:i/>
          <w:color w:val="333333"/>
          <w:sz w:val="22"/>
          <w:szCs w:val="22"/>
          <w:lang w:val="fr-CA" w:eastAsia="en-CA"/>
        </w:rPr>
        <w:t> </w:t>
      </w:r>
    </w:p>
    <w:p w14:paraId="1827F939" w14:textId="33413597" w:rsidR="00C70FA1" w:rsidRPr="00C70FA1" w:rsidRDefault="00C70FA1" w:rsidP="001C055C">
      <w:pPr>
        <w:spacing w:after="200"/>
        <w:rPr>
          <w:lang w:val="fr-CA"/>
        </w:rPr>
      </w:pPr>
      <w:r>
        <w:rPr>
          <w:i/>
          <w:lang w:val="fr-CA"/>
        </w:rPr>
        <w:t>Moyens physiques ou mécaniques :</w:t>
      </w:r>
      <w:r>
        <w:rPr>
          <w:lang w:val="fr-CA"/>
        </w:rPr>
        <w:t xml:space="preserve"> </w:t>
      </w:r>
      <w:r w:rsidR="00DB2752">
        <w:rPr>
          <w:lang w:val="fr-CA"/>
        </w:rPr>
        <w:t xml:space="preserve">Les moyens de lutte mécanique et physique </w:t>
      </w:r>
      <w:r w:rsidR="00C4177C">
        <w:rPr>
          <w:lang w:val="fr-CA"/>
        </w:rPr>
        <w:t>détruisent</w:t>
      </w:r>
      <w:r w:rsidR="00DB2752">
        <w:rPr>
          <w:lang w:val="fr-CA"/>
        </w:rPr>
        <w:t xml:space="preserve"> directement les ravageurs, les empêchent d’accéder aux cultures ou rendent l’environnement impropre pour eux. Les moyens de lutte physique englobent le paill</w:t>
      </w:r>
      <w:r w:rsidR="00A45CB0">
        <w:rPr>
          <w:lang w:val="fr-CA"/>
        </w:rPr>
        <w:t xml:space="preserve">age pour la gestion des mauvaises herbes, les barrières telles que les moustiquaires pour tenir les oiseaux ou les insectes à l’écart des cultures et l’application de bandes gluantes au bas des troncs d’arbres pour empêcher les fourmis d’y grimper. Les moyens de lutte physique ou mécanique </w:t>
      </w:r>
      <w:r w:rsidR="00056BE7">
        <w:rPr>
          <w:lang w:val="fr-CA"/>
        </w:rPr>
        <w:t>consiste</w:t>
      </w:r>
      <w:r w:rsidR="00F8758F">
        <w:rPr>
          <w:lang w:val="fr-CA"/>
        </w:rPr>
        <w:t>nt</w:t>
      </w:r>
      <w:r w:rsidR="00A45CB0">
        <w:rPr>
          <w:lang w:val="fr-CA"/>
        </w:rPr>
        <w:t xml:space="preserve"> également </w:t>
      </w:r>
      <w:r w:rsidR="00056BE7">
        <w:rPr>
          <w:lang w:val="fr-CA"/>
        </w:rPr>
        <w:t>à ramasser</w:t>
      </w:r>
      <w:r w:rsidR="00A45CB0">
        <w:rPr>
          <w:lang w:val="fr-CA"/>
        </w:rPr>
        <w:t xml:space="preserve"> </w:t>
      </w:r>
      <w:r w:rsidR="00056BE7">
        <w:rPr>
          <w:lang w:val="fr-CA"/>
        </w:rPr>
        <w:t>l</w:t>
      </w:r>
      <w:r w:rsidR="00A45CB0">
        <w:rPr>
          <w:lang w:val="fr-CA"/>
        </w:rPr>
        <w:t xml:space="preserve">es insectes à la main, </w:t>
      </w:r>
      <w:r w:rsidR="00056BE7">
        <w:rPr>
          <w:lang w:val="fr-CA"/>
        </w:rPr>
        <w:t xml:space="preserve">débarrasser les plantes des pucerons et utiliser des pièges, y compris des pièges sexuels, électriques et lumineux. </w:t>
      </w:r>
    </w:p>
    <w:p w14:paraId="0A8E0FC5" w14:textId="3E98A854" w:rsidR="00426CD1" w:rsidRPr="004A13EE" w:rsidRDefault="00056BE7" w:rsidP="008400E8">
      <w:pPr>
        <w:shd w:val="clear" w:color="auto" w:fill="FFFFFF"/>
        <w:tabs>
          <w:tab w:val="num" w:pos="0"/>
          <w:tab w:val="left" w:pos="426"/>
        </w:tabs>
        <w:spacing w:after="200"/>
        <w:rPr>
          <w:rStyle w:val="Strong"/>
          <w:rFonts w:ascii="Arial" w:hAnsi="Arial" w:cs="Arial"/>
          <w:b w:val="0"/>
          <w:bCs w:val="0"/>
          <w:i/>
          <w:color w:val="333333"/>
          <w:sz w:val="20"/>
          <w:szCs w:val="20"/>
          <w:lang w:val="fr-CA"/>
        </w:rPr>
      </w:pPr>
      <w:r w:rsidRPr="004A13EE">
        <w:rPr>
          <w:rStyle w:val="Strong"/>
          <w:rFonts w:ascii="Arial" w:hAnsi="Arial" w:cs="Arial"/>
          <w:b w:val="0"/>
          <w:bCs w:val="0"/>
          <w:i/>
          <w:color w:val="333333"/>
          <w:sz w:val="20"/>
          <w:szCs w:val="20"/>
          <w:lang w:val="fr-CA"/>
        </w:rPr>
        <w:t xml:space="preserve">Pour le niébé : </w:t>
      </w:r>
    </w:p>
    <w:p w14:paraId="2FF9C7BA" w14:textId="30DE38BB" w:rsidR="000A6B9A" w:rsidRPr="004A13EE" w:rsidRDefault="000A6B9A" w:rsidP="008400E8">
      <w:pPr>
        <w:numPr>
          <w:ilvl w:val="0"/>
          <w:numId w:val="21"/>
        </w:numPr>
        <w:shd w:val="clear" w:color="auto" w:fill="FFFFFF"/>
        <w:tabs>
          <w:tab w:val="left" w:pos="426"/>
          <w:tab w:val="num" w:pos="1080"/>
        </w:tabs>
        <w:spacing w:after="200"/>
        <w:ind w:firstLine="0"/>
        <w:rPr>
          <w:rStyle w:val="Strong"/>
          <w:rFonts w:ascii="Arial" w:hAnsi="Arial" w:cs="Arial"/>
          <w:b w:val="0"/>
          <w:bCs w:val="0"/>
          <w:color w:val="333333"/>
          <w:sz w:val="20"/>
          <w:szCs w:val="20"/>
          <w:lang w:val="fr-CA"/>
        </w:rPr>
      </w:pPr>
      <w:r w:rsidRPr="004A13EE">
        <w:rPr>
          <w:rStyle w:val="Strong"/>
          <w:rFonts w:ascii="Arial" w:hAnsi="Arial" w:cs="Arial"/>
          <w:b w:val="0"/>
          <w:bCs w:val="0"/>
          <w:i/>
          <w:color w:val="333333"/>
          <w:sz w:val="20"/>
          <w:szCs w:val="20"/>
          <w:lang w:val="fr-CA"/>
        </w:rPr>
        <w:t>Planches</w:t>
      </w:r>
      <w:r w:rsidR="009F7AEF" w:rsidRPr="004A13EE">
        <w:rPr>
          <w:rStyle w:val="Strong"/>
          <w:rFonts w:ascii="Arial" w:hAnsi="Arial" w:cs="Arial"/>
          <w:b w:val="0"/>
          <w:bCs w:val="0"/>
          <w:i/>
          <w:color w:val="333333"/>
          <w:sz w:val="20"/>
          <w:szCs w:val="20"/>
          <w:lang w:val="fr-CA"/>
        </w:rPr>
        <w:t xml:space="preserve"> jaunes</w:t>
      </w:r>
      <w:r w:rsidRPr="004A13EE">
        <w:rPr>
          <w:rStyle w:val="Strong"/>
          <w:rFonts w:ascii="Arial" w:hAnsi="Arial" w:cs="Arial"/>
          <w:b w:val="0"/>
          <w:bCs w:val="0"/>
          <w:i/>
          <w:color w:val="333333"/>
          <w:sz w:val="20"/>
          <w:szCs w:val="20"/>
          <w:lang w:val="fr-CA"/>
        </w:rPr>
        <w:t xml:space="preserve"> adhésives</w:t>
      </w:r>
      <w:r w:rsidR="009F7AEF" w:rsidRPr="004A13EE">
        <w:rPr>
          <w:rStyle w:val="Strong"/>
          <w:rFonts w:ascii="Arial" w:hAnsi="Arial" w:cs="Arial"/>
          <w:b w:val="0"/>
          <w:bCs w:val="0"/>
          <w:i/>
          <w:color w:val="333333"/>
          <w:sz w:val="20"/>
          <w:szCs w:val="20"/>
          <w:lang w:val="fr-CA"/>
        </w:rPr>
        <w:t> :</w:t>
      </w:r>
      <w:r w:rsidRPr="004A13EE">
        <w:rPr>
          <w:rStyle w:val="Strong"/>
          <w:rFonts w:ascii="Arial" w:hAnsi="Arial" w:cs="Arial"/>
          <w:b w:val="0"/>
          <w:bCs w:val="0"/>
          <w:color w:val="333333"/>
          <w:sz w:val="20"/>
          <w:szCs w:val="20"/>
          <w:lang w:val="fr-CA"/>
        </w:rPr>
        <w:t xml:space="preserve"> </w:t>
      </w:r>
      <w:r w:rsidR="009F7AEF" w:rsidRPr="004A13EE">
        <w:rPr>
          <w:rStyle w:val="Strong"/>
          <w:rFonts w:ascii="Arial" w:hAnsi="Arial" w:cs="Arial"/>
          <w:b w:val="0"/>
          <w:bCs w:val="0"/>
          <w:color w:val="333333"/>
          <w:sz w:val="20"/>
          <w:szCs w:val="20"/>
          <w:lang w:val="fr-CA"/>
        </w:rPr>
        <w:t>Disposez</w:t>
      </w:r>
      <w:r w:rsidRPr="004A13EE">
        <w:rPr>
          <w:rStyle w:val="Strong"/>
          <w:rFonts w:ascii="Arial" w:hAnsi="Arial" w:cs="Arial"/>
          <w:b w:val="0"/>
          <w:bCs w:val="0"/>
          <w:color w:val="333333"/>
          <w:sz w:val="20"/>
          <w:szCs w:val="20"/>
          <w:lang w:val="fr-CA"/>
        </w:rPr>
        <w:t xml:space="preserve"> une à quatre planches</w:t>
      </w:r>
      <w:r w:rsidR="009F7AEF" w:rsidRPr="004A13EE">
        <w:rPr>
          <w:rStyle w:val="Strong"/>
          <w:rFonts w:ascii="Arial" w:hAnsi="Arial" w:cs="Arial"/>
          <w:b w:val="0"/>
          <w:bCs w:val="0"/>
          <w:color w:val="333333"/>
          <w:sz w:val="20"/>
          <w:szCs w:val="20"/>
          <w:lang w:val="fr-CA"/>
        </w:rPr>
        <w:t xml:space="preserve"> jaunes</w:t>
      </w:r>
      <w:r w:rsidRPr="004A13EE">
        <w:rPr>
          <w:rStyle w:val="Strong"/>
          <w:rFonts w:ascii="Arial" w:hAnsi="Arial" w:cs="Arial"/>
          <w:b w:val="0"/>
          <w:bCs w:val="0"/>
          <w:color w:val="333333"/>
          <w:sz w:val="20"/>
          <w:szCs w:val="20"/>
          <w:lang w:val="fr-CA"/>
        </w:rPr>
        <w:t xml:space="preserve"> adhésives à </w:t>
      </w:r>
      <w:proofErr w:type="gramStart"/>
      <w:r w:rsidRPr="004A13EE">
        <w:rPr>
          <w:rStyle w:val="Strong"/>
          <w:rFonts w:ascii="Arial" w:hAnsi="Arial" w:cs="Arial"/>
          <w:b w:val="0"/>
          <w:bCs w:val="0"/>
          <w:color w:val="333333"/>
          <w:sz w:val="20"/>
          <w:szCs w:val="20"/>
          <w:lang w:val="fr-CA"/>
        </w:rPr>
        <w:t>chaque 300 mètres carré</w:t>
      </w:r>
      <w:proofErr w:type="gramEnd"/>
      <w:r w:rsidRPr="004A13EE">
        <w:rPr>
          <w:rStyle w:val="Strong"/>
          <w:rFonts w:ascii="Arial" w:hAnsi="Arial" w:cs="Arial"/>
          <w:b w:val="0"/>
          <w:bCs w:val="0"/>
          <w:color w:val="333333"/>
          <w:sz w:val="20"/>
          <w:szCs w:val="20"/>
          <w:lang w:val="fr-CA"/>
        </w:rPr>
        <w:t xml:space="preserve"> de la superficie du champ. </w:t>
      </w:r>
      <w:r w:rsidR="00971116" w:rsidRPr="004A13EE">
        <w:rPr>
          <w:rStyle w:val="Strong"/>
          <w:rFonts w:ascii="Arial" w:hAnsi="Arial" w:cs="Arial"/>
          <w:b w:val="0"/>
          <w:bCs w:val="0"/>
          <w:color w:val="333333"/>
          <w:sz w:val="20"/>
          <w:szCs w:val="20"/>
          <w:lang w:val="fr-CA"/>
        </w:rPr>
        <w:t xml:space="preserve">Remplacez les pièges au moins une fois par semaine. Étalez de la gelée de pétrole ou de l’huile de vidange sur du contreplaqué de 6 cm </w:t>
      </w:r>
      <w:r w:rsidR="00F8758F" w:rsidRPr="004A13EE">
        <w:rPr>
          <w:rStyle w:val="Strong"/>
          <w:rFonts w:ascii="Arial" w:hAnsi="Arial" w:cs="Arial"/>
          <w:b w:val="0"/>
          <w:bCs w:val="0"/>
          <w:color w:val="333333"/>
          <w:sz w:val="20"/>
          <w:szCs w:val="20"/>
          <w:lang w:val="fr-CA"/>
        </w:rPr>
        <w:t>sur</w:t>
      </w:r>
      <w:r w:rsidR="00971116" w:rsidRPr="004A13EE">
        <w:rPr>
          <w:rStyle w:val="Strong"/>
          <w:rFonts w:ascii="Arial" w:hAnsi="Arial" w:cs="Arial"/>
          <w:b w:val="0"/>
          <w:bCs w:val="0"/>
          <w:color w:val="333333"/>
          <w:sz w:val="20"/>
          <w:szCs w:val="20"/>
          <w:lang w:val="fr-CA"/>
        </w:rPr>
        <w:t xml:space="preserve"> 15 cm ou de 30 cm </w:t>
      </w:r>
      <w:r w:rsidR="00F8758F" w:rsidRPr="004A13EE">
        <w:rPr>
          <w:rStyle w:val="Strong"/>
          <w:rFonts w:ascii="Arial" w:hAnsi="Arial" w:cs="Arial"/>
          <w:b w:val="0"/>
          <w:bCs w:val="0"/>
          <w:color w:val="333333"/>
          <w:sz w:val="20"/>
          <w:szCs w:val="20"/>
          <w:lang w:val="fr-CA"/>
        </w:rPr>
        <w:t>sur</w:t>
      </w:r>
      <w:r w:rsidR="00971116" w:rsidRPr="004A13EE">
        <w:rPr>
          <w:rStyle w:val="Strong"/>
          <w:rFonts w:ascii="Arial" w:hAnsi="Arial" w:cs="Arial"/>
          <w:b w:val="0"/>
          <w:bCs w:val="0"/>
          <w:color w:val="333333"/>
          <w:sz w:val="20"/>
          <w:szCs w:val="20"/>
          <w:lang w:val="fr-CA"/>
        </w:rPr>
        <w:t xml:space="preserve"> 30 cm peint en jaune. Placez-les près des plantes, mais assez loin pour éviter que les feuilles </w:t>
      </w:r>
      <w:r w:rsidR="009F7AEF" w:rsidRPr="004A13EE">
        <w:rPr>
          <w:rStyle w:val="Strong"/>
          <w:rFonts w:ascii="Arial" w:hAnsi="Arial" w:cs="Arial"/>
          <w:b w:val="0"/>
          <w:bCs w:val="0"/>
          <w:color w:val="333333"/>
          <w:sz w:val="20"/>
          <w:szCs w:val="20"/>
          <w:lang w:val="fr-CA"/>
        </w:rPr>
        <w:t>adhèrent</w:t>
      </w:r>
      <w:r w:rsidR="00971116" w:rsidRPr="004A13EE">
        <w:rPr>
          <w:rStyle w:val="Strong"/>
          <w:rFonts w:ascii="Arial" w:hAnsi="Arial" w:cs="Arial"/>
          <w:b w:val="0"/>
          <w:bCs w:val="0"/>
          <w:color w:val="333333"/>
          <w:sz w:val="20"/>
          <w:szCs w:val="20"/>
          <w:lang w:val="fr-CA"/>
        </w:rPr>
        <w:t xml:space="preserve"> à la planche. Accrochez les pièges à 60 ou 70 centimètres au-dessus des plantes. Les planches gluantes jaunes sont surtout utilisées pour surveiller la présence des aleurodes, des pucerons ailés et des mineuses des feuilles. </w:t>
      </w:r>
    </w:p>
    <w:p w14:paraId="518565AC" w14:textId="1778EE79" w:rsidR="00AA44B7" w:rsidRPr="004A13EE" w:rsidRDefault="00AA44B7" w:rsidP="008400E8">
      <w:pPr>
        <w:numPr>
          <w:ilvl w:val="0"/>
          <w:numId w:val="21"/>
        </w:numPr>
        <w:shd w:val="clear" w:color="auto" w:fill="FFFFFF"/>
        <w:tabs>
          <w:tab w:val="left" w:pos="426"/>
        </w:tabs>
        <w:spacing w:after="200"/>
        <w:ind w:firstLine="0"/>
        <w:rPr>
          <w:rStyle w:val="Strong"/>
          <w:rFonts w:ascii="Arial" w:hAnsi="Arial" w:cs="Arial"/>
          <w:b w:val="0"/>
          <w:bCs w:val="0"/>
          <w:color w:val="333333"/>
          <w:sz w:val="20"/>
          <w:szCs w:val="20"/>
          <w:lang w:val="fr-CA"/>
        </w:rPr>
      </w:pPr>
      <w:r w:rsidRPr="004A13EE">
        <w:rPr>
          <w:rStyle w:val="Strong"/>
          <w:rFonts w:ascii="Arial" w:hAnsi="Arial" w:cs="Arial"/>
          <w:b w:val="0"/>
          <w:bCs w:val="0"/>
          <w:i/>
          <w:color w:val="333333"/>
          <w:sz w:val="20"/>
          <w:szCs w:val="20"/>
          <w:lang w:val="fr-CA"/>
        </w:rPr>
        <w:t xml:space="preserve">Plaques de piégeage </w:t>
      </w:r>
      <w:r w:rsidR="009F7AEF" w:rsidRPr="004A13EE">
        <w:rPr>
          <w:rStyle w:val="Strong"/>
          <w:rFonts w:ascii="Arial" w:hAnsi="Arial" w:cs="Arial"/>
          <w:b w:val="0"/>
          <w:bCs w:val="0"/>
          <w:i/>
          <w:color w:val="333333"/>
          <w:sz w:val="20"/>
          <w:szCs w:val="20"/>
          <w:lang w:val="fr-CA"/>
        </w:rPr>
        <w:t xml:space="preserve">jaunes </w:t>
      </w:r>
      <w:r w:rsidRPr="004A13EE">
        <w:rPr>
          <w:rStyle w:val="Strong"/>
          <w:rFonts w:ascii="Arial" w:hAnsi="Arial" w:cs="Arial"/>
          <w:b w:val="0"/>
          <w:bCs w:val="0"/>
          <w:i/>
          <w:color w:val="333333"/>
          <w:sz w:val="20"/>
          <w:szCs w:val="20"/>
          <w:lang w:val="fr-CA"/>
        </w:rPr>
        <w:t>en plastique :</w:t>
      </w:r>
      <w:r w:rsidRPr="004A13EE">
        <w:rPr>
          <w:rStyle w:val="Strong"/>
          <w:rFonts w:ascii="Arial" w:hAnsi="Arial" w:cs="Arial"/>
          <w:b w:val="0"/>
          <w:bCs w:val="0"/>
          <w:color w:val="333333"/>
          <w:sz w:val="20"/>
          <w:szCs w:val="20"/>
          <w:lang w:val="fr-CA"/>
        </w:rPr>
        <w:t xml:space="preserve"> </w:t>
      </w:r>
      <w:r w:rsidR="008B0DF5" w:rsidRPr="004A13EE">
        <w:rPr>
          <w:rStyle w:val="Strong"/>
          <w:rFonts w:ascii="Arial" w:hAnsi="Arial" w:cs="Arial"/>
          <w:b w:val="0"/>
          <w:bCs w:val="0"/>
          <w:color w:val="333333"/>
          <w:sz w:val="20"/>
          <w:szCs w:val="20"/>
          <w:lang w:val="fr-CA"/>
        </w:rPr>
        <w:t xml:space="preserve">Placez une plaque en plastique jaune mesurant 2 m x 75 cm enduite d’huile de vidange, les deux extrémités attachées à des pieux en bambou ou en bois et </w:t>
      </w:r>
      <w:proofErr w:type="gramStart"/>
      <w:r w:rsidR="008B0DF5" w:rsidRPr="004A13EE">
        <w:rPr>
          <w:rStyle w:val="Strong"/>
          <w:rFonts w:ascii="Arial" w:hAnsi="Arial" w:cs="Arial"/>
          <w:b w:val="0"/>
          <w:bCs w:val="0"/>
          <w:color w:val="333333"/>
          <w:sz w:val="20"/>
          <w:szCs w:val="20"/>
          <w:lang w:val="fr-CA"/>
        </w:rPr>
        <w:t>faites la</w:t>
      </w:r>
      <w:proofErr w:type="gramEnd"/>
      <w:r w:rsidR="008B0DF5" w:rsidRPr="004A13EE">
        <w:rPr>
          <w:rStyle w:val="Strong"/>
          <w:rFonts w:ascii="Arial" w:hAnsi="Arial" w:cs="Arial"/>
          <w:b w:val="0"/>
          <w:bCs w:val="0"/>
          <w:color w:val="333333"/>
          <w:sz w:val="20"/>
          <w:szCs w:val="20"/>
          <w:lang w:val="fr-CA"/>
        </w:rPr>
        <w:t xml:space="preserve"> transporter par deux personnes à travers le champ</w:t>
      </w:r>
      <w:r w:rsidR="009F7AEF" w:rsidRPr="004A13EE">
        <w:rPr>
          <w:rStyle w:val="Strong"/>
          <w:rFonts w:ascii="Arial" w:hAnsi="Arial" w:cs="Arial"/>
          <w:b w:val="0"/>
          <w:bCs w:val="0"/>
          <w:color w:val="333333"/>
          <w:sz w:val="20"/>
          <w:szCs w:val="20"/>
          <w:lang w:val="fr-CA"/>
        </w:rPr>
        <w:t xml:space="preserve"> </w:t>
      </w:r>
      <w:r w:rsidR="008B0DF5" w:rsidRPr="004A13EE">
        <w:rPr>
          <w:rStyle w:val="Strong"/>
          <w:rFonts w:ascii="Arial" w:hAnsi="Arial" w:cs="Arial"/>
          <w:b w:val="0"/>
          <w:bCs w:val="0"/>
          <w:color w:val="333333"/>
          <w:sz w:val="20"/>
          <w:szCs w:val="20"/>
          <w:lang w:val="fr-CA"/>
        </w:rPr>
        <w:t xml:space="preserve">pour capturer les mouches adultes en masse. </w:t>
      </w:r>
      <w:r w:rsidR="009F7AEF" w:rsidRPr="004A13EE">
        <w:rPr>
          <w:rStyle w:val="Strong"/>
          <w:rFonts w:ascii="Arial" w:hAnsi="Arial" w:cs="Arial"/>
          <w:b w:val="0"/>
          <w:bCs w:val="0"/>
          <w:color w:val="333333"/>
          <w:sz w:val="20"/>
          <w:szCs w:val="20"/>
          <w:lang w:val="fr-CA"/>
        </w:rPr>
        <w:t xml:space="preserve"> </w:t>
      </w:r>
    </w:p>
    <w:p w14:paraId="758C82F7" w14:textId="5F63E700" w:rsidR="008B0DF5" w:rsidRPr="004A13EE" w:rsidRDefault="008B0DF5" w:rsidP="008400E8">
      <w:pPr>
        <w:numPr>
          <w:ilvl w:val="0"/>
          <w:numId w:val="21"/>
        </w:numPr>
        <w:shd w:val="clear" w:color="auto" w:fill="FFFFFF"/>
        <w:tabs>
          <w:tab w:val="left" w:pos="426"/>
        </w:tabs>
        <w:spacing w:after="200"/>
        <w:ind w:firstLine="0"/>
        <w:rPr>
          <w:rStyle w:val="Strong"/>
          <w:rFonts w:ascii="Arial" w:hAnsi="Arial" w:cs="Arial"/>
          <w:b w:val="0"/>
          <w:bCs w:val="0"/>
          <w:color w:val="333333"/>
          <w:sz w:val="20"/>
          <w:szCs w:val="20"/>
          <w:lang w:val="fr-CA"/>
        </w:rPr>
      </w:pPr>
      <w:r w:rsidRPr="004A13EE">
        <w:rPr>
          <w:rStyle w:val="Strong"/>
          <w:rFonts w:ascii="Arial" w:hAnsi="Arial" w:cs="Arial"/>
          <w:b w:val="0"/>
          <w:bCs w:val="0"/>
          <w:i/>
          <w:color w:val="333333"/>
          <w:sz w:val="20"/>
          <w:szCs w:val="20"/>
          <w:lang w:val="fr-CA"/>
        </w:rPr>
        <w:t>Gobelets en plastique jaunes</w:t>
      </w:r>
      <w:r w:rsidRPr="004A13EE">
        <w:rPr>
          <w:rStyle w:val="Strong"/>
          <w:rFonts w:ascii="Arial" w:hAnsi="Arial" w:cs="Arial"/>
          <w:b w:val="0"/>
          <w:bCs w:val="0"/>
          <w:color w:val="333333"/>
          <w:sz w:val="20"/>
          <w:szCs w:val="20"/>
          <w:lang w:val="fr-CA"/>
        </w:rPr>
        <w:t xml:space="preserve"> enduits de colle et attachés à des piquets au-dessus des </w:t>
      </w:r>
      <w:r w:rsidR="00E6317B" w:rsidRPr="004A13EE">
        <w:rPr>
          <w:rStyle w:val="Strong"/>
          <w:rFonts w:ascii="Arial" w:hAnsi="Arial" w:cs="Arial"/>
          <w:b w:val="0"/>
          <w:bCs w:val="0"/>
          <w:color w:val="333333"/>
          <w:sz w:val="20"/>
          <w:szCs w:val="20"/>
          <w:lang w:val="fr-CA"/>
        </w:rPr>
        <w:t xml:space="preserve">feuillages de plants pour piéger les mouches. </w:t>
      </w:r>
    </w:p>
    <w:p w14:paraId="7749E196" w14:textId="3EEFF2B9" w:rsidR="00982ACF" w:rsidRPr="004A13EE" w:rsidRDefault="00E6317B" w:rsidP="008400E8">
      <w:pPr>
        <w:shd w:val="clear" w:color="auto" w:fill="FFFFFF"/>
        <w:tabs>
          <w:tab w:val="num" w:pos="0"/>
          <w:tab w:val="left" w:pos="426"/>
        </w:tabs>
        <w:spacing w:after="200"/>
        <w:rPr>
          <w:rFonts w:ascii="Arial" w:hAnsi="Arial" w:cs="Arial"/>
          <w:bCs/>
          <w:i/>
          <w:color w:val="333333"/>
          <w:sz w:val="20"/>
          <w:szCs w:val="20"/>
          <w:lang w:val="fr-CA"/>
        </w:rPr>
      </w:pPr>
      <w:r w:rsidRPr="004A13EE">
        <w:rPr>
          <w:rStyle w:val="Strong"/>
          <w:rFonts w:ascii="Arial" w:hAnsi="Arial" w:cs="Arial"/>
          <w:b w:val="0"/>
          <w:i/>
          <w:color w:val="333333"/>
          <w:sz w:val="20"/>
          <w:szCs w:val="20"/>
          <w:lang w:val="fr-CA"/>
        </w:rPr>
        <w:t xml:space="preserve">Consultez le lien : </w:t>
      </w:r>
      <w:hyperlink r:id="rId16" w:history="1">
        <w:r w:rsidRPr="004A13EE">
          <w:rPr>
            <w:rStyle w:val="Hyperlink"/>
            <w:rFonts w:ascii="Arial" w:hAnsi="Arial" w:cs="Arial"/>
            <w:i/>
            <w:sz w:val="20"/>
            <w:szCs w:val="20"/>
            <w:lang w:val="fr-CA"/>
          </w:rPr>
          <w:t>http://www.oisat.org/downloads/Field_Guide_Cowpea.pdf</w:t>
        </w:r>
      </w:hyperlink>
      <w:r w:rsidRPr="004A13EE">
        <w:rPr>
          <w:rFonts w:ascii="Arial" w:hAnsi="Arial" w:cs="Arial"/>
          <w:i/>
          <w:color w:val="333333"/>
          <w:sz w:val="20"/>
          <w:szCs w:val="20"/>
          <w:lang w:val="fr-CA"/>
        </w:rPr>
        <w:t xml:space="preserve">. </w:t>
      </w:r>
    </w:p>
    <w:p w14:paraId="1CFD836A" w14:textId="4DED9CB2" w:rsidR="00E6317B" w:rsidRPr="00E6317B" w:rsidRDefault="00E6317B" w:rsidP="004A13EE">
      <w:pPr>
        <w:shd w:val="clear" w:color="auto" w:fill="FFFFFF"/>
        <w:spacing w:after="200"/>
        <w:rPr>
          <w:lang w:val="fr-CA"/>
        </w:rPr>
      </w:pPr>
      <w:r>
        <w:rPr>
          <w:i/>
          <w:lang w:val="fr-CA"/>
        </w:rPr>
        <w:t>Moyens de lutte chimique :</w:t>
      </w:r>
      <w:r>
        <w:rPr>
          <w:lang w:val="fr-CA"/>
        </w:rPr>
        <w:t xml:space="preserve"> La lutte chimique consiste à utiliser des pesticides. Dans la LAI, les agriculteurs utilisent des pesticides seulement lorsque cela est nécessaire, et ce, toujours en association avec d’autres méthodes. Les pesticides individuels sont choisis et pulvéris</w:t>
      </w:r>
      <w:r w:rsidR="00F8758F">
        <w:rPr>
          <w:lang w:val="fr-CA"/>
        </w:rPr>
        <w:t>és</w:t>
      </w:r>
      <w:r>
        <w:rPr>
          <w:lang w:val="fr-CA"/>
        </w:rPr>
        <w:t xml:space="preserve"> de manière à minimiser </w:t>
      </w:r>
      <w:r w:rsidR="009F7AEF">
        <w:rPr>
          <w:lang w:val="fr-CA"/>
        </w:rPr>
        <w:t>le plus possible</w:t>
      </w:r>
      <w:r>
        <w:rPr>
          <w:lang w:val="fr-CA"/>
        </w:rPr>
        <w:t xml:space="preserve"> les conséquences négatives pour les personnes, l’environnement et les organismes non ciblés (organismes autre</w:t>
      </w:r>
      <w:r w:rsidR="00F8758F">
        <w:rPr>
          <w:lang w:val="fr-CA"/>
        </w:rPr>
        <w:t>s</w:t>
      </w:r>
      <w:r>
        <w:rPr>
          <w:lang w:val="fr-CA"/>
        </w:rPr>
        <w:t xml:space="preserve"> que les organismes nuisibles ciblés.). La LAI recommande l’utilisation du pesticide le plus </w:t>
      </w:r>
      <w:r w:rsidRPr="00E6317B">
        <w:rPr>
          <w:i/>
          <w:lang w:val="fr-CA"/>
        </w:rPr>
        <w:t>sélectif</w:t>
      </w:r>
      <w:r>
        <w:rPr>
          <w:lang w:val="fr-CA"/>
        </w:rPr>
        <w:t xml:space="preserve"> (plutôt que des pesticides </w:t>
      </w:r>
      <w:r w:rsidR="006602C7">
        <w:rPr>
          <w:lang w:val="fr-CA"/>
        </w:rPr>
        <w:t xml:space="preserve">à large spectre) qui </w:t>
      </w:r>
      <w:r w:rsidR="009F7AEF">
        <w:rPr>
          <w:lang w:val="fr-CA"/>
        </w:rPr>
        <w:t>sera efficace</w:t>
      </w:r>
      <w:r w:rsidR="006602C7">
        <w:rPr>
          <w:lang w:val="fr-CA"/>
        </w:rPr>
        <w:t xml:space="preserve"> et sans danger pour les autres organismes, ainsi que pour l’air, le sol et la qualité de l’eau. Par exemple : vous pourriez utiliser des pesticides </w:t>
      </w:r>
      <w:r w:rsidR="009F7AEF">
        <w:rPr>
          <w:lang w:val="fr-CA"/>
        </w:rPr>
        <w:t>au niveau</w:t>
      </w:r>
      <w:r w:rsidR="006602C7">
        <w:rPr>
          <w:lang w:val="fr-CA"/>
        </w:rPr>
        <w:t xml:space="preserve"> des points d’appât plutôt que de les pulvériser. Sinon, vous pourriez pulvériser de façon localisée quelques mauvaises herbes plutôt que de pulvériser toute la zone, ou utiliser des produits inoffensifs tels que les savons insecticides et les pesticides à base de plantes ou d’autres matér</w:t>
      </w:r>
      <w:r w:rsidR="006146FC">
        <w:rPr>
          <w:lang w:val="fr-CA"/>
        </w:rPr>
        <w:t xml:space="preserve">iaux naturels. </w:t>
      </w:r>
    </w:p>
    <w:p w14:paraId="1BFA44D2" w14:textId="5D832A44" w:rsidR="005F3C2A" w:rsidRPr="00A4112E" w:rsidRDefault="006146FC" w:rsidP="004A13EE">
      <w:pPr>
        <w:shd w:val="clear" w:color="auto" w:fill="FFFFFF"/>
        <w:spacing w:after="200"/>
        <w:rPr>
          <w:lang w:val="fr-CA" w:eastAsia="en-CA"/>
        </w:rPr>
      </w:pPr>
      <w:r>
        <w:rPr>
          <w:shd w:val="clear" w:color="auto" w:fill="FFFFFF"/>
          <w:lang w:val="fr-CA"/>
        </w:rPr>
        <w:t xml:space="preserve">Les pesticides peuvent être classés en fonction de leurs </w:t>
      </w:r>
      <w:r w:rsidRPr="006146FC">
        <w:rPr>
          <w:i/>
          <w:shd w:val="clear" w:color="auto" w:fill="FFFFFF"/>
          <w:lang w:val="fr-CA"/>
        </w:rPr>
        <w:t>modes d’action</w:t>
      </w:r>
      <w:r>
        <w:rPr>
          <w:shd w:val="clear" w:color="auto" w:fill="FFFFFF"/>
          <w:lang w:val="fr-CA"/>
        </w:rPr>
        <w:t xml:space="preserve">, en d’autres termes, en fonction de la façon dont ils détruisent les organismes nuisibles ou empêchent ces derniers </w:t>
      </w:r>
      <w:r>
        <w:rPr>
          <w:shd w:val="clear" w:color="auto" w:fill="FFFFFF"/>
          <w:lang w:val="fr-CA"/>
        </w:rPr>
        <w:lastRenderedPageBreak/>
        <w:t>de causer des dommages. Les organismes nuisibles développent parfois une résistance aux pesticides, ce qui rend ces derniers inefficaces. C’est le cas avec des centaines d’espèces d’insectes, d’acariens ou d’autres ravageurs. Certains microorganismes pathogènes sont également devenus résistants aux pesticides. Pour minimiser les risques que les ravageurs développent une résistance aux pesticides individuels ou à des catégories entières de pesticides, il est très important d’alterner les pesticides qui tuent ou sinon de lutter contre les organismes nuisibles de différentes façons, par exemple, en perturbant leur système nerveux ou en éliminant leur processus de reproduction ou de croissance. Les agents de vulgarisation agricole, les fournisseurs d’intrants et d’autres experts agricoles constituent des sources</w:t>
      </w:r>
      <w:r w:rsidR="0046252B">
        <w:rPr>
          <w:shd w:val="clear" w:color="auto" w:fill="FFFFFF"/>
          <w:lang w:val="fr-CA"/>
        </w:rPr>
        <w:t xml:space="preserve"> potentielles</w:t>
      </w:r>
      <w:r>
        <w:rPr>
          <w:shd w:val="clear" w:color="auto" w:fill="FFFFFF"/>
          <w:lang w:val="fr-CA"/>
        </w:rPr>
        <w:t xml:space="preserve"> d’information</w:t>
      </w:r>
      <w:r w:rsidR="0046252B">
        <w:rPr>
          <w:shd w:val="clear" w:color="auto" w:fill="FFFFFF"/>
          <w:lang w:val="fr-CA"/>
        </w:rPr>
        <w:t xml:space="preserve"> sur les méthodes d’utilisation des pesticides. </w:t>
      </w:r>
    </w:p>
    <w:p w14:paraId="0DAF495D" w14:textId="538F6F4C" w:rsidR="009D6165" w:rsidRPr="0046252B" w:rsidRDefault="0046252B" w:rsidP="004A13EE">
      <w:pPr>
        <w:shd w:val="clear" w:color="auto" w:fill="FFFFFF"/>
        <w:spacing w:before="120" w:after="120"/>
        <w:rPr>
          <w:color w:val="222222"/>
          <w:shd w:val="clear" w:color="auto" w:fill="FFFFFF"/>
          <w:lang w:val="fr-CA"/>
        </w:rPr>
      </w:pPr>
      <w:r>
        <w:rPr>
          <w:i/>
          <w:lang w:val="fr-CA" w:eastAsia="en-CA"/>
        </w:rPr>
        <w:t>Pesticides biologiques </w:t>
      </w:r>
      <w:r>
        <w:rPr>
          <w:lang w:val="fr-CA" w:eastAsia="en-CA"/>
        </w:rPr>
        <w:t xml:space="preserve">: Un pesticide biologique est un pesticide fabriqué à </w:t>
      </w:r>
      <w:r w:rsidR="009F7AEF">
        <w:rPr>
          <w:lang w:val="fr-CA" w:eastAsia="en-CA"/>
        </w:rPr>
        <w:t>base</w:t>
      </w:r>
      <w:r>
        <w:rPr>
          <w:lang w:val="fr-CA" w:eastAsia="en-CA"/>
        </w:rPr>
        <w:t xml:space="preserve"> d’un microorganisme ou de produits naturels, par exemple, la bactérie </w:t>
      </w:r>
      <w:r w:rsidRPr="008400E8">
        <w:rPr>
          <w:i/>
          <w:lang w:val="fr-CA" w:eastAsia="en-CA"/>
        </w:rPr>
        <w:t>B</w:t>
      </w:r>
      <w:r w:rsidRPr="004532B7">
        <w:rPr>
          <w:i/>
          <w:lang w:val="fr-CA" w:eastAsia="en-CA"/>
        </w:rPr>
        <w:t xml:space="preserve">acillus </w:t>
      </w:r>
      <w:proofErr w:type="spellStart"/>
      <w:r w:rsidRPr="004532B7">
        <w:rPr>
          <w:i/>
          <w:lang w:val="fr-CA" w:eastAsia="en-CA"/>
        </w:rPr>
        <w:t>thuringiensis</w:t>
      </w:r>
      <w:proofErr w:type="spellEnd"/>
      <w:r>
        <w:rPr>
          <w:lang w:val="fr-CA" w:eastAsia="en-CA"/>
        </w:rPr>
        <w:t xml:space="preserve"> (</w:t>
      </w:r>
      <w:proofErr w:type="spellStart"/>
      <w:r>
        <w:rPr>
          <w:lang w:val="fr-CA" w:eastAsia="en-CA"/>
        </w:rPr>
        <w:t>Bt</w:t>
      </w:r>
      <w:proofErr w:type="spellEnd"/>
      <w:r>
        <w:rPr>
          <w:lang w:val="fr-CA" w:eastAsia="en-CA"/>
        </w:rPr>
        <w:t xml:space="preserve">), </w:t>
      </w:r>
      <w:r w:rsidR="004532B7">
        <w:rPr>
          <w:lang w:val="fr-CA" w:eastAsia="en-CA"/>
        </w:rPr>
        <w:t xml:space="preserve">le champignon </w:t>
      </w:r>
      <w:proofErr w:type="spellStart"/>
      <w:r w:rsidR="004532B7" w:rsidRPr="004532B7">
        <w:rPr>
          <w:i/>
          <w:lang w:val="fr-CA" w:eastAsia="en-CA"/>
        </w:rPr>
        <w:t>Beauveria</w:t>
      </w:r>
      <w:proofErr w:type="spellEnd"/>
      <w:r w:rsidR="004532B7" w:rsidRPr="004532B7">
        <w:rPr>
          <w:i/>
          <w:lang w:val="fr-CA" w:eastAsia="en-CA"/>
        </w:rPr>
        <w:t xml:space="preserve"> </w:t>
      </w:r>
      <w:proofErr w:type="spellStart"/>
      <w:r w:rsidR="004532B7" w:rsidRPr="004532B7">
        <w:rPr>
          <w:i/>
          <w:lang w:val="fr-CA" w:eastAsia="en-CA"/>
        </w:rPr>
        <w:t>bassiana</w:t>
      </w:r>
      <w:proofErr w:type="spellEnd"/>
      <w:r w:rsidR="004532B7">
        <w:rPr>
          <w:lang w:val="fr-CA" w:eastAsia="en-CA"/>
        </w:rPr>
        <w:t xml:space="preserve"> ou le </w:t>
      </w:r>
      <w:proofErr w:type="spellStart"/>
      <w:r w:rsidR="004532B7">
        <w:rPr>
          <w:lang w:val="fr-CA" w:eastAsia="en-CA"/>
        </w:rPr>
        <w:t>neem</w:t>
      </w:r>
      <w:proofErr w:type="spellEnd"/>
      <w:r w:rsidR="004532B7">
        <w:rPr>
          <w:lang w:val="fr-CA" w:eastAsia="en-CA"/>
        </w:rPr>
        <w:t>. Dans certains pays africains, certains pesticides biologiques sont disponibles partout. La majeure partie (mais pas tous) des pesticides biologiques sont des solutions de rechange inoffensives aux produits chimiques de synthèse couramment utilisés, et, en particulier, lorsqu’on les utilise comme un moyen parmi d’autres dans une méthode</w:t>
      </w:r>
      <w:r w:rsidR="0031236F">
        <w:rPr>
          <w:lang w:val="fr-CA" w:eastAsia="en-CA"/>
        </w:rPr>
        <w:t xml:space="preserve"> de</w:t>
      </w:r>
      <w:r w:rsidR="004532B7">
        <w:rPr>
          <w:lang w:val="fr-CA" w:eastAsia="en-CA"/>
        </w:rPr>
        <w:t xml:space="preserve"> LAI, ils peuvent être efficaces. Cependant, il arrive parfois que les agriculteurs africains ignorent qu’il existe des pesticides biologiques et n’en demandent donc pas aux commerçants. De plus, les commerçants africains n’en ont pas en stock, car les paysans en font rarement la demande. </w:t>
      </w:r>
      <w:r w:rsidR="009F7AEF">
        <w:rPr>
          <w:lang w:val="fr-CA" w:eastAsia="en-CA"/>
        </w:rPr>
        <w:t>Informer</w:t>
      </w:r>
      <w:r w:rsidR="004532B7">
        <w:rPr>
          <w:lang w:val="fr-CA" w:eastAsia="en-CA"/>
        </w:rPr>
        <w:t xml:space="preserve"> </w:t>
      </w:r>
      <w:r w:rsidR="009F7AEF">
        <w:rPr>
          <w:lang w:val="fr-CA" w:eastAsia="en-CA"/>
        </w:rPr>
        <w:t>les</w:t>
      </w:r>
      <w:r w:rsidR="004532B7">
        <w:rPr>
          <w:lang w:val="fr-CA" w:eastAsia="en-CA"/>
        </w:rPr>
        <w:t xml:space="preserve"> agriculteurs et </w:t>
      </w:r>
      <w:r w:rsidR="009F7AEF">
        <w:rPr>
          <w:lang w:val="fr-CA" w:eastAsia="en-CA"/>
        </w:rPr>
        <w:t>les</w:t>
      </w:r>
      <w:r w:rsidR="004532B7">
        <w:rPr>
          <w:lang w:val="fr-CA" w:eastAsia="en-CA"/>
        </w:rPr>
        <w:t xml:space="preserve"> commerçants de l’existence des pesticides biologiques pourrait </w:t>
      </w:r>
      <w:r w:rsidR="00B86E5B">
        <w:rPr>
          <w:lang w:val="fr-CA" w:eastAsia="en-CA"/>
        </w:rPr>
        <w:t>augmenter leur</w:t>
      </w:r>
      <w:r w:rsidR="004532B7">
        <w:rPr>
          <w:lang w:val="fr-CA" w:eastAsia="en-CA"/>
        </w:rPr>
        <w:t xml:space="preserve"> disponibilité et leur utilisation. </w:t>
      </w:r>
    </w:p>
    <w:p w14:paraId="023AF9EE" w14:textId="09FBE294" w:rsidR="00E45052" w:rsidRPr="004A13EE" w:rsidRDefault="004A13EE" w:rsidP="004A13EE">
      <w:pPr>
        <w:spacing w:before="100" w:beforeAutospacing="1" w:after="75"/>
        <w:ind w:left="426" w:hanging="426"/>
        <w:rPr>
          <w:b/>
          <w:lang w:val="fr-CA" w:eastAsia="en-CA"/>
        </w:rPr>
      </w:pPr>
      <w:r>
        <w:rPr>
          <w:b/>
          <w:lang w:val="fr-CA" w:eastAsia="en-CA"/>
        </w:rPr>
        <w:t xml:space="preserve">6. </w:t>
      </w:r>
      <w:r>
        <w:rPr>
          <w:b/>
          <w:lang w:val="fr-CA" w:eastAsia="en-CA"/>
        </w:rPr>
        <w:tab/>
      </w:r>
      <w:r w:rsidR="00B84CEE" w:rsidRPr="004A13EE">
        <w:rPr>
          <w:b/>
          <w:lang w:val="fr-CA" w:eastAsia="en-CA"/>
        </w:rPr>
        <w:t xml:space="preserve">Évaluation des activités de lutte antiparasitaires après la prise des mesures. </w:t>
      </w:r>
    </w:p>
    <w:p w14:paraId="412AE826" w14:textId="69BB70C0" w:rsidR="00B62C11" w:rsidRDefault="00B62C11" w:rsidP="004A13EE">
      <w:pPr>
        <w:shd w:val="clear" w:color="auto" w:fill="FFFFFF"/>
        <w:spacing w:before="120" w:after="120"/>
        <w:rPr>
          <w:lang w:val="fr-CA" w:eastAsia="en-CA"/>
        </w:rPr>
      </w:pPr>
      <w:r>
        <w:rPr>
          <w:lang w:val="fr-CA" w:eastAsia="en-CA"/>
        </w:rPr>
        <w:t>Étant donné que les avantages qu’offre la méthode</w:t>
      </w:r>
      <w:r w:rsidR="0031236F">
        <w:rPr>
          <w:lang w:val="fr-CA" w:eastAsia="en-CA"/>
        </w:rPr>
        <w:t xml:space="preserve"> de</w:t>
      </w:r>
      <w:r>
        <w:rPr>
          <w:lang w:val="fr-CA" w:eastAsia="en-CA"/>
        </w:rPr>
        <w:t xml:space="preserve"> LAI pour la lutte antiparasitaire </w:t>
      </w:r>
      <w:r w:rsidR="009F7AEF">
        <w:rPr>
          <w:lang w:val="fr-CA" w:eastAsia="en-CA"/>
        </w:rPr>
        <w:t>augmentent</w:t>
      </w:r>
      <w:r>
        <w:rPr>
          <w:lang w:val="fr-CA" w:eastAsia="en-CA"/>
        </w:rPr>
        <w:t xml:space="preserve"> au fil du temps et peuvent ne pas être évidents à première vue, il </w:t>
      </w:r>
      <w:r w:rsidR="009F7AEF">
        <w:rPr>
          <w:lang w:val="fr-CA" w:eastAsia="en-CA"/>
        </w:rPr>
        <w:t>est parfois</w:t>
      </w:r>
      <w:r>
        <w:rPr>
          <w:lang w:val="fr-CA" w:eastAsia="en-CA"/>
        </w:rPr>
        <w:t xml:space="preserve"> un peu plus difficile de savoir si la méthode est efficace. Cependant, certains critères pouvant servir à comparer la LAI </w:t>
      </w:r>
      <w:r w:rsidR="009F7AEF">
        <w:rPr>
          <w:lang w:val="fr-CA" w:eastAsia="en-CA"/>
        </w:rPr>
        <w:t>à</w:t>
      </w:r>
      <w:r>
        <w:rPr>
          <w:lang w:val="fr-CA" w:eastAsia="en-CA"/>
        </w:rPr>
        <w:t xml:space="preserve"> d’autres méthodes </w:t>
      </w:r>
      <w:r w:rsidR="006D2DD1">
        <w:rPr>
          <w:lang w:val="fr-CA" w:eastAsia="en-CA"/>
        </w:rPr>
        <w:t xml:space="preserve">en matière de lutte antiparasitaires sont : </w:t>
      </w:r>
    </w:p>
    <w:p w14:paraId="79E147C7" w14:textId="71485E67" w:rsidR="0032726F" w:rsidRPr="00A4112E" w:rsidRDefault="00282846" w:rsidP="0032726F">
      <w:pPr>
        <w:pStyle w:val="ListParagraph"/>
        <w:numPr>
          <w:ilvl w:val="0"/>
          <w:numId w:val="24"/>
        </w:numPr>
        <w:shd w:val="clear" w:color="auto" w:fill="FFFFFF"/>
        <w:spacing w:before="120" w:after="120"/>
        <w:rPr>
          <w:lang w:val="fr-CA" w:eastAsia="en-CA"/>
        </w:rPr>
      </w:pPr>
      <w:proofErr w:type="gramStart"/>
      <w:r>
        <w:rPr>
          <w:lang w:val="fr-CA" w:eastAsia="en-CA"/>
        </w:rPr>
        <w:t>les</w:t>
      </w:r>
      <w:proofErr w:type="gramEnd"/>
      <w:r>
        <w:rPr>
          <w:lang w:val="fr-CA" w:eastAsia="en-CA"/>
        </w:rPr>
        <w:t xml:space="preserve"> exigences en termes de travail, de temps et d</w:t>
      </w:r>
      <w:r>
        <w:rPr>
          <w:lang w:val="fr-CA" w:eastAsia="en-CA"/>
        </w:rPr>
        <w:t>’</w:t>
      </w:r>
      <w:r>
        <w:rPr>
          <w:lang w:val="fr-CA" w:eastAsia="en-CA"/>
        </w:rPr>
        <w:t xml:space="preserve">informations; </w:t>
      </w:r>
    </w:p>
    <w:p w14:paraId="3B5A4729" w14:textId="7F1E3911" w:rsidR="00BA749F" w:rsidRDefault="00434CD4" w:rsidP="0032726F">
      <w:pPr>
        <w:pStyle w:val="ListParagraph"/>
        <w:numPr>
          <w:ilvl w:val="0"/>
          <w:numId w:val="24"/>
        </w:numPr>
        <w:shd w:val="clear" w:color="auto" w:fill="FFFFFF"/>
        <w:spacing w:before="120" w:after="120"/>
        <w:rPr>
          <w:lang w:val="fr-CA" w:eastAsia="en-CA"/>
        </w:rPr>
      </w:pPr>
      <w:proofErr w:type="gramStart"/>
      <w:r>
        <w:rPr>
          <w:lang w:val="fr-CA" w:eastAsia="en-CA"/>
        </w:rPr>
        <w:t>la</w:t>
      </w:r>
      <w:proofErr w:type="gramEnd"/>
      <w:r>
        <w:rPr>
          <w:lang w:val="fr-CA" w:eastAsia="en-CA"/>
        </w:rPr>
        <w:t xml:space="preserve"> m</w:t>
      </w:r>
      <w:r>
        <w:rPr>
          <w:lang w:val="fr-CA" w:eastAsia="en-CA"/>
        </w:rPr>
        <w:t>é</w:t>
      </w:r>
      <w:r>
        <w:rPr>
          <w:lang w:val="fr-CA" w:eastAsia="en-CA"/>
        </w:rPr>
        <w:t>thode choisie est</w:t>
      </w:r>
      <w:r w:rsidR="00977580">
        <w:rPr>
          <w:lang w:val="fr-CA" w:eastAsia="en-CA"/>
        </w:rPr>
        <w:t>-elle</w:t>
      </w:r>
      <w:r>
        <w:rPr>
          <w:lang w:val="fr-CA" w:eastAsia="en-CA"/>
        </w:rPr>
        <w:t xml:space="preserve"> durable, pratique et disponible; </w:t>
      </w:r>
    </w:p>
    <w:p w14:paraId="7A036D3C" w14:textId="45804F8A" w:rsidR="00434CD4" w:rsidRDefault="00434CD4" w:rsidP="00022E40">
      <w:pPr>
        <w:pStyle w:val="ListParagraph"/>
        <w:numPr>
          <w:ilvl w:val="0"/>
          <w:numId w:val="24"/>
        </w:numPr>
        <w:shd w:val="clear" w:color="auto" w:fill="FFFFFF"/>
        <w:spacing w:before="120" w:after="120"/>
        <w:rPr>
          <w:lang w:val="fr-CA" w:eastAsia="en-CA"/>
        </w:rPr>
      </w:pPr>
      <w:proofErr w:type="gramStart"/>
      <w:r>
        <w:rPr>
          <w:lang w:val="fr-CA" w:eastAsia="en-CA"/>
        </w:rPr>
        <w:t>la</w:t>
      </w:r>
      <w:proofErr w:type="gramEnd"/>
      <w:r>
        <w:rPr>
          <w:lang w:val="fr-CA" w:eastAsia="en-CA"/>
        </w:rPr>
        <w:t xml:space="preserve"> s</w:t>
      </w:r>
      <w:r>
        <w:rPr>
          <w:lang w:val="fr-CA" w:eastAsia="en-CA"/>
        </w:rPr>
        <w:t>é</w:t>
      </w:r>
      <w:r>
        <w:rPr>
          <w:lang w:val="fr-CA" w:eastAsia="en-CA"/>
        </w:rPr>
        <w:t>curit</w:t>
      </w:r>
      <w:r>
        <w:rPr>
          <w:lang w:val="fr-CA" w:eastAsia="en-CA"/>
        </w:rPr>
        <w:t>é</w:t>
      </w:r>
      <w:r>
        <w:rPr>
          <w:lang w:val="fr-CA" w:eastAsia="en-CA"/>
        </w:rPr>
        <w:t xml:space="preserve"> </w:t>
      </w:r>
      <w:r>
        <w:rPr>
          <w:lang w:val="fr-CA" w:eastAsia="en-CA"/>
        </w:rPr>
        <w:t>à</w:t>
      </w:r>
      <w:r>
        <w:rPr>
          <w:lang w:val="fr-CA" w:eastAsia="en-CA"/>
        </w:rPr>
        <w:t xml:space="preserve"> long terme (par exemple</w:t>
      </w:r>
      <w:r>
        <w:rPr>
          <w:lang w:val="fr-CA" w:eastAsia="en-CA"/>
        </w:rPr>
        <w:t> </w:t>
      </w:r>
      <w:r>
        <w:rPr>
          <w:lang w:val="fr-CA" w:eastAsia="en-CA"/>
        </w:rPr>
        <w:t>: avec les m</w:t>
      </w:r>
      <w:r>
        <w:rPr>
          <w:lang w:val="fr-CA" w:eastAsia="en-CA"/>
        </w:rPr>
        <w:t>é</w:t>
      </w:r>
      <w:r>
        <w:rPr>
          <w:lang w:val="fr-CA" w:eastAsia="en-CA"/>
        </w:rPr>
        <w:t>thodes</w:t>
      </w:r>
      <w:r w:rsidR="0031236F">
        <w:rPr>
          <w:lang w:val="fr-CA" w:eastAsia="en-CA"/>
        </w:rPr>
        <w:t xml:space="preserve"> de</w:t>
      </w:r>
      <w:r>
        <w:rPr>
          <w:lang w:val="fr-CA" w:eastAsia="en-CA"/>
        </w:rPr>
        <w:t xml:space="preserve"> LAI, il y a peu de risque</w:t>
      </w:r>
      <w:r w:rsidR="00977580">
        <w:rPr>
          <w:lang w:val="fr-CA" w:eastAsia="en-CA"/>
        </w:rPr>
        <w:t>s</w:t>
      </w:r>
      <w:r>
        <w:rPr>
          <w:lang w:val="fr-CA" w:eastAsia="en-CA"/>
        </w:rPr>
        <w:t xml:space="preserve"> que les organismes d</w:t>
      </w:r>
      <w:r>
        <w:rPr>
          <w:lang w:val="fr-CA" w:eastAsia="en-CA"/>
        </w:rPr>
        <w:t>é</w:t>
      </w:r>
      <w:r>
        <w:rPr>
          <w:lang w:val="fr-CA" w:eastAsia="en-CA"/>
        </w:rPr>
        <w:t>veloppent une r</w:t>
      </w:r>
      <w:r>
        <w:rPr>
          <w:lang w:val="fr-CA" w:eastAsia="en-CA"/>
        </w:rPr>
        <w:t>é</w:t>
      </w:r>
      <w:r>
        <w:rPr>
          <w:lang w:val="fr-CA" w:eastAsia="en-CA"/>
        </w:rPr>
        <w:t>sistance aux pesticides et que l</w:t>
      </w:r>
      <w:r>
        <w:rPr>
          <w:lang w:val="fr-CA" w:eastAsia="en-CA"/>
        </w:rPr>
        <w:t>’</w:t>
      </w:r>
      <w:r>
        <w:rPr>
          <w:lang w:val="fr-CA" w:eastAsia="en-CA"/>
        </w:rPr>
        <w:t>agriculteur soit pris dans l</w:t>
      </w:r>
      <w:r>
        <w:rPr>
          <w:lang w:val="fr-CA" w:eastAsia="en-CA"/>
        </w:rPr>
        <w:t>’</w:t>
      </w:r>
      <w:r>
        <w:rPr>
          <w:lang w:val="fr-CA" w:eastAsia="en-CA"/>
        </w:rPr>
        <w:t>engrenage des pesticides avec des co</w:t>
      </w:r>
      <w:r w:rsidR="00756547">
        <w:rPr>
          <w:lang w:val="fr-CA" w:eastAsia="en-CA"/>
        </w:rPr>
        <w:t>û</w:t>
      </w:r>
      <w:r w:rsidR="00756547">
        <w:rPr>
          <w:lang w:val="fr-CA" w:eastAsia="en-CA"/>
        </w:rPr>
        <w:t xml:space="preserve">ts plus </w:t>
      </w:r>
      <w:r w:rsidR="00756547">
        <w:rPr>
          <w:lang w:val="fr-CA" w:eastAsia="en-CA"/>
        </w:rPr>
        <w:t>é</w:t>
      </w:r>
      <w:r w:rsidR="00756547">
        <w:rPr>
          <w:lang w:val="fr-CA" w:eastAsia="en-CA"/>
        </w:rPr>
        <w:t>lev</w:t>
      </w:r>
      <w:r w:rsidR="00756547">
        <w:rPr>
          <w:lang w:val="fr-CA" w:eastAsia="en-CA"/>
        </w:rPr>
        <w:t>é</w:t>
      </w:r>
      <w:r w:rsidR="00756547">
        <w:rPr>
          <w:lang w:val="fr-CA" w:eastAsia="en-CA"/>
        </w:rPr>
        <w:t xml:space="preserve">s); </w:t>
      </w:r>
    </w:p>
    <w:p w14:paraId="09386080" w14:textId="4E60053E" w:rsidR="001E76DE" w:rsidRDefault="001E76DE" w:rsidP="00643DE2">
      <w:pPr>
        <w:pStyle w:val="ListParagraph"/>
        <w:numPr>
          <w:ilvl w:val="0"/>
          <w:numId w:val="24"/>
        </w:numPr>
        <w:shd w:val="clear" w:color="auto" w:fill="FFFFFF"/>
        <w:spacing w:before="120" w:after="120"/>
        <w:rPr>
          <w:lang w:val="fr-CA" w:eastAsia="en-CA"/>
        </w:rPr>
      </w:pPr>
      <w:proofErr w:type="gramStart"/>
      <w:r>
        <w:rPr>
          <w:lang w:val="fr-CA" w:eastAsia="en-CA"/>
        </w:rPr>
        <w:t>les</w:t>
      </w:r>
      <w:proofErr w:type="gramEnd"/>
      <w:r>
        <w:rPr>
          <w:lang w:val="fr-CA" w:eastAsia="en-CA"/>
        </w:rPr>
        <w:t xml:space="preserve"> rendements plus </w:t>
      </w:r>
      <w:r>
        <w:rPr>
          <w:lang w:val="fr-CA" w:eastAsia="en-CA"/>
        </w:rPr>
        <w:t>é</w:t>
      </w:r>
      <w:r>
        <w:rPr>
          <w:lang w:val="fr-CA" w:eastAsia="en-CA"/>
        </w:rPr>
        <w:t>lev</w:t>
      </w:r>
      <w:r>
        <w:rPr>
          <w:lang w:val="fr-CA" w:eastAsia="en-CA"/>
        </w:rPr>
        <w:t>é</w:t>
      </w:r>
      <w:r>
        <w:rPr>
          <w:lang w:val="fr-CA" w:eastAsia="en-CA"/>
        </w:rPr>
        <w:t>s et l</w:t>
      </w:r>
      <w:r>
        <w:rPr>
          <w:lang w:val="fr-CA" w:eastAsia="en-CA"/>
        </w:rPr>
        <w:t>’</w:t>
      </w:r>
      <w:r>
        <w:rPr>
          <w:lang w:val="fr-CA" w:eastAsia="en-CA"/>
        </w:rPr>
        <w:t>augmentation des marges b</w:t>
      </w:r>
      <w:r>
        <w:rPr>
          <w:lang w:val="fr-CA" w:eastAsia="en-CA"/>
        </w:rPr>
        <w:t>é</w:t>
      </w:r>
      <w:r>
        <w:rPr>
          <w:lang w:val="fr-CA" w:eastAsia="en-CA"/>
        </w:rPr>
        <w:t>n</w:t>
      </w:r>
      <w:r>
        <w:rPr>
          <w:lang w:val="fr-CA" w:eastAsia="en-CA"/>
        </w:rPr>
        <w:t>é</w:t>
      </w:r>
      <w:r>
        <w:rPr>
          <w:lang w:val="fr-CA" w:eastAsia="en-CA"/>
        </w:rPr>
        <w:t xml:space="preserve">ficiaires; </w:t>
      </w:r>
    </w:p>
    <w:p w14:paraId="650E3162" w14:textId="38CF2FC9" w:rsidR="001E76DE" w:rsidRDefault="001E76DE" w:rsidP="00643DE2">
      <w:pPr>
        <w:pStyle w:val="ListParagraph"/>
        <w:numPr>
          <w:ilvl w:val="0"/>
          <w:numId w:val="24"/>
        </w:numPr>
        <w:shd w:val="clear" w:color="auto" w:fill="FFFFFF"/>
        <w:spacing w:before="120" w:after="120"/>
        <w:rPr>
          <w:lang w:val="fr-CA" w:eastAsia="en-CA"/>
        </w:rPr>
      </w:pPr>
      <w:proofErr w:type="gramStart"/>
      <w:r>
        <w:rPr>
          <w:lang w:val="fr-CA" w:eastAsia="en-CA"/>
        </w:rPr>
        <w:t>la</w:t>
      </w:r>
      <w:proofErr w:type="gramEnd"/>
      <w:r>
        <w:rPr>
          <w:lang w:val="fr-CA" w:eastAsia="en-CA"/>
        </w:rPr>
        <w:t xml:space="preserve"> simplicit</w:t>
      </w:r>
      <w:r>
        <w:rPr>
          <w:lang w:val="fr-CA" w:eastAsia="en-CA"/>
        </w:rPr>
        <w:t>é</w:t>
      </w:r>
      <w:r>
        <w:rPr>
          <w:lang w:val="fr-CA" w:eastAsia="en-CA"/>
        </w:rPr>
        <w:t>, la fonctionnalit</w:t>
      </w:r>
      <w:r>
        <w:rPr>
          <w:lang w:val="fr-CA" w:eastAsia="en-CA"/>
        </w:rPr>
        <w:t>é</w:t>
      </w:r>
      <w:r>
        <w:rPr>
          <w:lang w:val="fr-CA" w:eastAsia="en-CA"/>
        </w:rPr>
        <w:t xml:space="preserve"> et la fiabilit</w:t>
      </w:r>
      <w:r>
        <w:rPr>
          <w:lang w:val="fr-CA" w:eastAsia="en-CA"/>
        </w:rPr>
        <w:t>é</w:t>
      </w:r>
      <w:r>
        <w:rPr>
          <w:lang w:val="fr-CA" w:eastAsia="en-CA"/>
        </w:rPr>
        <w:t>; et</w:t>
      </w:r>
    </w:p>
    <w:p w14:paraId="7D20DB45" w14:textId="72BF05A9" w:rsidR="001E76DE" w:rsidRDefault="001E76DE" w:rsidP="001C1AC7">
      <w:pPr>
        <w:pStyle w:val="ListParagraph"/>
        <w:numPr>
          <w:ilvl w:val="0"/>
          <w:numId w:val="24"/>
        </w:numPr>
        <w:shd w:val="clear" w:color="auto" w:fill="FFFFFF"/>
        <w:spacing w:before="120" w:after="120"/>
        <w:rPr>
          <w:lang w:val="fr-CA" w:eastAsia="en-CA"/>
        </w:rPr>
      </w:pPr>
      <w:proofErr w:type="gramStart"/>
      <w:r>
        <w:rPr>
          <w:lang w:val="fr-CA" w:eastAsia="en-CA"/>
        </w:rPr>
        <w:t>la</w:t>
      </w:r>
      <w:proofErr w:type="gramEnd"/>
      <w:r>
        <w:rPr>
          <w:lang w:val="fr-CA" w:eastAsia="en-CA"/>
        </w:rPr>
        <w:t xml:space="preserve"> s</w:t>
      </w:r>
      <w:r>
        <w:rPr>
          <w:lang w:val="fr-CA" w:eastAsia="en-CA"/>
        </w:rPr>
        <w:t>é</w:t>
      </w:r>
      <w:r>
        <w:rPr>
          <w:lang w:val="fr-CA" w:eastAsia="en-CA"/>
        </w:rPr>
        <w:t>curit</w:t>
      </w:r>
      <w:r>
        <w:rPr>
          <w:lang w:val="fr-CA" w:eastAsia="en-CA"/>
        </w:rPr>
        <w:t>é</w:t>
      </w:r>
      <w:r>
        <w:rPr>
          <w:lang w:val="fr-CA" w:eastAsia="en-CA"/>
        </w:rPr>
        <w:t xml:space="preserve"> des agriculteurs, de leurs familles et leur environnement. </w:t>
      </w:r>
    </w:p>
    <w:p w14:paraId="27E073F5" w14:textId="32376451" w:rsidR="000C53F3" w:rsidRDefault="000C53F3" w:rsidP="004A13EE">
      <w:pPr>
        <w:shd w:val="clear" w:color="auto" w:fill="FFFFFF"/>
        <w:spacing w:before="120" w:after="120"/>
        <w:rPr>
          <w:lang w:val="fr-CA" w:eastAsia="en-CA"/>
        </w:rPr>
      </w:pPr>
      <w:r>
        <w:rPr>
          <w:lang w:val="fr-CA" w:eastAsia="en-CA"/>
        </w:rPr>
        <w:t xml:space="preserve">Après avoir utilisé toute sorte de méthodes de lutte contre les organismes nuisibles, les agriculteurs doivent se demander si elles ont des effets secondaires inacceptables et s’ils doivent continuer à utiliser ces méthodes, les </w:t>
      </w:r>
      <w:r w:rsidR="00977580">
        <w:rPr>
          <w:lang w:val="fr-CA" w:eastAsia="en-CA"/>
        </w:rPr>
        <w:t>revoir</w:t>
      </w:r>
      <w:r>
        <w:rPr>
          <w:lang w:val="fr-CA" w:eastAsia="en-CA"/>
        </w:rPr>
        <w:t xml:space="preserve"> ou les abandonner. </w:t>
      </w:r>
    </w:p>
    <w:p w14:paraId="63C79EB0" w14:textId="720BC0FD" w:rsidR="00C47157" w:rsidRPr="004A13EE" w:rsidRDefault="000C53F3" w:rsidP="00FD3B5B">
      <w:pPr>
        <w:rPr>
          <w:b/>
          <w:color w:val="000000"/>
          <w:sz w:val="28"/>
          <w:shd w:val="clear" w:color="auto" w:fill="FFFFFF"/>
          <w:lang w:val="fr-CA"/>
        </w:rPr>
      </w:pPr>
      <w:r w:rsidRPr="004A13EE">
        <w:rPr>
          <w:b/>
          <w:color w:val="000000"/>
          <w:sz w:val="28"/>
          <w:shd w:val="clear" w:color="auto" w:fill="FFFFFF"/>
          <w:lang w:val="fr-CA"/>
        </w:rPr>
        <w:t xml:space="preserve">Programmes de LAI efficaces en Afrique : </w:t>
      </w:r>
    </w:p>
    <w:p w14:paraId="79D16FC7" w14:textId="7F065800" w:rsidR="00C47157" w:rsidRPr="00A4112E" w:rsidRDefault="00C47157" w:rsidP="00FD3B5B">
      <w:pPr>
        <w:rPr>
          <w:color w:val="000000"/>
          <w:shd w:val="clear" w:color="auto" w:fill="FFFFFF"/>
          <w:lang w:val="fr-CA"/>
        </w:rPr>
      </w:pPr>
    </w:p>
    <w:p w14:paraId="68C6A351" w14:textId="2FA13979" w:rsidR="002C1D37" w:rsidRDefault="002C1D37" w:rsidP="004A13EE">
      <w:pPr>
        <w:pStyle w:val="ListParagraph"/>
        <w:numPr>
          <w:ilvl w:val="0"/>
          <w:numId w:val="11"/>
        </w:numPr>
        <w:spacing w:after="240"/>
        <w:ind w:left="0" w:firstLine="0"/>
        <w:contextualSpacing w:val="0"/>
        <w:rPr>
          <w:color w:val="000000"/>
          <w:shd w:val="clear" w:color="auto" w:fill="FFFFFF"/>
          <w:lang w:val="fr-CA"/>
        </w:rPr>
      </w:pPr>
      <w:r>
        <w:rPr>
          <w:color w:val="000000"/>
          <w:shd w:val="clear" w:color="auto" w:fill="FFFFFF"/>
          <w:lang w:val="fr-CA"/>
        </w:rPr>
        <w:t xml:space="preserve">Entre 2001 et 2010, le </w:t>
      </w:r>
      <w:r w:rsidRPr="004F030F">
        <w:rPr>
          <w:color w:val="000000"/>
          <w:shd w:val="clear" w:color="auto" w:fill="FFFFFF"/>
          <w:lang w:val="fr-CA"/>
        </w:rPr>
        <w:t>programme</w:t>
      </w:r>
      <w:r w:rsidR="004F030F" w:rsidRPr="004F030F">
        <w:rPr>
          <w:color w:val="000000"/>
          <w:shd w:val="clear" w:color="auto" w:fill="FFFFFF"/>
          <w:lang w:val="fr-CA"/>
        </w:rPr>
        <w:t xml:space="preserve"> GIPD</w:t>
      </w:r>
      <w:r w:rsidRPr="004F030F">
        <w:rPr>
          <w:color w:val="000000"/>
          <w:shd w:val="clear" w:color="auto" w:fill="FFFFFF"/>
          <w:lang w:val="fr-CA"/>
        </w:rPr>
        <w:t xml:space="preserve"> de la FAO</w:t>
      </w:r>
      <w:r>
        <w:rPr>
          <w:color w:val="000000"/>
          <w:shd w:val="clear" w:color="auto" w:fill="FFFFFF"/>
          <w:lang w:val="fr-CA"/>
        </w:rPr>
        <w:t xml:space="preserve"> a form</w:t>
      </w:r>
      <w:r>
        <w:rPr>
          <w:color w:val="000000"/>
          <w:shd w:val="clear" w:color="auto" w:fill="FFFFFF"/>
          <w:lang w:val="fr-CA"/>
        </w:rPr>
        <w:t>é</w:t>
      </w:r>
      <w:r>
        <w:rPr>
          <w:color w:val="000000"/>
          <w:shd w:val="clear" w:color="auto" w:fill="FFFFFF"/>
          <w:lang w:val="fr-CA"/>
        </w:rPr>
        <w:t xml:space="preserve"> 160</w:t>
      </w:r>
      <w:r>
        <w:rPr>
          <w:color w:val="000000"/>
          <w:shd w:val="clear" w:color="auto" w:fill="FFFFFF"/>
          <w:lang w:val="fr-CA"/>
        </w:rPr>
        <w:t> </w:t>
      </w:r>
      <w:r>
        <w:rPr>
          <w:color w:val="000000"/>
          <w:shd w:val="clear" w:color="auto" w:fill="FFFFFF"/>
          <w:lang w:val="fr-CA"/>
        </w:rPr>
        <w:t>000 agriculteurs au B</w:t>
      </w:r>
      <w:r>
        <w:rPr>
          <w:color w:val="000000"/>
          <w:shd w:val="clear" w:color="auto" w:fill="FFFFFF"/>
          <w:lang w:val="fr-CA"/>
        </w:rPr>
        <w:t>é</w:t>
      </w:r>
      <w:r>
        <w:rPr>
          <w:color w:val="000000"/>
          <w:shd w:val="clear" w:color="auto" w:fill="FFFFFF"/>
          <w:lang w:val="fr-CA"/>
        </w:rPr>
        <w:t>nin, au Burkina Faso, en Guin</w:t>
      </w:r>
      <w:r>
        <w:rPr>
          <w:color w:val="000000"/>
          <w:shd w:val="clear" w:color="auto" w:fill="FFFFFF"/>
          <w:lang w:val="fr-CA"/>
        </w:rPr>
        <w:t>é</w:t>
      </w:r>
      <w:r>
        <w:rPr>
          <w:color w:val="000000"/>
          <w:shd w:val="clear" w:color="auto" w:fill="FFFFFF"/>
          <w:lang w:val="fr-CA"/>
        </w:rPr>
        <w:t>e, au Mali, en Mauritanie, au Niger et au S</w:t>
      </w:r>
      <w:r>
        <w:rPr>
          <w:color w:val="000000"/>
          <w:shd w:val="clear" w:color="auto" w:fill="FFFFFF"/>
          <w:lang w:val="fr-CA"/>
        </w:rPr>
        <w:t>é</w:t>
      </w:r>
      <w:r>
        <w:rPr>
          <w:color w:val="000000"/>
          <w:shd w:val="clear" w:color="auto" w:fill="FFFFFF"/>
          <w:lang w:val="fr-CA"/>
        </w:rPr>
        <w:t>n</w:t>
      </w:r>
      <w:r>
        <w:rPr>
          <w:color w:val="000000"/>
          <w:shd w:val="clear" w:color="auto" w:fill="FFFFFF"/>
          <w:lang w:val="fr-CA"/>
        </w:rPr>
        <w:t>é</w:t>
      </w:r>
      <w:r>
        <w:rPr>
          <w:color w:val="000000"/>
          <w:shd w:val="clear" w:color="auto" w:fill="FFFFFF"/>
          <w:lang w:val="fr-CA"/>
        </w:rPr>
        <w:t xml:space="preserve">gal. Le projet </w:t>
      </w:r>
      <w:r>
        <w:rPr>
          <w:color w:val="000000"/>
          <w:shd w:val="clear" w:color="auto" w:fill="FFFFFF"/>
          <w:lang w:val="fr-CA"/>
        </w:rPr>
        <w:t>é</w:t>
      </w:r>
      <w:r>
        <w:rPr>
          <w:color w:val="000000"/>
          <w:shd w:val="clear" w:color="auto" w:fill="FFFFFF"/>
          <w:lang w:val="fr-CA"/>
        </w:rPr>
        <w:t>tait ax</w:t>
      </w:r>
      <w:r>
        <w:rPr>
          <w:color w:val="000000"/>
          <w:shd w:val="clear" w:color="auto" w:fill="FFFFFF"/>
          <w:lang w:val="fr-CA"/>
        </w:rPr>
        <w:t>é</w:t>
      </w:r>
      <w:r>
        <w:rPr>
          <w:color w:val="000000"/>
          <w:shd w:val="clear" w:color="auto" w:fill="FFFFFF"/>
          <w:lang w:val="fr-CA"/>
        </w:rPr>
        <w:t xml:space="preserve"> sur deux th</w:t>
      </w:r>
      <w:r>
        <w:rPr>
          <w:color w:val="000000"/>
          <w:shd w:val="clear" w:color="auto" w:fill="FFFFFF"/>
          <w:lang w:val="fr-CA"/>
        </w:rPr>
        <w:t>è</w:t>
      </w:r>
      <w:r>
        <w:rPr>
          <w:color w:val="000000"/>
          <w:shd w:val="clear" w:color="auto" w:fill="FFFFFF"/>
          <w:lang w:val="fr-CA"/>
        </w:rPr>
        <w:t>mes</w:t>
      </w:r>
      <w:r>
        <w:rPr>
          <w:color w:val="000000"/>
          <w:shd w:val="clear" w:color="auto" w:fill="FFFFFF"/>
          <w:lang w:val="fr-CA"/>
        </w:rPr>
        <w:t> </w:t>
      </w:r>
      <w:r>
        <w:rPr>
          <w:color w:val="000000"/>
          <w:shd w:val="clear" w:color="auto" w:fill="FFFFFF"/>
          <w:lang w:val="fr-CA"/>
        </w:rPr>
        <w:t>: l</w:t>
      </w:r>
      <w:r>
        <w:rPr>
          <w:color w:val="000000"/>
          <w:shd w:val="clear" w:color="auto" w:fill="FFFFFF"/>
          <w:lang w:val="fr-CA"/>
        </w:rPr>
        <w:t>’</w:t>
      </w:r>
      <w:r>
        <w:rPr>
          <w:color w:val="000000"/>
          <w:shd w:val="clear" w:color="auto" w:fill="FFFFFF"/>
          <w:lang w:val="fr-CA"/>
        </w:rPr>
        <w:t>importance des ennemis naturels et la capacit</w:t>
      </w:r>
      <w:r>
        <w:rPr>
          <w:color w:val="000000"/>
          <w:shd w:val="clear" w:color="auto" w:fill="FFFFFF"/>
          <w:lang w:val="fr-CA"/>
        </w:rPr>
        <w:t>é</w:t>
      </w:r>
      <w:r>
        <w:rPr>
          <w:color w:val="000000"/>
          <w:shd w:val="clear" w:color="auto" w:fill="FFFFFF"/>
          <w:lang w:val="fr-CA"/>
        </w:rPr>
        <w:t xml:space="preserve"> des plantes </w:t>
      </w:r>
      <w:r>
        <w:rPr>
          <w:color w:val="000000"/>
          <w:shd w:val="clear" w:color="auto" w:fill="FFFFFF"/>
          <w:lang w:val="fr-CA"/>
        </w:rPr>
        <w:t>à</w:t>
      </w:r>
      <w:r>
        <w:rPr>
          <w:color w:val="000000"/>
          <w:shd w:val="clear" w:color="auto" w:fill="FFFFFF"/>
          <w:lang w:val="fr-CA"/>
        </w:rPr>
        <w:t xml:space="preserve"> compenser les dommages des ravageurs sans l</w:t>
      </w:r>
      <w:r>
        <w:rPr>
          <w:color w:val="000000"/>
          <w:shd w:val="clear" w:color="auto" w:fill="FFFFFF"/>
          <w:lang w:val="fr-CA"/>
        </w:rPr>
        <w:t>’</w:t>
      </w:r>
      <w:r>
        <w:rPr>
          <w:color w:val="000000"/>
          <w:shd w:val="clear" w:color="auto" w:fill="FFFFFF"/>
          <w:lang w:val="fr-CA"/>
        </w:rPr>
        <w:t>utilisation des pesticides. Plusieurs agriculteurs ont remplac</w:t>
      </w:r>
      <w:r>
        <w:rPr>
          <w:color w:val="000000"/>
          <w:shd w:val="clear" w:color="auto" w:fill="FFFFFF"/>
          <w:lang w:val="fr-CA"/>
        </w:rPr>
        <w:t>é</w:t>
      </w:r>
      <w:r>
        <w:rPr>
          <w:color w:val="000000"/>
          <w:shd w:val="clear" w:color="auto" w:fill="FFFFFF"/>
          <w:lang w:val="fr-CA"/>
        </w:rPr>
        <w:t xml:space="preserve"> les pesticides chimiques par </w:t>
      </w:r>
      <w:r w:rsidR="00977580">
        <w:rPr>
          <w:color w:val="000000"/>
          <w:shd w:val="clear" w:color="auto" w:fill="FFFFFF"/>
          <w:lang w:val="fr-CA"/>
        </w:rPr>
        <w:t>d</w:t>
      </w:r>
      <w:r>
        <w:rPr>
          <w:color w:val="000000"/>
          <w:shd w:val="clear" w:color="auto" w:fill="FFFFFF"/>
          <w:lang w:val="fr-CA"/>
        </w:rPr>
        <w:t xml:space="preserve">es produits </w:t>
      </w:r>
      <w:r>
        <w:rPr>
          <w:color w:val="000000"/>
          <w:shd w:val="clear" w:color="auto" w:fill="FFFFFF"/>
          <w:lang w:val="fr-CA"/>
        </w:rPr>
        <w:t>à</w:t>
      </w:r>
      <w:r>
        <w:rPr>
          <w:color w:val="000000"/>
          <w:shd w:val="clear" w:color="auto" w:fill="FFFFFF"/>
          <w:lang w:val="fr-CA"/>
        </w:rPr>
        <w:t xml:space="preserve"> base de </w:t>
      </w:r>
      <w:proofErr w:type="spellStart"/>
      <w:r>
        <w:rPr>
          <w:color w:val="000000"/>
          <w:shd w:val="clear" w:color="auto" w:fill="FFFFFF"/>
          <w:lang w:val="fr-CA"/>
        </w:rPr>
        <w:t>neem</w:t>
      </w:r>
      <w:proofErr w:type="spellEnd"/>
      <w:r>
        <w:rPr>
          <w:color w:val="000000"/>
          <w:shd w:val="clear" w:color="auto" w:fill="FFFFFF"/>
          <w:lang w:val="fr-CA"/>
        </w:rPr>
        <w:t xml:space="preserve">. Les programmes ont mis </w:t>
      </w:r>
      <w:r>
        <w:rPr>
          <w:color w:val="000000"/>
          <w:shd w:val="clear" w:color="auto" w:fill="FFFFFF"/>
          <w:lang w:val="fr-CA"/>
        </w:rPr>
        <w:t>à</w:t>
      </w:r>
      <w:r>
        <w:rPr>
          <w:color w:val="000000"/>
          <w:shd w:val="clear" w:color="auto" w:fill="FFFFFF"/>
          <w:lang w:val="fr-CA"/>
        </w:rPr>
        <w:t xml:space="preserve"> profit les fermes-</w:t>
      </w:r>
      <w:r>
        <w:rPr>
          <w:color w:val="000000"/>
          <w:shd w:val="clear" w:color="auto" w:fill="FFFFFF"/>
          <w:lang w:val="fr-CA"/>
        </w:rPr>
        <w:t>é</w:t>
      </w:r>
      <w:r>
        <w:rPr>
          <w:color w:val="000000"/>
          <w:shd w:val="clear" w:color="auto" w:fill="FFFFFF"/>
          <w:lang w:val="fr-CA"/>
        </w:rPr>
        <w:t xml:space="preserve">coles pour former les agriculteurs sur la LAI. Les </w:t>
      </w:r>
      <w:r>
        <w:rPr>
          <w:color w:val="000000"/>
          <w:shd w:val="clear" w:color="auto" w:fill="FFFFFF"/>
          <w:lang w:val="fr-CA"/>
        </w:rPr>
        <w:lastRenderedPageBreak/>
        <w:t>co</w:t>
      </w:r>
      <w:r>
        <w:rPr>
          <w:color w:val="000000"/>
          <w:shd w:val="clear" w:color="auto" w:fill="FFFFFF"/>
          <w:lang w:val="fr-CA"/>
        </w:rPr>
        <w:t>û</w:t>
      </w:r>
      <w:r>
        <w:rPr>
          <w:color w:val="000000"/>
          <w:shd w:val="clear" w:color="auto" w:fill="FFFFFF"/>
          <w:lang w:val="fr-CA"/>
        </w:rPr>
        <w:t xml:space="preserve">ts de mise en </w:t>
      </w:r>
      <w:r>
        <w:rPr>
          <w:color w:val="000000"/>
          <w:shd w:val="clear" w:color="auto" w:fill="FFFFFF"/>
          <w:lang w:val="fr-CA"/>
        </w:rPr>
        <w:t>œ</w:t>
      </w:r>
      <w:r>
        <w:rPr>
          <w:color w:val="000000"/>
          <w:shd w:val="clear" w:color="auto" w:fill="FFFFFF"/>
          <w:lang w:val="fr-CA"/>
        </w:rPr>
        <w:t xml:space="preserve">uvre de la LAI </w:t>
      </w:r>
      <w:r>
        <w:rPr>
          <w:color w:val="000000"/>
          <w:shd w:val="clear" w:color="auto" w:fill="FFFFFF"/>
          <w:lang w:val="fr-CA"/>
        </w:rPr>
        <w:t>é</w:t>
      </w:r>
      <w:r>
        <w:rPr>
          <w:color w:val="000000"/>
          <w:shd w:val="clear" w:color="auto" w:fill="FFFFFF"/>
          <w:lang w:val="fr-CA"/>
        </w:rPr>
        <w:t>taient de 24 $ par agriculteur, et les b</w:t>
      </w:r>
      <w:r>
        <w:rPr>
          <w:color w:val="000000"/>
          <w:shd w:val="clear" w:color="auto" w:fill="FFFFFF"/>
          <w:lang w:val="fr-CA"/>
        </w:rPr>
        <w:t>é</w:t>
      </w:r>
      <w:r>
        <w:rPr>
          <w:color w:val="000000"/>
          <w:shd w:val="clear" w:color="auto" w:fill="FFFFFF"/>
          <w:lang w:val="fr-CA"/>
        </w:rPr>
        <w:t>n</w:t>
      </w:r>
      <w:r>
        <w:rPr>
          <w:color w:val="000000"/>
          <w:shd w:val="clear" w:color="auto" w:fill="FFFFFF"/>
          <w:lang w:val="fr-CA"/>
        </w:rPr>
        <w:t>é</w:t>
      </w:r>
      <w:r>
        <w:rPr>
          <w:color w:val="000000"/>
          <w:shd w:val="clear" w:color="auto" w:fill="FFFFFF"/>
          <w:lang w:val="fr-CA"/>
        </w:rPr>
        <w:t>fices net</w:t>
      </w:r>
      <w:r w:rsidR="00F8758F">
        <w:rPr>
          <w:color w:val="000000"/>
          <w:shd w:val="clear" w:color="auto" w:fill="FFFFFF"/>
          <w:lang w:val="fr-CA"/>
        </w:rPr>
        <w:t>s</w:t>
      </w:r>
      <w:r>
        <w:rPr>
          <w:color w:val="000000"/>
          <w:shd w:val="clear" w:color="auto" w:fill="FFFFFF"/>
          <w:lang w:val="fr-CA"/>
        </w:rPr>
        <w:t xml:space="preserve"> </w:t>
      </w:r>
      <w:r>
        <w:rPr>
          <w:color w:val="000000"/>
          <w:shd w:val="clear" w:color="auto" w:fill="FFFFFF"/>
          <w:lang w:val="fr-CA"/>
        </w:rPr>
        <w:t>é</w:t>
      </w:r>
      <w:r>
        <w:rPr>
          <w:color w:val="000000"/>
          <w:shd w:val="clear" w:color="auto" w:fill="FFFFFF"/>
          <w:lang w:val="fr-CA"/>
        </w:rPr>
        <w:t xml:space="preserve">taient de 264 $ par agriculteur. </w:t>
      </w:r>
    </w:p>
    <w:p w14:paraId="4381AA1A" w14:textId="62E22EB4" w:rsidR="002C1D37" w:rsidRPr="00977580" w:rsidRDefault="00613281" w:rsidP="004A13EE">
      <w:pPr>
        <w:pStyle w:val="ListParagraph"/>
        <w:numPr>
          <w:ilvl w:val="0"/>
          <w:numId w:val="11"/>
        </w:numPr>
        <w:spacing w:after="240"/>
        <w:ind w:left="0" w:firstLine="0"/>
        <w:contextualSpacing w:val="0"/>
        <w:rPr>
          <w:color w:val="000000"/>
          <w:shd w:val="clear" w:color="auto" w:fill="FFFFFF"/>
          <w:lang w:val="fr-CA"/>
        </w:rPr>
      </w:pPr>
      <w:r>
        <w:rPr>
          <w:color w:val="000000"/>
          <w:shd w:val="clear" w:color="auto" w:fill="FFFFFF"/>
          <w:lang w:val="fr-CA"/>
        </w:rPr>
        <w:t>Au Burkina Faso, au B</w:t>
      </w:r>
      <w:r>
        <w:rPr>
          <w:color w:val="000000"/>
          <w:shd w:val="clear" w:color="auto" w:fill="FFFFFF"/>
          <w:lang w:val="fr-CA"/>
        </w:rPr>
        <w:t>é</w:t>
      </w:r>
      <w:r>
        <w:rPr>
          <w:color w:val="000000"/>
          <w:shd w:val="clear" w:color="auto" w:fill="FFFFFF"/>
          <w:lang w:val="fr-CA"/>
        </w:rPr>
        <w:t>nin et au Mali, 3</w:t>
      </w:r>
      <w:r>
        <w:rPr>
          <w:color w:val="000000"/>
          <w:shd w:val="clear" w:color="auto" w:fill="FFFFFF"/>
          <w:lang w:val="fr-CA"/>
        </w:rPr>
        <w:t> </w:t>
      </w:r>
      <w:r>
        <w:rPr>
          <w:color w:val="000000"/>
          <w:shd w:val="clear" w:color="auto" w:fill="FFFFFF"/>
          <w:lang w:val="fr-CA"/>
        </w:rPr>
        <w:t>500 fermes-</w:t>
      </w:r>
      <w:r>
        <w:rPr>
          <w:color w:val="000000"/>
          <w:shd w:val="clear" w:color="auto" w:fill="FFFFFF"/>
          <w:lang w:val="fr-CA"/>
        </w:rPr>
        <w:t>é</w:t>
      </w:r>
      <w:r>
        <w:rPr>
          <w:color w:val="000000"/>
          <w:shd w:val="clear" w:color="auto" w:fill="FFFFFF"/>
          <w:lang w:val="fr-CA"/>
        </w:rPr>
        <w:t>coles ont form</w:t>
      </w:r>
      <w:r>
        <w:rPr>
          <w:color w:val="000000"/>
          <w:shd w:val="clear" w:color="auto" w:fill="FFFFFF"/>
          <w:lang w:val="fr-CA"/>
        </w:rPr>
        <w:t>é</w:t>
      </w:r>
      <w:r>
        <w:rPr>
          <w:color w:val="000000"/>
          <w:shd w:val="clear" w:color="auto" w:fill="FFFFFF"/>
          <w:lang w:val="fr-CA"/>
        </w:rPr>
        <w:t xml:space="preserve"> 116</w:t>
      </w:r>
      <w:r>
        <w:rPr>
          <w:color w:val="000000"/>
          <w:shd w:val="clear" w:color="auto" w:fill="FFFFFF"/>
          <w:lang w:val="fr-CA"/>
        </w:rPr>
        <w:t> </w:t>
      </w:r>
      <w:r>
        <w:rPr>
          <w:color w:val="000000"/>
          <w:shd w:val="clear" w:color="auto" w:fill="FFFFFF"/>
          <w:lang w:val="fr-CA"/>
        </w:rPr>
        <w:t xml:space="preserve">000 agriculteurs sur la LAI </w:t>
      </w:r>
      <w:r w:rsidR="00977580">
        <w:rPr>
          <w:color w:val="000000"/>
          <w:shd w:val="clear" w:color="auto" w:fill="FFFFFF"/>
          <w:lang w:val="fr-CA"/>
        </w:rPr>
        <w:t>au niveau</w:t>
      </w:r>
      <w:r>
        <w:rPr>
          <w:color w:val="000000"/>
          <w:shd w:val="clear" w:color="auto" w:fill="FFFFFF"/>
          <w:lang w:val="fr-CA"/>
        </w:rPr>
        <w:t xml:space="preserve"> </w:t>
      </w:r>
      <w:r w:rsidR="00977580">
        <w:rPr>
          <w:color w:val="000000"/>
          <w:shd w:val="clear" w:color="auto" w:fill="FFFFFF"/>
          <w:lang w:val="fr-CA"/>
        </w:rPr>
        <w:t>d</w:t>
      </w:r>
      <w:r>
        <w:rPr>
          <w:color w:val="000000"/>
          <w:shd w:val="clear" w:color="auto" w:fill="FFFFFF"/>
          <w:lang w:val="fr-CA"/>
        </w:rPr>
        <w:t>es l</w:t>
      </w:r>
      <w:r>
        <w:rPr>
          <w:color w:val="000000"/>
          <w:shd w:val="clear" w:color="auto" w:fill="FFFFFF"/>
          <w:lang w:val="fr-CA"/>
        </w:rPr>
        <w:t>é</w:t>
      </w:r>
      <w:r>
        <w:rPr>
          <w:color w:val="000000"/>
          <w:shd w:val="clear" w:color="auto" w:fill="FFFFFF"/>
          <w:lang w:val="fr-CA"/>
        </w:rPr>
        <w:t xml:space="preserve">gumes, </w:t>
      </w:r>
      <w:r w:rsidR="00977580">
        <w:rPr>
          <w:color w:val="000000"/>
          <w:shd w:val="clear" w:color="auto" w:fill="FFFFFF"/>
          <w:lang w:val="fr-CA"/>
        </w:rPr>
        <w:t>du</w:t>
      </w:r>
      <w:r>
        <w:rPr>
          <w:color w:val="000000"/>
          <w:shd w:val="clear" w:color="auto" w:fill="FFFFFF"/>
          <w:lang w:val="fr-CA"/>
        </w:rPr>
        <w:t xml:space="preserve"> riz et </w:t>
      </w:r>
      <w:r w:rsidR="00977580">
        <w:rPr>
          <w:color w:val="000000"/>
          <w:shd w:val="clear" w:color="auto" w:fill="FFFFFF"/>
          <w:lang w:val="fr-CA"/>
        </w:rPr>
        <w:t>du</w:t>
      </w:r>
      <w:r>
        <w:rPr>
          <w:color w:val="000000"/>
          <w:shd w:val="clear" w:color="auto" w:fill="FFFFFF"/>
          <w:lang w:val="fr-CA"/>
        </w:rPr>
        <w:t xml:space="preserve"> coton. L</w:t>
      </w:r>
      <w:r>
        <w:rPr>
          <w:color w:val="000000"/>
          <w:shd w:val="clear" w:color="auto" w:fill="FFFFFF"/>
          <w:lang w:val="fr-CA"/>
        </w:rPr>
        <w:t>’</w:t>
      </w:r>
      <w:r>
        <w:rPr>
          <w:color w:val="000000"/>
          <w:shd w:val="clear" w:color="auto" w:fill="FFFFFF"/>
          <w:lang w:val="fr-CA"/>
        </w:rPr>
        <w:t>utilisation des pesticides a baiss</w:t>
      </w:r>
      <w:r>
        <w:rPr>
          <w:color w:val="000000"/>
          <w:shd w:val="clear" w:color="auto" w:fill="FFFFFF"/>
          <w:lang w:val="fr-CA"/>
        </w:rPr>
        <w:t>é</w:t>
      </w:r>
      <w:r>
        <w:rPr>
          <w:color w:val="000000"/>
          <w:shd w:val="clear" w:color="auto" w:fill="FFFFFF"/>
          <w:lang w:val="fr-CA"/>
        </w:rPr>
        <w:t xml:space="preserve"> de 8 % comparativement aux utilisations pr</w:t>
      </w:r>
      <w:r>
        <w:rPr>
          <w:color w:val="000000"/>
          <w:shd w:val="clear" w:color="auto" w:fill="FFFFFF"/>
          <w:lang w:val="fr-CA"/>
        </w:rPr>
        <w:t>é</w:t>
      </w:r>
      <w:r>
        <w:rPr>
          <w:color w:val="000000"/>
          <w:shd w:val="clear" w:color="auto" w:fill="FFFFFF"/>
          <w:lang w:val="fr-CA"/>
        </w:rPr>
        <w:t>c</w:t>
      </w:r>
      <w:r>
        <w:rPr>
          <w:color w:val="000000"/>
          <w:shd w:val="clear" w:color="auto" w:fill="FFFFFF"/>
          <w:lang w:val="fr-CA"/>
        </w:rPr>
        <w:t>é</w:t>
      </w:r>
      <w:r>
        <w:rPr>
          <w:color w:val="000000"/>
          <w:shd w:val="clear" w:color="auto" w:fill="FFFFFF"/>
          <w:lang w:val="fr-CA"/>
        </w:rPr>
        <w:t>dentes. L</w:t>
      </w:r>
      <w:r>
        <w:rPr>
          <w:color w:val="000000"/>
          <w:shd w:val="clear" w:color="auto" w:fill="FFFFFF"/>
          <w:lang w:val="fr-CA"/>
        </w:rPr>
        <w:t>’</w:t>
      </w:r>
      <w:r>
        <w:rPr>
          <w:color w:val="000000"/>
          <w:shd w:val="clear" w:color="auto" w:fill="FFFFFF"/>
          <w:lang w:val="fr-CA"/>
        </w:rPr>
        <w:t xml:space="preserve">utilisation des pesticides biologiques et du </w:t>
      </w:r>
      <w:proofErr w:type="spellStart"/>
      <w:r>
        <w:rPr>
          <w:color w:val="000000"/>
          <w:shd w:val="clear" w:color="auto" w:fill="FFFFFF"/>
          <w:lang w:val="fr-CA"/>
        </w:rPr>
        <w:t>neem</w:t>
      </w:r>
      <w:proofErr w:type="spellEnd"/>
      <w:r>
        <w:rPr>
          <w:color w:val="000000"/>
          <w:shd w:val="clear" w:color="auto" w:fill="FFFFFF"/>
          <w:lang w:val="fr-CA"/>
        </w:rPr>
        <w:t xml:space="preserve"> a augment</w:t>
      </w:r>
      <w:r>
        <w:rPr>
          <w:color w:val="000000"/>
          <w:shd w:val="clear" w:color="auto" w:fill="FFFFFF"/>
          <w:lang w:val="fr-CA"/>
        </w:rPr>
        <w:t>é</w:t>
      </w:r>
      <w:r>
        <w:rPr>
          <w:color w:val="000000"/>
          <w:shd w:val="clear" w:color="auto" w:fill="FFFFFF"/>
          <w:lang w:val="fr-CA"/>
        </w:rPr>
        <w:t xml:space="preserve"> de 70 </w:t>
      </w:r>
      <w:r>
        <w:rPr>
          <w:color w:val="000000"/>
          <w:shd w:val="clear" w:color="auto" w:fill="FFFFFF"/>
          <w:lang w:val="fr-CA"/>
        </w:rPr>
        <w:t>à</w:t>
      </w:r>
      <w:r>
        <w:rPr>
          <w:color w:val="000000"/>
          <w:shd w:val="clear" w:color="auto" w:fill="FFFFFF"/>
          <w:lang w:val="fr-CA"/>
        </w:rPr>
        <w:t xml:space="preserve"> 80 %, et les rendements ont augment</w:t>
      </w:r>
      <w:r>
        <w:rPr>
          <w:color w:val="000000"/>
          <w:shd w:val="clear" w:color="auto" w:fill="FFFFFF"/>
          <w:lang w:val="fr-CA"/>
        </w:rPr>
        <w:t>é</w:t>
      </w:r>
      <w:r>
        <w:rPr>
          <w:color w:val="000000"/>
          <w:shd w:val="clear" w:color="auto" w:fill="FFFFFF"/>
          <w:lang w:val="fr-CA"/>
        </w:rPr>
        <w:t xml:space="preserve"> consid</w:t>
      </w:r>
      <w:r>
        <w:rPr>
          <w:color w:val="000000"/>
          <w:shd w:val="clear" w:color="auto" w:fill="FFFFFF"/>
          <w:lang w:val="fr-CA"/>
        </w:rPr>
        <w:t>é</w:t>
      </w:r>
      <w:r>
        <w:rPr>
          <w:color w:val="000000"/>
          <w:shd w:val="clear" w:color="auto" w:fill="FFFFFF"/>
          <w:lang w:val="fr-CA"/>
        </w:rPr>
        <w:t>rablement (p. ex.</w:t>
      </w:r>
      <w:r>
        <w:rPr>
          <w:color w:val="000000"/>
          <w:shd w:val="clear" w:color="auto" w:fill="FFFFFF"/>
          <w:lang w:val="fr-CA"/>
        </w:rPr>
        <w:t> </w:t>
      </w:r>
      <w:r>
        <w:rPr>
          <w:color w:val="000000"/>
          <w:shd w:val="clear" w:color="auto" w:fill="FFFFFF"/>
          <w:lang w:val="fr-CA"/>
        </w:rPr>
        <w:t>: au B</w:t>
      </w:r>
      <w:r>
        <w:rPr>
          <w:color w:val="000000"/>
          <w:shd w:val="clear" w:color="auto" w:fill="FFFFFF"/>
          <w:lang w:val="fr-CA"/>
        </w:rPr>
        <w:t>é</w:t>
      </w:r>
      <w:r>
        <w:rPr>
          <w:color w:val="000000"/>
          <w:shd w:val="clear" w:color="auto" w:fill="FFFFFF"/>
          <w:lang w:val="fr-CA"/>
        </w:rPr>
        <w:t>nin, les r</w:t>
      </w:r>
      <w:r>
        <w:rPr>
          <w:color w:val="000000"/>
          <w:shd w:val="clear" w:color="auto" w:fill="FFFFFF"/>
          <w:lang w:val="fr-CA"/>
        </w:rPr>
        <w:t>é</w:t>
      </w:r>
      <w:r>
        <w:rPr>
          <w:color w:val="000000"/>
          <w:shd w:val="clear" w:color="auto" w:fill="FFFFFF"/>
          <w:lang w:val="fr-CA"/>
        </w:rPr>
        <w:t>coltes de riz sont pass</w:t>
      </w:r>
      <w:r>
        <w:rPr>
          <w:color w:val="000000"/>
          <w:shd w:val="clear" w:color="auto" w:fill="FFFFFF"/>
          <w:lang w:val="fr-CA"/>
        </w:rPr>
        <w:t>é</w:t>
      </w:r>
      <w:r>
        <w:rPr>
          <w:color w:val="000000"/>
          <w:shd w:val="clear" w:color="auto" w:fill="FFFFFF"/>
          <w:lang w:val="fr-CA"/>
        </w:rPr>
        <w:t xml:space="preserve">es de 2,3 tonnes </w:t>
      </w:r>
      <w:r>
        <w:rPr>
          <w:color w:val="000000"/>
          <w:shd w:val="clear" w:color="auto" w:fill="FFFFFF"/>
          <w:lang w:val="fr-CA"/>
        </w:rPr>
        <w:t>à</w:t>
      </w:r>
      <w:r>
        <w:rPr>
          <w:color w:val="000000"/>
          <w:shd w:val="clear" w:color="auto" w:fill="FFFFFF"/>
          <w:lang w:val="fr-CA"/>
        </w:rPr>
        <w:t xml:space="preserve"> 5 tonnes par hectare). Au Mali, les </w:t>
      </w:r>
      <w:proofErr w:type="spellStart"/>
      <w:r>
        <w:rPr>
          <w:color w:val="000000"/>
          <w:shd w:val="clear" w:color="auto" w:fill="FFFFFF"/>
          <w:lang w:val="fr-CA"/>
        </w:rPr>
        <w:t>cotonculteurs</w:t>
      </w:r>
      <w:proofErr w:type="spellEnd"/>
      <w:r>
        <w:rPr>
          <w:color w:val="000000"/>
          <w:shd w:val="clear" w:color="auto" w:fill="FFFFFF"/>
          <w:lang w:val="fr-CA"/>
        </w:rPr>
        <w:t xml:space="preserve"> qui s</w:t>
      </w:r>
      <w:r>
        <w:rPr>
          <w:color w:val="000000"/>
          <w:shd w:val="clear" w:color="auto" w:fill="FFFFFF"/>
          <w:lang w:val="fr-CA"/>
        </w:rPr>
        <w:t>’</w:t>
      </w:r>
      <w:r>
        <w:rPr>
          <w:color w:val="000000"/>
          <w:shd w:val="clear" w:color="auto" w:fill="FFFFFF"/>
          <w:lang w:val="fr-CA"/>
        </w:rPr>
        <w:t>exercent dans les fermes-</w:t>
      </w:r>
      <w:r>
        <w:rPr>
          <w:color w:val="000000"/>
          <w:shd w:val="clear" w:color="auto" w:fill="FFFFFF"/>
          <w:lang w:val="fr-CA"/>
        </w:rPr>
        <w:t>é</w:t>
      </w:r>
      <w:r>
        <w:rPr>
          <w:color w:val="000000"/>
          <w:shd w:val="clear" w:color="auto" w:fill="FFFFFF"/>
          <w:lang w:val="fr-CA"/>
        </w:rPr>
        <w:t>coles ont r</w:t>
      </w:r>
      <w:r>
        <w:rPr>
          <w:color w:val="000000"/>
          <w:shd w:val="clear" w:color="auto" w:fill="FFFFFF"/>
          <w:lang w:val="fr-CA"/>
        </w:rPr>
        <w:t>é</w:t>
      </w:r>
      <w:r>
        <w:rPr>
          <w:color w:val="000000"/>
          <w:shd w:val="clear" w:color="auto" w:fill="FFFFFF"/>
          <w:lang w:val="fr-CA"/>
        </w:rPr>
        <w:t xml:space="preserve">duit leur utilisation de pesticides de juste plus de 90 % </w:t>
      </w:r>
      <w:r w:rsidRPr="00977580">
        <w:rPr>
          <w:color w:val="000000"/>
          <w:shd w:val="clear" w:color="auto" w:fill="FFFFFF"/>
          <w:lang w:val="fr-CA"/>
        </w:rPr>
        <w:t xml:space="preserve">comparativement </w:t>
      </w:r>
      <w:r w:rsidRPr="00977580">
        <w:rPr>
          <w:color w:val="000000"/>
          <w:shd w:val="clear" w:color="auto" w:fill="FFFFFF"/>
          <w:lang w:val="fr-CA"/>
        </w:rPr>
        <w:t>à</w:t>
      </w:r>
      <w:r w:rsidRPr="00977580">
        <w:rPr>
          <w:color w:val="000000"/>
          <w:shd w:val="clear" w:color="auto" w:fill="FFFFFF"/>
          <w:lang w:val="fr-CA"/>
        </w:rPr>
        <w:t xml:space="preserve"> la p</w:t>
      </w:r>
      <w:r w:rsidRPr="00977580">
        <w:rPr>
          <w:color w:val="000000"/>
          <w:shd w:val="clear" w:color="auto" w:fill="FFFFFF"/>
          <w:lang w:val="fr-CA"/>
        </w:rPr>
        <w:t>é</w:t>
      </w:r>
      <w:r w:rsidRPr="00977580">
        <w:rPr>
          <w:color w:val="000000"/>
          <w:shd w:val="clear" w:color="auto" w:fill="FFFFFF"/>
          <w:lang w:val="fr-CA"/>
        </w:rPr>
        <w:t xml:space="preserve">riode </w:t>
      </w:r>
      <w:proofErr w:type="spellStart"/>
      <w:r w:rsidRPr="00977580">
        <w:rPr>
          <w:color w:val="000000"/>
          <w:shd w:val="clear" w:color="auto" w:fill="FFFFFF"/>
          <w:lang w:val="fr-CA"/>
        </w:rPr>
        <w:t>pr</w:t>
      </w:r>
      <w:r w:rsidRPr="00977580">
        <w:rPr>
          <w:color w:val="000000"/>
          <w:shd w:val="clear" w:color="auto" w:fill="FFFFFF"/>
          <w:lang w:val="fr-CA"/>
        </w:rPr>
        <w:t>é</w:t>
      </w:r>
      <w:r w:rsidRPr="00977580">
        <w:rPr>
          <w:color w:val="000000"/>
          <w:shd w:val="clear" w:color="auto" w:fill="FFFFFF"/>
          <w:lang w:val="fr-CA"/>
        </w:rPr>
        <w:t>c</w:t>
      </w:r>
      <w:r w:rsidRPr="00977580">
        <w:rPr>
          <w:color w:val="000000"/>
          <w:shd w:val="clear" w:color="auto" w:fill="FFFFFF"/>
          <w:lang w:val="fr-CA"/>
        </w:rPr>
        <w:t>é</w:t>
      </w:r>
      <w:r w:rsidRPr="00977580">
        <w:rPr>
          <w:color w:val="000000"/>
          <w:shd w:val="clear" w:color="auto" w:fill="FFFFFF"/>
          <w:lang w:val="fr-CA"/>
        </w:rPr>
        <w:t>dent</w:t>
      </w:r>
      <w:proofErr w:type="spellEnd"/>
      <w:r w:rsidRPr="00977580">
        <w:rPr>
          <w:color w:val="000000"/>
          <w:shd w:val="clear" w:color="auto" w:fill="FFFFFF"/>
          <w:lang w:val="fr-CA"/>
        </w:rPr>
        <w:t xml:space="preserve"> la mise en place des fermes-</w:t>
      </w:r>
      <w:r w:rsidRPr="00977580">
        <w:rPr>
          <w:color w:val="000000"/>
          <w:shd w:val="clear" w:color="auto" w:fill="FFFFFF"/>
          <w:lang w:val="fr-CA"/>
        </w:rPr>
        <w:t>é</w:t>
      </w:r>
      <w:r w:rsidRPr="00977580">
        <w:rPr>
          <w:color w:val="000000"/>
          <w:shd w:val="clear" w:color="auto" w:fill="FFFFFF"/>
          <w:lang w:val="fr-CA"/>
        </w:rPr>
        <w:t xml:space="preserve">coles et </w:t>
      </w:r>
      <w:r w:rsidR="00977580" w:rsidRPr="00977580">
        <w:rPr>
          <w:color w:val="000000"/>
          <w:shd w:val="clear" w:color="auto" w:fill="FFFFFF"/>
          <w:lang w:val="fr-CA"/>
        </w:rPr>
        <w:t>à</w:t>
      </w:r>
      <w:r w:rsidR="00977580" w:rsidRPr="00977580">
        <w:rPr>
          <w:color w:val="000000"/>
          <w:shd w:val="clear" w:color="auto" w:fill="FFFFFF"/>
          <w:lang w:val="fr-CA"/>
        </w:rPr>
        <w:t xml:space="preserve"> </w:t>
      </w:r>
      <w:r w:rsidRPr="00977580">
        <w:rPr>
          <w:color w:val="000000"/>
          <w:shd w:val="clear" w:color="auto" w:fill="FFFFFF"/>
          <w:lang w:val="fr-CA"/>
        </w:rPr>
        <w:t>un groupe de contr</w:t>
      </w:r>
      <w:r w:rsidRPr="00977580">
        <w:rPr>
          <w:color w:val="000000"/>
          <w:shd w:val="clear" w:color="auto" w:fill="FFFFFF"/>
          <w:lang w:val="fr-CA"/>
        </w:rPr>
        <w:t>ô</w:t>
      </w:r>
      <w:r w:rsidRPr="00977580">
        <w:rPr>
          <w:color w:val="000000"/>
          <w:shd w:val="clear" w:color="auto" w:fill="FFFFFF"/>
          <w:lang w:val="fr-CA"/>
        </w:rPr>
        <w:t xml:space="preserve">le. </w:t>
      </w:r>
    </w:p>
    <w:p w14:paraId="00972C60" w14:textId="03817BEE" w:rsidR="005C0F40" w:rsidRDefault="005C0F40" w:rsidP="004A13EE">
      <w:pPr>
        <w:pStyle w:val="ListParagraph"/>
        <w:numPr>
          <w:ilvl w:val="0"/>
          <w:numId w:val="11"/>
        </w:numPr>
        <w:spacing w:after="240"/>
        <w:ind w:left="0" w:firstLine="0"/>
        <w:contextualSpacing w:val="0"/>
        <w:rPr>
          <w:color w:val="000000"/>
          <w:shd w:val="clear" w:color="auto" w:fill="FFFFFF"/>
          <w:lang w:val="fr-CA"/>
        </w:rPr>
      </w:pPr>
      <w:r>
        <w:rPr>
          <w:color w:val="000000"/>
          <w:shd w:val="clear" w:color="auto" w:fill="FFFFFF"/>
          <w:lang w:val="fr-CA"/>
        </w:rPr>
        <w:t>Au d</w:t>
      </w:r>
      <w:r>
        <w:rPr>
          <w:color w:val="000000"/>
          <w:shd w:val="clear" w:color="auto" w:fill="FFFFFF"/>
          <w:lang w:val="fr-CA"/>
        </w:rPr>
        <w:t>é</w:t>
      </w:r>
      <w:r>
        <w:rPr>
          <w:color w:val="000000"/>
          <w:shd w:val="clear" w:color="auto" w:fill="FFFFFF"/>
          <w:lang w:val="fr-CA"/>
        </w:rPr>
        <w:t>but des ann</w:t>
      </w:r>
      <w:r>
        <w:rPr>
          <w:color w:val="000000"/>
          <w:shd w:val="clear" w:color="auto" w:fill="FFFFFF"/>
          <w:lang w:val="fr-CA"/>
        </w:rPr>
        <w:t>é</w:t>
      </w:r>
      <w:r>
        <w:rPr>
          <w:color w:val="000000"/>
          <w:shd w:val="clear" w:color="auto" w:fill="FFFFFF"/>
          <w:lang w:val="fr-CA"/>
        </w:rPr>
        <w:t>es 2000, un nouveau virus transmis par la mouche de la patate douce est apparu au Mali et au S</w:t>
      </w:r>
      <w:r>
        <w:rPr>
          <w:color w:val="000000"/>
          <w:shd w:val="clear" w:color="auto" w:fill="FFFFFF"/>
          <w:lang w:val="fr-CA"/>
        </w:rPr>
        <w:t>é</w:t>
      </w:r>
      <w:r>
        <w:rPr>
          <w:color w:val="000000"/>
          <w:shd w:val="clear" w:color="auto" w:fill="FFFFFF"/>
          <w:lang w:val="fr-CA"/>
        </w:rPr>
        <w:t>n</w:t>
      </w:r>
      <w:r>
        <w:rPr>
          <w:color w:val="000000"/>
          <w:shd w:val="clear" w:color="auto" w:fill="FFFFFF"/>
          <w:lang w:val="fr-CA"/>
        </w:rPr>
        <w:t>é</w:t>
      </w:r>
      <w:r>
        <w:rPr>
          <w:color w:val="000000"/>
          <w:shd w:val="clear" w:color="auto" w:fill="FFFFFF"/>
          <w:lang w:val="fr-CA"/>
        </w:rPr>
        <w:t xml:space="preserve">gal, et un projet de LAI a </w:t>
      </w:r>
      <w:r>
        <w:rPr>
          <w:color w:val="000000"/>
          <w:shd w:val="clear" w:color="auto" w:fill="FFFFFF"/>
          <w:lang w:val="fr-CA"/>
        </w:rPr>
        <w:t>é</w:t>
      </w:r>
      <w:r>
        <w:rPr>
          <w:color w:val="000000"/>
          <w:shd w:val="clear" w:color="auto" w:fill="FFFFFF"/>
          <w:lang w:val="fr-CA"/>
        </w:rPr>
        <w:t>t</w:t>
      </w:r>
      <w:r>
        <w:rPr>
          <w:color w:val="000000"/>
          <w:shd w:val="clear" w:color="auto" w:fill="FFFFFF"/>
          <w:lang w:val="fr-CA"/>
        </w:rPr>
        <w:t>é</w:t>
      </w:r>
      <w:r>
        <w:rPr>
          <w:color w:val="000000"/>
          <w:shd w:val="clear" w:color="auto" w:fill="FFFFFF"/>
          <w:lang w:val="fr-CA"/>
        </w:rPr>
        <w:t xml:space="preserve"> lanc</w:t>
      </w:r>
      <w:r>
        <w:rPr>
          <w:color w:val="000000"/>
          <w:shd w:val="clear" w:color="auto" w:fill="FFFFFF"/>
          <w:lang w:val="fr-CA"/>
        </w:rPr>
        <w:t>é</w:t>
      </w:r>
      <w:r>
        <w:rPr>
          <w:color w:val="000000"/>
          <w:shd w:val="clear" w:color="auto" w:fill="FFFFFF"/>
          <w:lang w:val="fr-CA"/>
        </w:rPr>
        <w:t xml:space="preserve"> pour le combattre. Le programme de</w:t>
      </w:r>
      <w:r w:rsidR="00977580">
        <w:rPr>
          <w:color w:val="000000"/>
          <w:shd w:val="clear" w:color="auto" w:fill="FFFFFF"/>
          <w:lang w:val="fr-CA"/>
        </w:rPr>
        <w:t xml:space="preserve"> la</w:t>
      </w:r>
      <w:r>
        <w:rPr>
          <w:color w:val="000000"/>
          <w:shd w:val="clear" w:color="auto" w:fill="FFFFFF"/>
          <w:lang w:val="fr-CA"/>
        </w:rPr>
        <w:t xml:space="preserve"> LAI consist</w:t>
      </w:r>
      <w:r w:rsidR="00977580">
        <w:rPr>
          <w:color w:val="000000"/>
          <w:shd w:val="clear" w:color="auto" w:fill="FFFFFF"/>
          <w:lang w:val="fr-CA"/>
        </w:rPr>
        <w:t>e</w:t>
      </w:r>
      <w:r>
        <w:rPr>
          <w:color w:val="000000"/>
          <w:shd w:val="clear" w:color="auto" w:fill="FFFFFF"/>
          <w:lang w:val="fr-CA"/>
        </w:rPr>
        <w:t xml:space="preserve"> </w:t>
      </w:r>
      <w:r>
        <w:rPr>
          <w:color w:val="000000"/>
          <w:shd w:val="clear" w:color="auto" w:fill="FFFFFF"/>
          <w:lang w:val="fr-CA"/>
        </w:rPr>
        <w:t>à</w:t>
      </w:r>
      <w:r>
        <w:rPr>
          <w:color w:val="000000"/>
          <w:shd w:val="clear" w:color="auto" w:fill="FFFFFF"/>
          <w:lang w:val="fr-CA"/>
        </w:rPr>
        <w:t xml:space="preserve"> </w:t>
      </w:r>
      <w:r>
        <w:rPr>
          <w:color w:val="000000"/>
          <w:shd w:val="clear" w:color="auto" w:fill="FFFFFF"/>
          <w:lang w:val="fr-CA"/>
        </w:rPr>
        <w:t>é</w:t>
      </w:r>
      <w:r>
        <w:rPr>
          <w:color w:val="000000"/>
          <w:shd w:val="clear" w:color="auto" w:fill="FFFFFF"/>
          <w:lang w:val="fr-CA"/>
        </w:rPr>
        <w:t>viter de cultiver la tomate lorsque l</w:t>
      </w:r>
      <w:r w:rsidR="00683808">
        <w:rPr>
          <w:color w:val="000000"/>
          <w:shd w:val="clear" w:color="auto" w:fill="FFFFFF"/>
          <w:lang w:val="fr-CA"/>
        </w:rPr>
        <w:t>’</w:t>
      </w:r>
      <w:r w:rsidR="00683808">
        <w:rPr>
          <w:color w:val="000000"/>
          <w:shd w:val="clear" w:color="auto" w:fill="FFFFFF"/>
          <w:lang w:val="fr-CA"/>
        </w:rPr>
        <w:t>incidence</w:t>
      </w:r>
      <w:r w:rsidR="004F030F">
        <w:rPr>
          <w:color w:val="000000"/>
          <w:shd w:val="clear" w:color="auto" w:fill="FFFFFF"/>
          <w:lang w:val="fr-CA"/>
        </w:rPr>
        <w:t xml:space="preserve"> des aleurodes </w:t>
      </w:r>
      <w:r w:rsidR="00977580">
        <w:rPr>
          <w:color w:val="000000"/>
          <w:shd w:val="clear" w:color="auto" w:fill="FFFFFF"/>
          <w:lang w:val="fr-CA"/>
        </w:rPr>
        <w:t>est</w:t>
      </w:r>
      <w:r w:rsidR="004F030F">
        <w:rPr>
          <w:color w:val="000000"/>
          <w:shd w:val="clear" w:color="auto" w:fill="FFFFFF"/>
          <w:lang w:val="fr-CA"/>
        </w:rPr>
        <w:t xml:space="preserve"> </w:t>
      </w:r>
      <w:r w:rsidR="004F030F">
        <w:rPr>
          <w:color w:val="000000"/>
          <w:shd w:val="clear" w:color="auto" w:fill="FFFFFF"/>
          <w:lang w:val="fr-CA"/>
        </w:rPr>
        <w:t>é</w:t>
      </w:r>
      <w:r w:rsidR="004F030F">
        <w:rPr>
          <w:color w:val="000000"/>
          <w:shd w:val="clear" w:color="auto" w:fill="FFFFFF"/>
          <w:lang w:val="fr-CA"/>
        </w:rPr>
        <w:t>lev</w:t>
      </w:r>
      <w:r w:rsidR="004F030F">
        <w:rPr>
          <w:color w:val="000000"/>
          <w:shd w:val="clear" w:color="auto" w:fill="FFFFFF"/>
          <w:lang w:val="fr-CA"/>
        </w:rPr>
        <w:t>é</w:t>
      </w:r>
      <w:r w:rsidR="004F030F">
        <w:rPr>
          <w:color w:val="000000"/>
          <w:shd w:val="clear" w:color="auto" w:fill="FFFFFF"/>
          <w:lang w:val="fr-CA"/>
        </w:rPr>
        <w:t>e, identifier les vari</w:t>
      </w:r>
      <w:r w:rsidR="004F030F">
        <w:rPr>
          <w:color w:val="000000"/>
          <w:shd w:val="clear" w:color="auto" w:fill="FFFFFF"/>
          <w:lang w:val="fr-CA"/>
        </w:rPr>
        <w:t>é</w:t>
      </w:r>
      <w:r w:rsidR="004F030F">
        <w:rPr>
          <w:color w:val="000000"/>
          <w:shd w:val="clear" w:color="auto" w:fill="FFFFFF"/>
          <w:lang w:val="fr-CA"/>
        </w:rPr>
        <w:t>t</w:t>
      </w:r>
      <w:r w:rsidR="004F030F">
        <w:rPr>
          <w:color w:val="000000"/>
          <w:shd w:val="clear" w:color="auto" w:fill="FFFFFF"/>
          <w:lang w:val="fr-CA"/>
        </w:rPr>
        <w:t>é</w:t>
      </w:r>
      <w:r w:rsidR="004F030F">
        <w:rPr>
          <w:color w:val="000000"/>
          <w:shd w:val="clear" w:color="auto" w:fill="FFFFFF"/>
          <w:lang w:val="fr-CA"/>
        </w:rPr>
        <w:t>s traditionnelles r</w:t>
      </w:r>
      <w:r w:rsidR="004F030F">
        <w:rPr>
          <w:color w:val="000000"/>
          <w:shd w:val="clear" w:color="auto" w:fill="FFFFFF"/>
          <w:lang w:val="fr-CA"/>
        </w:rPr>
        <w:t>é</w:t>
      </w:r>
      <w:r w:rsidR="004F030F">
        <w:rPr>
          <w:color w:val="000000"/>
          <w:shd w:val="clear" w:color="auto" w:fill="FFFFFF"/>
          <w:lang w:val="fr-CA"/>
        </w:rPr>
        <w:t xml:space="preserve">sistantes et </w:t>
      </w:r>
      <w:r w:rsidR="00C13260">
        <w:rPr>
          <w:color w:val="000000"/>
          <w:shd w:val="clear" w:color="auto" w:fill="FFFFFF"/>
          <w:lang w:val="fr-CA"/>
        </w:rPr>
        <w:t>r</w:t>
      </w:r>
      <w:r w:rsidR="00C13260">
        <w:rPr>
          <w:color w:val="000000"/>
          <w:shd w:val="clear" w:color="auto" w:fill="FFFFFF"/>
          <w:lang w:val="fr-CA"/>
        </w:rPr>
        <w:t>é</w:t>
      </w:r>
      <w:r w:rsidR="00C13260">
        <w:rPr>
          <w:color w:val="000000"/>
          <w:shd w:val="clear" w:color="auto" w:fill="FFFFFF"/>
          <w:lang w:val="fr-CA"/>
        </w:rPr>
        <w:t>duire l</w:t>
      </w:r>
      <w:r w:rsidR="00C13260">
        <w:rPr>
          <w:color w:val="000000"/>
          <w:shd w:val="clear" w:color="auto" w:fill="FFFFFF"/>
          <w:lang w:val="fr-CA"/>
        </w:rPr>
        <w:t>’</w:t>
      </w:r>
      <w:r w:rsidR="00C13260">
        <w:rPr>
          <w:color w:val="000000"/>
          <w:shd w:val="clear" w:color="auto" w:fill="FFFFFF"/>
          <w:lang w:val="fr-CA"/>
        </w:rPr>
        <w:t xml:space="preserve">utilisation de pesticides chimiques. Les </w:t>
      </w:r>
      <w:r w:rsidR="0031236F">
        <w:rPr>
          <w:color w:val="000000"/>
          <w:shd w:val="clear" w:color="auto" w:fill="FFFFFF"/>
          <w:lang w:val="fr-CA"/>
        </w:rPr>
        <w:t>pulv</w:t>
      </w:r>
      <w:r w:rsidR="0031236F">
        <w:rPr>
          <w:color w:val="000000"/>
          <w:shd w:val="clear" w:color="auto" w:fill="FFFFFF"/>
          <w:lang w:val="fr-CA"/>
        </w:rPr>
        <w:t>é</w:t>
      </w:r>
      <w:r w:rsidR="0031236F">
        <w:rPr>
          <w:color w:val="000000"/>
          <w:shd w:val="clear" w:color="auto" w:fill="FFFFFF"/>
          <w:lang w:val="fr-CA"/>
        </w:rPr>
        <w:t>risations sont pass</w:t>
      </w:r>
      <w:r w:rsidR="0031236F">
        <w:rPr>
          <w:color w:val="000000"/>
          <w:shd w:val="clear" w:color="auto" w:fill="FFFFFF"/>
          <w:lang w:val="fr-CA"/>
        </w:rPr>
        <w:t>é</w:t>
      </w:r>
      <w:r w:rsidR="0031236F">
        <w:rPr>
          <w:color w:val="000000"/>
          <w:shd w:val="clear" w:color="auto" w:fill="FFFFFF"/>
          <w:lang w:val="fr-CA"/>
        </w:rPr>
        <w:t xml:space="preserve">es de 7 </w:t>
      </w:r>
      <w:r w:rsidR="0031236F">
        <w:rPr>
          <w:color w:val="000000"/>
          <w:shd w:val="clear" w:color="auto" w:fill="FFFFFF"/>
          <w:lang w:val="fr-CA"/>
        </w:rPr>
        <w:t>à</w:t>
      </w:r>
      <w:r w:rsidR="0031236F">
        <w:rPr>
          <w:color w:val="000000"/>
          <w:shd w:val="clear" w:color="auto" w:fill="FFFFFF"/>
          <w:lang w:val="fr-CA"/>
        </w:rPr>
        <w:t xml:space="preserve"> 10 </w:t>
      </w:r>
      <w:r w:rsidR="0031236F">
        <w:rPr>
          <w:color w:val="000000"/>
          <w:shd w:val="clear" w:color="auto" w:fill="FFFFFF"/>
          <w:lang w:val="fr-CA"/>
        </w:rPr>
        <w:t>à</w:t>
      </w:r>
      <w:r w:rsidR="0031236F">
        <w:rPr>
          <w:color w:val="000000"/>
          <w:shd w:val="clear" w:color="auto" w:fill="FFFFFF"/>
          <w:lang w:val="fr-CA"/>
        </w:rPr>
        <w:t xml:space="preserve"> 2 </w:t>
      </w:r>
      <w:r w:rsidR="0031236F">
        <w:rPr>
          <w:color w:val="000000"/>
          <w:shd w:val="clear" w:color="auto" w:fill="FFFFFF"/>
          <w:lang w:val="fr-CA"/>
        </w:rPr>
        <w:t>à</w:t>
      </w:r>
      <w:r w:rsidR="0031236F">
        <w:rPr>
          <w:color w:val="000000"/>
          <w:shd w:val="clear" w:color="auto" w:fill="FFFFFF"/>
          <w:lang w:val="fr-CA"/>
        </w:rPr>
        <w:t xml:space="preserve"> 3 par saison. Les agriculteurs ont </w:t>
      </w:r>
      <w:r w:rsidR="0031236F">
        <w:rPr>
          <w:color w:val="000000"/>
          <w:shd w:val="clear" w:color="auto" w:fill="FFFFFF"/>
          <w:lang w:val="fr-CA"/>
        </w:rPr>
        <w:t>é</w:t>
      </w:r>
      <w:r w:rsidR="0031236F">
        <w:rPr>
          <w:color w:val="000000"/>
          <w:shd w:val="clear" w:color="auto" w:fill="FFFFFF"/>
          <w:lang w:val="fr-CA"/>
        </w:rPr>
        <w:t>conomis</w:t>
      </w:r>
      <w:r w:rsidR="0031236F">
        <w:rPr>
          <w:color w:val="000000"/>
          <w:shd w:val="clear" w:color="auto" w:fill="FFFFFF"/>
          <w:lang w:val="fr-CA"/>
        </w:rPr>
        <w:t>é</w:t>
      </w:r>
      <w:r w:rsidR="0031236F">
        <w:rPr>
          <w:color w:val="000000"/>
          <w:shd w:val="clear" w:color="auto" w:fill="FFFFFF"/>
          <w:lang w:val="fr-CA"/>
        </w:rPr>
        <w:t xml:space="preserve"> 200 $ par hectare (les co</w:t>
      </w:r>
      <w:r w:rsidR="0031236F">
        <w:rPr>
          <w:color w:val="000000"/>
          <w:shd w:val="clear" w:color="auto" w:fill="FFFFFF"/>
          <w:lang w:val="fr-CA"/>
        </w:rPr>
        <w:t>û</w:t>
      </w:r>
      <w:r w:rsidR="0031236F">
        <w:rPr>
          <w:color w:val="000000"/>
          <w:shd w:val="clear" w:color="auto" w:fill="FFFFFF"/>
          <w:lang w:val="fr-CA"/>
        </w:rPr>
        <w:t>ts sont pass</w:t>
      </w:r>
      <w:r w:rsidR="0031236F">
        <w:rPr>
          <w:color w:val="000000"/>
          <w:shd w:val="clear" w:color="auto" w:fill="FFFFFF"/>
          <w:lang w:val="fr-CA"/>
        </w:rPr>
        <w:t>é</w:t>
      </w:r>
      <w:r w:rsidR="0031236F">
        <w:rPr>
          <w:color w:val="000000"/>
          <w:shd w:val="clear" w:color="auto" w:fill="FFFFFF"/>
          <w:lang w:val="fr-CA"/>
        </w:rPr>
        <w:t xml:space="preserve">s de 285 $ </w:t>
      </w:r>
      <w:r w:rsidR="0031236F">
        <w:rPr>
          <w:color w:val="000000"/>
          <w:shd w:val="clear" w:color="auto" w:fill="FFFFFF"/>
          <w:lang w:val="fr-CA"/>
        </w:rPr>
        <w:t>à</w:t>
      </w:r>
      <w:r w:rsidR="0031236F">
        <w:rPr>
          <w:color w:val="000000"/>
          <w:shd w:val="clear" w:color="auto" w:fill="FFFFFF"/>
          <w:lang w:val="fr-CA"/>
        </w:rPr>
        <w:t xml:space="preserve"> 85 $), et les rendements sont pass</w:t>
      </w:r>
      <w:r w:rsidR="0031236F">
        <w:rPr>
          <w:color w:val="000000"/>
          <w:shd w:val="clear" w:color="auto" w:fill="FFFFFF"/>
          <w:lang w:val="fr-CA"/>
        </w:rPr>
        <w:t>é</w:t>
      </w:r>
      <w:r w:rsidR="0031236F">
        <w:rPr>
          <w:color w:val="000000"/>
          <w:shd w:val="clear" w:color="auto" w:fill="FFFFFF"/>
          <w:lang w:val="fr-CA"/>
        </w:rPr>
        <w:t xml:space="preserve">s de 3,3 </w:t>
      </w:r>
      <w:r w:rsidR="0031236F">
        <w:rPr>
          <w:color w:val="000000"/>
          <w:shd w:val="clear" w:color="auto" w:fill="FFFFFF"/>
          <w:lang w:val="fr-CA"/>
        </w:rPr>
        <w:t>à</w:t>
      </w:r>
      <w:r w:rsidR="0031236F">
        <w:rPr>
          <w:color w:val="000000"/>
          <w:shd w:val="clear" w:color="auto" w:fill="FFFFFF"/>
          <w:lang w:val="fr-CA"/>
        </w:rPr>
        <w:t xml:space="preserve"> 17,5 tonnes par hectare. Les gains pour chaque agriculteur sont de 3</w:t>
      </w:r>
      <w:r w:rsidR="0031236F">
        <w:rPr>
          <w:color w:val="000000"/>
          <w:shd w:val="clear" w:color="auto" w:fill="FFFFFF"/>
          <w:lang w:val="fr-CA"/>
        </w:rPr>
        <w:t> </w:t>
      </w:r>
      <w:r w:rsidR="0031236F">
        <w:rPr>
          <w:color w:val="000000"/>
          <w:shd w:val="clear" w:color="auto" w:fill="FFFFFF"/>
          <w:lang w:val="fr-CA"/>
        </w:rPr>
        <w:t xml:space="preserve">300 $ par hectare. </w:t>
      </w:r>
    </w:p>
    <w:p w14:paraId="214C16F3" w14:textId="3D576B22" w:rsidR="0031236F" w:rsidRDefault="0031236F" w:rsidP="004A13EE">
      <w:pPr>
        <w:pStyle w:val="ListParagraph"/>
        <w:numPr>
          <w:ilvl w:val="0"/>
          <w:numId w:val="11"/>
        </w:numPr>
        <w:spacing w:before="166" w:after="240" w:line="300" w:lineRule="atLeast"/>
        <w:ind w:left="0" w:firstLine="0"/>
        <w:contextualSpacing w:val="0"/>
        <w:outlineLvl w:val="2"/>
        <w:rPr>
          <w:color w:val="000000"/>
          <w:shd w:val="clear" w:color="auto" w:fill="FFFFFF"/>
          <w:lang w:val="fr-CA"/>
        </w:rPr>
      </w:pPr>
      <w:r>
        <w:rPr>
          <w:color w:val="000000"/>
          <w:shd w:val="clear" w:color="auto" w:fill="FFFFFF"/>
          <w:lang w:val="fr-CA"/>
        </w:rPr>
        <w:t>Lutte antiparasitaire int</w:t>
      </w:r>
      <w:r>
        <w:rPr>
          <w:color w:val="000000"/>
          <w:shd w:val="clear" w:color="auto" w:fill="FFFFFF"/>
          <w:lang w:val="fr-CA"/>
        </w:rPr>
        <w:t>é</w:t>
      </w:r>
      <w:r>
        <w:rPr>
          <w:color w:val="000000"/>
          <w:shd w:val="clear" w:color="auto" w:fill="FFFFFF"/>
          <w:lang w:val="fr-CA"/>
        </w:rPr>
        <w:t>gr</w:t>
      </w:r>
      <w:r>
        <w:rPr>
          <w:color w:val="000000"/>
          <w:shd w:val="clear" w:color="auto" w:fill="FFFFFF"/>
          <w:lang w:val="fr-CA"/>
        </w:rPr>
        <w:t>é</w:t>
      </w:r>
      <w:r>
        <w:rPr>
          <w:color w:val="000000"/>
          <w:shd w:val="clear" w:color="auto" w:fill="FFFFFF"/>
          <w:lang w:val="fr-CA"/>
        </w:rPr>
        <w:t>e par la m</w:t>
      </w:r>
      <w:r>
        <w:rPr>
          <w:color w:val="000000"/>
          <w:shd w:val="clear" w:color="auto" w:fill="FFFFFF"/>
          <w:lang w:val="fr-CA"/>
        </w:rPr>
        <w:t>é</w:t>
      </w:r>
      <w:r>
        <w:rPr>
          <w:color w:val="000000"/>
          <w:shd w:val="clear" w:color="auto" w:fill="FFFFFF"/>
          <w:lang w:val="fr-CA"/>
        </w:rPr>
        <w:t xml:space="preserve">thode du </w:t>
      </w:r>
      <w:r>
        <w:rPr>
          <w:color w:val="000000"/>
          <w:shd w:val="clear" w:color="auto" w:fill="FFFFFF"/>
          <w:lang w:val="fr-CA"/>
        </w:rPr>
        <w:t>« </w:t>
      </w:r>
      <w:r>
        <w:rPr>
          <w:color w:val="000000"/>
          <w:shd w:val="clear" w:color="auto" w:fill="FFFFFF"/>
          <w:lang w:val="fr-CA"/>
        </w:rPr>
        <w:t>pousser-pi</w:t>
      </w:r>
      <w:r>
        <w:rPr>
          <w:color w:val="000000"/>
          <w:shd w:val="clear" w:color="auto" w:fill="FFFFFF"/>
          <w:lang w:val="fr-CA"/>
        </w:rPr>
        <w:t>é</w:t>
      </w:r>
      <w:r>
        <w:rPr>
          <w:color w:val="000000"/>
          <w:shd w:val="clear" w:color="auto" w:fill="FFFFFF"/>
          <w:lang w:val="fr-CA"/>
        </w:rPr>
        <w:t>ger</w:t>
      </w:r>
      <w:r>
        <w:rPr>
          <w:color w:val="000000"/>
          <w:shd w:val="clear" w:color="auto" w:fill="FFFFFF"/>
          <w:lang w:val="fr-CA"/>
        </w:rPr>
        <w:t> »</w:t>
      </w:r>
      <w:r>
        <w:rPr>
          <w:color w:val="000000"/>
          <w:shd w:val="clear" w:color="auto" w:fill="FFFFFF"/>
          <w:lang w:val="fr-CA"/>
        </w:rPr>
        <w:t xml:space="preserve"> en Afrique de l</w:t>
      </w:r>
      <w:r>
        <w:rPr>
          <w:color w:val="000000"/>
          <w:shd w:val="clear" w:color="auto" w:fill="FFFFFF"/>
          <w:lang w:val="fr-CA"/>
        </w:rPr>
        <w:t>’</w:t>
      </w:r>
      <w:r>
        <w:rPr>
          <w:color w:val="000000"/>
          <w:shd w:val="clear" w:color="auto" w:fill="FFFFFF"/>
          <w:lang w:val="fr-CA"/>
        </w:rPr>
        <w:t>Est</w:t>
      </w:r>
      <w:r>
        <w:rPr>
          <w:color w:val="000000"/>
          <w:shd w:val="clear" w:color="auto" w:fill="FFFFFF"/>
          <w:lang w:val="fr-CA"/>
        </w:rPr>
        <w:t> </w:t>
      </w:r>
      <w:r>
        <w:rPr>
          <w:color w:val="000000"/>
          <w:shd w:val="clear" w:color="auto" w:fill="FFFFFF"/>
          <w:lang w:val="fr-CA"/>
        </w:rPr>
        <w:t>: Le foreur de</w:t>
      </w:r>
      <w:r w:rsidR="00977580">
        <w:rPr>
          <w:color w:val="000000"/>
          <w:shd w:val="clear" w:color="auto" w:fill="FFFFFF"/>
          <w:lang w:val="fr-CA"/>
        </w:rPr>
        <w:t>s</w:t>
      </w:r>
      <w:r>
        <w:rPr>
          <w:color w:val="000000"/>
          <w:shd w:val="clear" w:color="auto" w:fill="FFFFFF"/>
          <w:lang w:val="fr-CA"/>
        </w:rPr>
        <w:t xml:space="preserve"> tige</w:t>
      </w:r>
      <w:r w:rsidR="00977580">
        <w:rPr>
          <w:color w:val="000000"/>
          <w:shd w:val="clear" w:color="auto" w:fill="FFFFFF"/>
          <w:lang w:val="fr-CA"/>
        </w:rPr>
        <w:t>s</w:t>
      </w:r>
      <w:r>
        <w:rPr>
          <w:color w:val="000000"/>
          <w:shd w:val="clear" w:color="auto" w:fill="FFFFFF"/>
          <w:lang w:val="fr-CA"/>
        </w:rPr>
        <w:t xml:space="preserve"> est </w:t>
      </w:r>
      <w:r w:rsidR="00F82F45">
        <w:rPr>
          <w:color w:val="000000"/>
          <w:shd w:val="clear" w:color="auto" w:fill="FFFFFF"/>
          <w:lang w:val="fr-CA"/>
        </w:rPr>
        <w:t>un</w:t>
      </w:r>
      <w:r w:rsidR="00977580">
        <w:rPr>
          <w:color w:val="000000"/>
          <w:shd w:val="clear" w:color="auto" w:fill="FFFFFF"/>
          <w:lang w:val="fr-CA"/>
        </w:rPr>
        <w:t xml:space="preserve"> organisme</w:t>
      </w:r>
      <w:r w:rsidR="00F82F45">
        <w:rPr>
          <w:color w:val="000000"/>
          <w:shd w:val="clear" w:color="auto" w:fill="FFFFFF"/>
          <w:lang w:val="fr-CA"/>
        </w:rPr>
        <w:t xml:space="preserve"> nuisible majeur du ma</w:t>
      </w:r>
      <w:r w:rsidR="00F82F45">
        <w:rPr>
          <w:color w:val="000000"/>
          <w:shd w:val="clear" w:color="auto" w:fill="FFFFFF"/>
          <w:lang w:val="fr-CA"/>
        </w:rPr>
        <w:t>ï</w:t>
      </w:r>
      <w:r w:rsidR="00F82F45">
        <w:rPr>
          <w:color w:val="000000"/>
          <w:shd w:val="clear" w:color="auto" w:fill="FFFFFF"/>
          <w:lang w:val="fr-CA"/>
        </w:rPr>
        <w:t>s. Des chercheurs ont d</w:t>
      </w:r>
      <w:r w:rsidR="00F82F45">
        <w:rPr>
          <w:color w:val="000000"/>
          <w:shd w:val="clear" w:color="auto" w:fill="FFFFFF"/>
          <w:lang w:val="fr-CA"/>
        </w:rPr>
        <w:t>é</w:t>
      </w:r>
      <w:r w:rsidR="00F82F45">
        <w:rPr>
          <w:color w:val="000000"/>
          <w:shd w:val="clear" w:color="auto" w:fill="FFFFFF"/>
          <w:lang w:val="fr-CA"/>
        </w:rPr>
        <w:t>couvert que</w:t>
      </w:r>
      <w:r w:rsidR="00F82F45">
        <w:rPr>
          <w:color w:val="000000"/>
          <w:shd w:val="clear" w:color="auto" w:fill="FFFFFF"/>
          <w:lang w:val="fr-CA"/>
        </w:rPr>
        <w:t> </w:t>
      </w:r>
      <w:r w:rsidR="00F82F45">
        <w:rPr>
          <w:color w:val="000000"/>
          <w:shd w:val="clear" w:color="auto" w:fill="FFFFFF"/>
          <w:lang w:val="fr-CA"/>
        </w:rPr>
        <w:t xml:space="preserve">: 1) le fourrage et les </w:t>
      </w:r>
      <w:r w:rsidR="00532123">
        <w:rPr>
          <w:color w:val="000000"/>
          <w:shd w:val="clear" w:color="auto" w:fill="FFFFFF"/>
          <w:lang w:val="fr-CA"/>
        </w:rPr>
        <w:t>gramin</w:t>
      </w:r>
      <w:r w:rsidR="00532123">
        <w:rPr>
          <w:color w:val="000000"/>
          <w:shd w:val="clear" w:color="auto" w:fill="FFFFFF"/>
          <w:lang w:val="fr-CA"/>
        </w:rPr>
        <w:t>é</w:t>
      </w:r>
      <w:r w:rsidR="00532123">
        <w:rPr>
          <w:color w:val="000000"/>
          <w:shd w:val="clear" w:color="auto" w:fill="FFFFFF"/>
          <w:lang w:val="fr-CA"/>
        </w:rPr>
        <w:t>es utilis</w:t>
      </w:r>
      <w:r w:rsidR="00532123">
        <w:rPr>
          <w:color w:val="000000"/>
          <w:shd w:val="clear" w:color="auto" w:fill="FFFFFF"/>
          <w:lang w:val="fr-CA"/>
        </w:rPr>
        <w:t>é</w:t>
      </w:r>
      <w:r w:rsidR="00532123">
        <w:rPr>
          <w:color w:val="000000"/>
          <w:shd w:val="clear" w:color="auto" w:fill="FFFFFF"/>
          <w:lang w:val="fr-CA"/>
        </w:rPr>
        <w:t>es pour la conservation du sol telles que l</w:t>
      </w:r>
      <w:r w:rsidR="00532123">
        <w:rPr>
          <w:color w:val="000000"/>
          <w:shd w:val="clear" w:color="auto" w:fill="FFFFFF"/>
          <w:lang w:val="fr-CA"/>
        </w:rPr>
        <w:t>’</w:t>
      </w:r>
      <w:r w:rsidR="00532123">
        <w:rPr>
          <w:color w:val="000000"/>
          <w:shd w:val="clear" w:color="auto" w:fill="FFFFFF"/>
          <w:lang w:val="fr-CA"/>
        </w:rPr>
        <w:t xml:space="preserve">herbe </w:t>
      </w:r>
      <w:r w:rsidR="00532123">
        <w:rPr>
          <w:color w:val="000000"/>
          <w:shd w:val="clear" w:color="auto" w:fill="FFFFFF"/>
          <w:lang w:val="fr-CA"/>
        </w:rPr>
        <w:t>à</w:t>
      </w:r>
      <w:r w:rsidR="00532123">
        <w:rPr>
          <w:color w:val="000000"/>
          <w:shd w:val="clear" w:color="auto" w:fill="FFFFFF"/>
          <w:lang w:val="fr-CA"/>
        </w:rPr>
        <w:t xml:space="preserve"> </w:t>
      </w:r>
      <w:r w:rsidR="00532123">
        <w:rPr>
          <w:color w:val="000000"/>
          <w:shd w:val="clear" w:color="auto" w:fill="FFFFFF"/>
          <w:lang w:val="fr-CA"/>
        </w:rPr>
        <w:t>é</w:t>
      </w:r>
      <w:r w:rsidR="00532123">
        <w:rPr>
          <w:color w:val="000000"/>
          <w:shd w:val="clear" w:color="auto" w:fill="FFFFFF"/>
          <w:lang w:val="fr-CA"/>
        </w:rPr>
        <w:t>l</w:t>
      </w:r>
      <w:r w:rsidR="00532123">
        <w:rPr>
          <w:color w:val="000000"/>
          <w:shd w:val="clear" w:color="auto" w:fill="FFFFFF"/>
          <w:lang w:val="fr-CA"/>
        </w:rPr>
        <w:t>é</w:t>
      </w:r>
      <w:r w:rsidR="00532123">
        <w:rPr>
          <w:color w:val="000000"/>
          <w:shd w:val="clear" w:color="auto" w:fill="FFFFFF"/>
          <w:lang w:val="fr-CA"/>
        </w:rPr>
        <w:t>phant et l</w:t>
      </w:r>
      <w:r w:rsidR="00532123">
        <w:rPr>
          <w:color w:val="000000"/>
          <w:shd w:val="clear" w:color="auto" w:fill="FFFFFF"/>
          <w:lang w:val="fr-CA"/>
        </w:rPr>
        <w:t>’</w:t>
      </w:r>
      <w:r w:rsidR="00532123">
        <w:rPr>
          <w:color w:val="000000"/>
          <w:shd w:val="clear" w:color="auto" w:fill="FFFFFF"/>
          <w:lang w:val="fr-CA"/>
        </w:rPr>
        <w:t xml:space="preserve">herbe </w:t>
      </w:r>
      <w:r w:rsidR="00532123">
        <w:rPr>
          <w:color w:val="000000"/>
          <w:shd w:val="clear" w:color="auto" w:fill="FFFFFF"/>
          <w:lang w:val="fr-CA"/>
        </w:rPr>
        <w:t>à</w:t>
      </w:r>
      <w:r w:rsidR="00532123">
        <w:rPr>
          <w:color w:val="000000"/>
          <w:shd w:val="clear" w:color="auto" w:fill="FFFFFF"/>
          <w:lang w:val="fr-CA"/>
        </w:rPr>
        <w:t xml:space="preserve"> miel attirent les foreurs de tiges qui pondent leurs </w:t>
      </w:r>
      <w:r w:rsidR="00532123">
        <w:rPr>
          <w:color w:val="000000"/>
          <w:shd w:val="clear" w:color="auto" w:fill="FFFFFF"/>
          <w:lang w:val="fr-CA"/>
        </w:rPr>
        <w:t>œ</w:t>
      </w:r>
      <w:r w:rsidR="00532123">
        <w:rPr>
          <w:color w:val="000000"/>
          <w:shd w:val="clear" w:color="auto" w:fill="FFFFFF"/>
          <w:lang w:val="fr-CA"/>
        </w:rPr>
        <w:t>ufs sur ces herbes plut</w:t>
      </w:r>
      <w:r w:rsidR="00532123">
        <w:rPr>
          <w:color w:val="000000"/>
          <w:shd w:val="clear" w:color="auto" w:fill="FFFFFF"/>
          <w:lang w:val="fr-CA"/>
        </w:rPr>
        <w:t>ô</w:t>
      </w:r>
      <w:r w:rsidR="00532123">
        <w:rPr>
          <w:color w:val="000000"/>
          <w:shd w:val="clear" w:color="auto" w:fill="FFFFFF"/>
          <w:lang w:val="fr-CA"/>
        </w:rPr>
        <w:t>t que sur le ma</w:t>
      </w:r>
      <w:r w:rsidR="00532123">
        <w:rPr>
          <w:color w:val="000000"/>
          <w:shd w:val="clear" w:color="auto" w:fill="FFFFFF"/>
          <w:lang w:val="fr-CA"/>
        </w:rPr>
        <w:t>ï</w:t>
      </w:r>
      <w:r w:rsidR="00532123">
        <w:rPr>
          <w:color w:val="000000"/>
          <w:shd w:val="clear" w:color="auto" w:fill="FFFFFF"/>
          <w:lang w:val="fr-CA"/>
        </w:rPr>
        <w:t>s, et 2) les l</w:t>
      </w:r>
      <w:r w:rsidR="00532123">
        <w:rPr>
          <w:color w:val="000000"/>
          <w:shd w:val="clear" w:color="auto" w:fill="FFFFFF"/>
          <w:lang w:val="fr-CA"/>
        </w:rPr>
        <w:t>é</w:t>
      </w:r>
      <w:r w:rsidR="00532123">
        <w:rPr>
          <w:color w:val="000000"/>
          <w:shd w:val="clear" w:color="auto" w:fill="FFFFFF"/>
          <w:lang w:val="fr-CA"/>
        </w:rPr>
        <w:t xml:space="preserve">gumineuses telles que le </w:t>
      </w:r>
      <w:proofErr w:type="spellStart"/>
      <w:r w:rsidR="00532123">
        <w:rPr>
          <w:color w:val="000000"/>
          <w:shd w:val="clear" w:color="auto" w:fill="FFFFFF"/>
          <w:lang w:val="fr-CA"/>
        </w:rPr>
        <w:t>desmodium</w:t>
      </w:r>
      <w:proofErr w:type="spellEnd"/>
      <w:r w:rsidR="00532123">
        <w:rPr>
          <w:color w:val="000000"/>
          <w:shd w:val="clear" w:color="auto" w:fill="FFFFFF"/>
          <w:lang w:val="fr-CA"/>
        </w:rPr>
        <w:t xml:space="preserve"> agissent comme un r</w:t>
      </w:r>
      <w:r w:rsidR="00532123">
        <w:rPr>
          <w:color w:val="000000"/>
          <w:shd w:val="clear" w:color="auto" w:fill="FFFFFF"/>
          <w:lang w:val="fr-CA"/>
        </w:rPr>
        <w:t>é</w:t>
      </w:r>
      <w:r w:rsidR="00532123">
        <w:rPr>
          <w:color w:val="000000"/>
          <w:shd w:val="clear" w:color="auto" w:fill="FFFFFF"/>
          <w:lang w:val="fr-CA"/>
        </w:rPr>
        <w:t xml:space="preserve">pulsif, en </w:t>
      </w:r>
      <w:r w:rsidR="00532123">
        <w:rPr>
          <w:color w:val="000000"/>
          <w:shd w:val="clear" w:color="auto" w:fill="FFFFFF"/>
          <w:lang w:val="fr-CA"/>
        </w:rPr>
        <w:t>é</w:t>
      </w:r>
      <w:r w:rsidR="00532123">
        <w:rPr>
          <w:color w:val="000000"/>
          <w:shd w:val="clear" w:color="auto" w:fill="FFFFFF"/>
          <w:lang w:val="fr-CA"/>
        </w:rPr>
        <w:t>loignant les foreurs de</w:t>
      </w:r>
      <w:r w:rsidR="00977580">
        <w:rPr>
          <w:color w:val="000000"/>
          <w:shd w:val="clear" w:color="auto" w:fill="FFFFFF"/>
          <w:lang w:val="fr-CA"/>
        </w:rPr>
        <w:t>s</w:t>
      </w:r>
      <w:r w:rsidR="00532123">
        <w:rPr>
          <w:color w:val="000000"/>
          <w:shd w:val="clear" w:color="auto" w:fill="FFFFFF"/>
          <w:lang w:val="fr-CA"/>
        </w:rPr>
        <w:t xml:space="preserve"> tige</w:t>
      </w:r>
      <w:r w:rsidR="00977580">
        <w:rPr>
          <w:color w:val="000000"/>
          <w:shd w:val="clear" w:color="auto" w:fill="FFFFFF"/>
          <w:lang w:val="fr-CA"/>
        </w:rPr>
        <w:t>s</w:t>
      </w:r>
      <w:r w:rsidR="00532123">
        <w:rPr>
          <w:color w:val="000000"/>
          <w:shd w:val="clear" w:color="auto" w:fill="FFFFFF"/>
          <w:lang w:val="fr-CA"/>
        </w:rPr>
        <w:t xml:space="preserve">. Le </w:t>
      </w:r>
      <w:proofErr w:type="spellStart"/>
      <w:r w:rsidR="00532123">
        <w:rPr>
          <w:color w:val="000000"/>
          <w:shd w:val="clear" w:color="auto" w:fill="FFFFFF"/>
          <w:lang w:val="fr-CA"/>
        </w:rPr>
        <w:t>desmodium</w:t>
      </w:r>
      <w:proofErr w:type="spellEnd"/>
      <w:r w:rsidR="00532123">
        <w:rPr>
          <w:color w:val="000000"/>
          <w:shd w:val="clear" w:color="auto" w:fill="FFFFFF"/>
          <w:lang w:val="fr-CA"/>
        </w:rPr>
        <w:t xml:space="preserve"> fixe </w:t>
      </w:r>
      <w:r w:rsidR="00532123">
        <w:rPr>
          <w:color w:val="000000"/>
          <w:shd w:val="clear" w:color="auto" w:fill="FFFFFF"/>
          <w:lang w:val="fr-CA"/>
        </w:rPr>
        <w:t>é</w:t>
      </w:r>
      <w:r w:rsidR="00532123">
        <w:rPr>
          <w:color w:val="000000"/>
          <w:shd w:val="clear" w:color="auto" w:fill="FFFFFF"/>
          <w:lang w:val="fr-CA"/>
        </w:rPr>
        <w:t>galement jusqu</w:t>
      </w:r>
      <w:r w:rsidR="00532123">
        <w:rPr>
          <w:color w:val="000000"/>
          <w:shd w:val="clear" w:color="auto" w:fill="FFFFFF"/>
          <w:lang w:val="fr-CA"/>
        </w:rPr>
        <w:t>’à</w:t>
      </w:r>
      <w:r w:rsidR="00532123">
        <w:rPr>
          <w:color w:val="000000"/>
          <w:shd w:val="clear" w:color="auto" w:fill="FFFFFF"/>
          <w:lang w:val="fr-CA"/>
        </w:rPr>
        <w:t xml:space="preserve"> 100 kilogrammes d</w:t>
      </w:r>
      <w:r w:rsidR="00532123">
        <w:rPr>
          <w:color w:val="000000"/>
          <w:shd w:val="clear" w:color="auto" w:fill="FFFFFF"/>
          <w:lang w:val="fr-CA"/>
        </w:rPr>
        <w:t>’</w:t>
      </w:r>
      <w:r w:rsidR="00532123">
        <w:rPr>
          <w:color w:val="000000"/>
          <w:shd w:val="clear" w:color="auto" w:fill="FFFFFF"/>
          <w:lang w:val="fr-CA"/>
        </w:rPr>
        <w:t>azote par hectare chaque ann</w:t>
      </w:r>
      <w:r w:rsidR="00532123">
        <w:rPr>
          <w:color w:val="000000"/>
          <w:shd w:val="clear" w:color="auto" w:fill="FFFFFF"/>
          <w:lang w:val="fr-CA"/>
        </w:rPr>
        <w:t>é</w:t>
      </w:r>
      <w:r w:rsidR="00532123">
        <w:rPr>
          <w:color w:val="000000"/>
          <w:shd w:val="clear" w:color="auto" w:fill="FFFFFF"/>
          <w:lang w:val="fr-CA"/>
        </w:rPr>
        <w:t xml:space="preserve">e, et ses racines </w:t>
      </w:r>
      <w:r w:rsidR="00532123">
        <w:rPr>
          <w:color w:val="000000"/>
          <w:shd w:val="clear" w:color="auto" w:fill="FFFFFF"/>
          <w:lang w:val="fr-CA"/>
        </w:rPr>
        <w:t>é</w:t>
      </w:r>
      <w:r w:rsidR="00532123">
        <w:rPr>
          <w:color w:val="000000"/>
          <w:shd w:val="clear" w:color="auto" w:fill="FFFFFF"/>
          <w:lang w:val="fr-CA"/>
        </w:rPr>
        <w:t xml:space="preserve">mettent des produits chimiques qui font germer la </w:t>
      </w:r>
      <w:proofErr w:type="spellStart"/>
      <w:r w:rsidR="00532123">
        <w:rPr>
          <w:color w:val="000000"/>
          <w:shd w:val="clear" w:color="auto" w:fill="FFFFFF"/>
          <w:lang w:val="fr-CA"/>
        </w:rPr>
        <w:t>striga</w:t>
      </w:r>
      <w:proofErr w:type="spellEnd"/>
      <w:r w:rsidR="00532123">
        <w:rPr>
          <w:color w:val="000000"/>
          <w:shd w:val="clear" w:color="auto" w:fill="FFFFFF"/>
          <w:lang w:val="fr-CA"/>
        </w:rPr>
        <w:t xml:space="preserve"> qui meurt par la suite. L</w:t>
      </w:r>
      <w:r w:rsidR="00532123">
        <w:rPr>
          <w:color w:val="000000"/>
          <w:shd w:val="clear" w:color="auto" w:fill="FFFFFF"/>
          <w:lang w:val="fr-CA"/>
        </w:rPr>
        <w:t>’</w:t>
      </w:r>
      <w:r w:rsidR="00532123">
        <w:rPr>
          <w:color w:val="000000"/>
          <w:shd w:val="clear" w:color="auto" w:fill="FFFFFF"/>
          <w:lang w:val="fr-CA"/>
        </w:rPr>
        <w:t xml:space="preserve">herbe </w:t>
      </w:r>
      <w:r w:rsidR="00532123">
        <w:rPr>
          <w:color w:val="000000"/>
          <w:shd w:val="clear" w:color="auto" w:fill="FFFFFF"/>
          <w:lang w:val="fr-CA"/>
        </w:rPr>
        <w:t>à</w:t>
      </w:r>
      <w:r w:rsidR="00532123">
        <w:rPr>
          <w:color w:val="000000"/>
          <w:shd w:val="clear" w:color="auto" w:fill="FFFFFF"/>
          <w:lang w:val="fr-CA"/>
        </w:rPr>
        <w:t xml:space="preserve"> </w:t>
      </w:r>
      <w:r w:rsidR="00532123">
        <w:rPr>
          <w:color w:val="000000"/>
          <w:shd w:val="clear" w:color="auto" w:fill="FFFFFF"/>
          <w:lang w:val="fr-CA"/>
        </w:rPr>
        <w:t>é</w:t>
      </w:r>
      <w:r w:rsidR="00532123">
        <w:rPr>
          <w:color w:val="000000"/>
          <w:shd w:val="clear" w:color="auto" w:fill="FFFFFF"/>
          <w:lang w:val="fr-CA"/>
        </w:rPr>
        <w:t>l</w:t>
      </w:r>
      <w:r w:rsidR="00532123">
        <w:rPr>
          <w:color w:val="000000"/>
          <w:shd w:val="clear" w:color="auto" w:fill="FFFFFF"/>
          <w:lang w:val="fr-CA"/>
        </w:rPr>
        <w:t>é</w:t>
      </w:r>
      <w:r w:rsidR="00532123">
        <w:rPr>
          <w:color w:val="000000"/>
          <w:shd w:val="clear" w:color="auto" w:fill="FFFFFF"/>
          <w:lang w:val="fr-CA"/>
        </w:rPr>
        <w:t xml:space="preserve">phant </w:t>
      </w:r>
      <w:r w:rsidR="00532123">
        <w:rPr>
          <w:color w:val="000000"/>
          <w:shd w:val="clear" w:color="auto" w:fill="FFFFFF"/>
          <w:lang w:val="fr-CA"/>
        </w:rPr>
        <w:t>é</w:t>
      </w:r>
      <w:r w:rsidR="00532123">
        <w:rPr>
          <w:color w:val="000000"/>
          <w:shd w:val="clear" w:color="auto" w:fill="FFFFFF"/>
          <w:lang w:val="fr-CA"/>
        </w:rPr>
        <w:t xml:space="preserve">met des substances </w:t>
      </w:r>
      <w:proofErr w:type="spellStart"/>
      <w:r w:rsidR="00532123">
        <w:rPr>
          <w:color w:val="000000"/>
          <w:shd w:val="clear" w:color="auto" w:fill="FFFFFF"/>
          <w:lang w:val="fr-CA"/>
        </w:rPr>
        <w:t>s</w:t>
      </w:r>
      <w:r w:rsidR="00532123">
        <w:rPr>
          <w:color w:val="000000"/>
          <w:shd w:val="clear" w:color="auto" w:fill="FFFFFF"/>
          <w:lang w:val="fr-CA"/>
        </w:rPr>
        <w:t>é</w:t>
      </w:r>
      <w:r w:rsidR="00532123">
        <w:rPr>
          <w:color w:val="000000"/>
          <w:shd w:val="clear" w:color="auto" w:fill="FFFFFF"/>
          <w:lang w:val="fr-CA"/>
        </w:rPr>
        <w:t>miochimiques</w:t>
      </w:r>
      <w:proofErr w:type="spellEnd"/>
      <w:r w:rsidR="00532123">
        <w:rPr>
          <w:color w:val="000000"/>
          <w:shd w:val="clear" w:color="auto" w:fill="FFFFFF"/>
          <w:lang w:val="fr-CA"/>
        </w:rPr>
        <w:t xml:space="preserve">* </w:t>
      </w:r>
      <w:r w:rsidR="00BB14E0">
        <w:rPr>
          <w:color w:val="000000"/>
          <w:shd w:val="clear" w:color="auto" w:fill="FFFFFF"/>
          <w:lang w:val="fr-CA"/>
        </w:rPr>
        <w:t>100 fois plus rapidement durant la premi</w:t>
      </w:r>
      <w:r w:rsidR="00BB14E0">
        <w:rPr>
          <w:color w:val="000000"/>
          <w:shd w:val="clear" w:color="auto" w:fill="FFFFFF"/>
          <w:lang w:val="fr-CA"/>
        </w:rPr>
        <w:t>è</w:t>
      </w:r>
      <w:r w:rsidR="00BB14E0">
        <w:rPr>
          <w:color w:val="000000"/>
          <w:shd w:val="clear" w:color="auto" w:fill="FFFFFF"/>
          <w:lang w:val="fr-CA"/>
        </w:rPr>
        <w:t>re heure de la nuit tombante, le moment auquel les chenilles de la pyrale cherchent des plantes h</w:t>
      </w:r>
      <w:r w:rsidR="00BB14E0">
        <w:rPr>
          <w:color w:val="000000"/>
          <w:shd w:val="clear" w:color="auto" w:fill="FFFFFF"/>
          <w:lang w:val="fr-CA"/>
        </w:rPr>
        <w:t>ô</w:t>
      </w:r>
      <w:r w:rsidR="00BB14E0">
        <w:rPr>
          <w:color w:val="000000"/>
          <w:shd w:val="clear" w:color="auto" w:fill="FFFFFF"/>
          <w:lang w:val="fr-CA"/>
        </w:rPr>
        <w:t xml:space="preserve">tes pour y pondre. Lorsque les </w:t>
      </w:r>
      <w:r w:rsidR="00BB14E0">
        <w:rPr>
          <w:color w:val="000000"/>
          <w:shd w:val="clear" w:color="auto" w:fill="FFFFFF"/>
          <w:lang w:val="fr-CA"/>
        </w:rPr>
        <w:t>œ</w:t>
      </w:r>
      <w:r w:rsidR="00BB14E0">
        <w:rPr>
          <w:color w:val="000000"/>
          <w:shd w:val="clear" w:color="auto" w:fill="FFFFFF"/>
          <w:lang w:val="fr-CA"/>
        </w:rPr>
        <w:t xml:space="preserve">ufs </w:t>
      </w:r>
      <w:r w:rsidR="00BB14E0">
        <w:rPr>
          <w:color w:val="000000"/>
          <w:shd w:val="clear" w:color="auto" w:fill="FFFFFF"/>
          <w:lang w:val="fr-CA"/>
        </w:rPr>
        <w:t>é</w:t>
      </w:r>
      <w:r w:rsidR="00BB14E0">
        <w:rPr>
          <w:color w:val="000000"/>
          <w:shd w:val="clear" w:color="auto" w:fill="FFFFFF"/>
          <w:lang w:val="fr-CA"/>
        </w:rPr>
        <w:t>closent, 80 % des jeunes larves meurent, car l</w:t>
      </w:r>
      <w:r w:rsidR="00BB14E0">
        <w:rPr>
          <w:color w:val="000000"/>
          <w:shd w:val="clear" w:color="auto" w:fill="FFFFFF"/>
          <w:lang w:val="fr-CA"/>
        </w:rPr>
        <w:t>’</w:t>
      </w:r>
      <w:r w:rsidR="00BB14E0">
        <w:rPr>
          <w:color w:val="000000"/>
          <w:shd w:val="clear" w:color="auto" w:fill="FFFFFF"/>
          <w:lang w:val="fr-CA"/>
        </w:rPr>
        <w:t xml:space="preserve">herbe </w:t>
      </w:r>
      <w:r w:rsidR="00BB14E0">
        <w:rPr>
          <w:color w:val="000000"/>
          <w:shd w:val="clear" w:color="auto" w:fill="FFFFFF"/>
          <w:lang w:val="fr-CA"/>
        </w:rPr>
        <w:t>à</w:t>
      </w:r>
      <w:r w:rsidR="00BB14E0">
        <w:rPr>
          <w:color w:val="000000"/>
          <w:shd w:val="clear" w:color="auto" w:fill="FFFFFF"/>
          <w:lang w:val="fr-CA"/>
        </w:rPr>
        <w:t xml:space="preserve"> </w:t>
      </w:r>
      <w:r w:rsidR="00BB14E0">
        <w:rPr>
          <w:color w:val="000000"/>
          <w:shd w:val="clear" w:color="auto" w:fill="FFFFFF"/>
          <w:lang w:val="fr-CA"/>
        </w:rPr>
        <w:t>é</w:t>
      </w:r>
      <w:r w:rsidR="00BB14E0">
        <w:rPr>
          <w:color w:val="000000"/>
          <w:shd w:val="clear" w:color="auto" w:fill="FFFFFF"/>
          <w:lang w:val="fr-CA"/>
        </w:rPr>
        <w:t>l</w:t>
      </w:r>
      <w:r w:rsidR="00BB14E0">
        <w:rPr>
          <w:color w:val="000000"/>
          <w:shd w:val="clear" w:color="auto" w:fill="FFFFFF"/>
          <w:lang w:val="fr-CA"/>
        </w:rPr>
        <w:t>é</w:t>
      </w:r>
      <w:r w:rsidR="00BB14E0">
        <w:rPr>
          <w:color w:val="000000"/>
          <w:shd w:val="clear" w:color="auto" w:fill="FFFFFF"/>
          <w:lang w:val="fr-CA"/>
        </w:rPr>
        <w:t>phant produit une s</w:t>
      </w:r>
      <w:r w:rsidR="00BB14E0">
        <w:rPr>
          <w:color w:val="000000"/>
          <w:shd w:val="clear" w:color="auto" w:fill="FFFFFF"/>
          <w:lang w:val="fr-CA"/>
        </w:rPr>
        <w:t>è</w:t>
      </w:r>
      <w:r w:rsidR="00BB14E0">
        <w:rPr>
          <w:color w:val="000000"/>
          <w:shd w:val="clear" w:color="auto" w:fill="FFFFFF"/>
          <w:lang w:val="fr-CA"/>
        </w:rPr>
        <w:t>ve gluante dans laquelle l</w:t>
      </w:r>
      <w:r w:rsidR="00977580">
        <w:rPr>
          <w:color w:val="000000"/>
          <w:shd w:val="clear" w:color="auto" w:fill="FFFFFF"/>
          <w:lang w:val="fr-CA"/>
        </w:rPr>
        <w:t>es</w:t>
      </w:r>
      <w:r w:rsidR="00BB14E0">
        <w:rPr>
          <w:color w:val="000000"/>
          <w:shd w:val="clear" w:color="auto" w:fill="FFFFFF"/>
          <w:lang w:val="fr-CA"/>
        </w:rPr>
        <w:t xml:space="preserve"> larve</w:t>
      </w:r>
      <w:r w:rsidR="00977580">
        <w:rPr>
          <w:color w:val="000000"/>
          <w:shd w:val="clear" w:color="auto" w:fill="FFFFFF"/>
          <w:lang w:val="fr-CA"/>
        </w:rPr>
        <w:t>s</w:t>
      </w:r>
      <w:r w:rsidR="00BB14E0">
        <w:rPr>
          <w:color w:val="000000"/>
          <w:shd w:val="clear" w:color="auto" w:fill="FFFFFF"/>
          <w:lang w:val="fr-CA"/>
        </w:rPr>
        <w:t xml:space="preserve"> </w:t>
      </w:r>
      <w:r w:rsidR="00977580">
        <w:rPr>
          <w:color w:val="000000"/>
          <w:shd w:val="clear" w:color="auto" w:fill="FFFFFF"/>
          <w:lang w:val="fr-CA"/>
        </w:rPr>
        <w:t>sont</w:t>
      </w:r>
      <w:r w:rsidR="00BB14E0">
        <w:rPr>
          <w:color w:val="000000"/>
          <w:shd w:val="clear" w:color="auto" w:fill="FFFFFF"/>
          <w:lang w:val="fr-CA"/>
        </w:rPr>
        <w:t xml:space="preserve"> prise</w:t>
      </w:r>
      <w:r w:rsidR="00977580">
        <w:rPr>
          <w:color w:val="000000"/>
          <w:shd w:val="clear" w:color="auto" w:fill="FFFFFF"/>
          <w:lang w:val="fr-CA"/>
        </w:rPr>
        <w:t>s</w:t>
      </w:r>
      <w:r w:rsidR="00BB14E0">
        <w:rPr>
          <w:color w:val="000000"/>
          <w:shd w:val="clear" w:color="auto" w:fill="FFFFFF"/>
          <w:lang w:val="fr-CA"/>
        </w:rPr>
        <w:t xml:space="preserve"> au pi</w:t>
      </w:r>
      <w:r w:rsidR="00BB14E0">
        <w:rPr>
          <w:color w:val="000000"/>
          <w:shd w:val="clear" w:color="auto" w:fill="FFFFFF"/>
          <w:lang w:val="fr-CA"/>
        </w:rPr>
        <w:t>è</w:t>
      </w:r>
      <w:r w:rsidR="00BB14E0">
        <w:rPr>
          <w:color w:val="000000"/>
          <w:shd w:val="clear" w:color="auto" w:fill="FFFFFF"/>
          <w:lang w:val="fr-CA"/>
        </w:rPr>
        <w:t xml:space="preserve">ge. </w:t>
      </w:r>
    </w:p>
    <w:p w14:paraId="79FA03F5" w14:textId="539D71CB" w:rsidR="00BB14E0" w:rsidRDefault="00BB14E0" w:rsidP="004A13EE">
      <w:pPr>
        <w:spacing w:before="166" w:after="240"/>
        <w:rPr>
          <w:rFonts w:hAnsi="Calibri"/>
          <w:color w:val="000000"/>
          <w:shd w:val="clear" w:color="auto" w:fill="FFFFFF"/>
          <w:lang w:val="fr-CA"/>
        </w:rPr>
      </w:pPr>
      <w:r>
        <w:rPr>
          <w:rFonts w:hAnsi="Calibri"/>
          <w:color w:val="000000"/>
          <w:shd w:val="clear" w:color="auto" w:fill="FFFFFF"/>
          <w:lang w:val="fr-CA"/>
        </w:rPr>
        <w:t>Dans les champs o</w:t>
      </w:r>
      <w:r>
        <w:rPr>
          <w:rFonts w:hAnsi="Calibri"/>
          <w:color w:val="000000"/>
          <w:shd w:val="clear" w:color="auto" w:fill="FFFFFF"/>
          <w:lang w:val="fr-CA"/>
        </w:rPr>
        <w:t>ù</w:t>
      </w:r>
      <w:r>
        <w:rPr>
          <w:rFonts w:hAnsi="Calibri"/>
          <w:color w:val="000000"/>
          <w:shd w:val="clear" w:color="auto" w:fill="FFFFFF"/>
          <w:lang w:val="fr-CA"/>
        </w:rPr>
        <w:t xml:space="preserve"> le ma</w:t>
      </w:r>
      <w:r>
        <w:rPr>
          <w:rFonts w:hAnsi="Calibri"/>
          <w:color w:val="000000"/>
          <w:shd w:val="clear" w:color="auto" w:fill="FFFFFF"/>
          <w:lang w:val="fr-CA"/>
        </w:rPr>
        <w:t>ï</w:t>
      </w:r>
      <w:r>
        <w:rPr>
          <w:rFonts w:hAnsi="Calibri"/>
          <w:color w:val="000000"/>
          <w:shd w:val="clear" w:color="auto" w:fill="FFFFFF"/>
          <w:lang w:val="fr-CA"/>
        </w:rPr>
        <w:t>s est cultiv</w:t>
      </w:r>
      <w:r>
        <w:rPr>
          <w:rFonts w:hAnsi="Calibri"/>
          <w:color w:val="000000"/>
          <w:shd w:val="clear" w:color="auto" w:fill="FFFFFF"/>
          <w:lang w:val="fr-CA"/>
        </w:rPr>
        <w:t>é</w:t>
      </w:r>
      <w:r>
        <w:rPr>
          <w:rFonts w:hAnsi="Calibri"/>
          <w:color w:val="000000"/>
          <w:shd w:val="clear" w:color="auto" w:fill="FFFFFF"/>
          <w:lang w:val="fr-CA"/>
        </w:rPr>
        <w:t xml:space="preserve"> en association avec des l</w:t>
      </w:r>
      <w:r>
        <w:rPr>
          <w:rFonts w:hAnsi="Calibri"/>
          <w:color w:val="000000"/>
          <w:shd w:val="clear" w:color="auto" w:fill="FFFFFF"/>
          <w:lang w:val="fr-CA"/>
        </w:rPr>
        <w:t>é</w:t>
      </w:r>
      <w:r>
        <w:rPr>
          <w:rFonts w:hAnsi="Calibri"/>
          <w:color w:val="000000"/>
          <w:shd w:val="clear" w:color="auto" w:fill="FFFFFF"/>
          <w:lang w:val="fr-CA"/>
        </w:rPr>
        <w:t>gumineuses, et qui sont entour</w:t>
      </w:r>
      <w:r>
        <w:rPr>
          <w:rFonts w:hAnsi="Calibri"/>
          <w:color w:val="000000"/>
          <w:shd w:val="clear" w:color="auto" w:fill="FFFFFF"/>
          <w:lang w:val="fr-CA"/>
        </w:rPr>
        <w:t>é</w:t>
      </w:r>
      <w:r>
        <w:rPr>
          <w:rFonts w:hAnsi="Calibri"/>
          <w:color w:val="000000"/>
          <w:shd w:val="clear" w:color="auto" w:fill="FFFFFF"/>
          <w:lang w:val="fr-CA"/>
        </w:rPr>
        <w:t>s de ce type de gramin</w:t>
      </w:r>
      <w:r>
        <w:rPr>
          <w:rFonts w:hAnsi="Calibri"/>
          <w:color w:val="000000"/>
          <w:shd w:val="clear" w:color="auto" w:fill="FFFFFF"/>
          <w:lang w:val="fr-CA"/>
        </w:rPr>
        <w:t>é</w:t>
      </w:r>
      <w:r>
        <w:rPr>
          <w:rFonts w:hAnsi="Calibri"/>
          <w:color w:val="000000"/>
          <w:shd w:val="clear" w:color="auto" w:fill="FFFFFF"/>
          <w:lang w:val="fr-CA"/>
        </w:rPr>
        <w:t>es, les rendements du ma</w:t>
      </w:r>
      <w:r>
        <w:rPr>
          <w:rFonts w:hAnsi="Calibri"/>
          <w:color w:val="000000"/>
          <w:shd w:val="clear" w:color="auto" w:fill="FFFFFF"/>
          <w:lang w:val="fr-CA"/>
        </w:rPr>
        <w:t>ï</w:t>
      </w:r>
      <w:r>
        <w:rPr>
          <w:rFonts w:hAnsi="Calibri"/>
          <w:color w:val="000000"/>
          <w:shd w:val="clear" w:color="auto" w:fill="FFFFFF"/>
          <w:lang w:val="fr-CA"/>
        </w:rPr>
        <w:t>s passent d</w:t>
      </w:r>
      <w:r>
        <w:rPr>
          <w:rFonts w:hAnsi="Calibri"/>
          <w:color w:val="000000"/>
          <w:shd w:val="clear" w:color="auto" w:fill="FFFFFF"/>
          <w:lang w:val="fr-CA"/>
        </w:rPr>
        <w:t>’</w:t>
      </w:r>
      <w:r>
        <w:rPr>
          <w:rFonts w:hAnsi="Calibri"/>
          <w:color w:val="000000"/>
          <w:shd w:val="clear" w:color="auto" w:fill="FFFFFF"/>
          <w:lang w:val="fr-CA"/>
        </w:rPr>
        <w:t xml:space="preserve">une tonne </w:t>
      </w:r>
      <w:r>
        <w:rPr>
          <w:rFonts w:hAnsi="Calibri"/>
          <w:color w:val="000000"/>
          <w:shd w:val="clear" w:color="auto" w:fill="FFFFFF"/>
          <w:lang w:val="fr-CA"/>
        </w:rPr>
        <w:t>à</w:t>
      </w:r>
      <w:r>
        <w:rPr>
          <w:rFonts w:hAnsi="Calibri"/>
          <w:color w:val="000000"/>
          <w:shd w:val="clear" w:color="auto" w:fill="FFFFFF"/>
          <w:lang w:val="fr-CA"/>
        </w:rPr>
        <w:t xml:space="preserve"> 3,5 tonnes par hectare, et les rendements du sorgho d</w:t>
      </w:r>
      <w:r>
        <w:rPr>
          <w:rFonts w:hAnsi="Calibri"/>
          <w:color w:val="000000"/>
          <w:shd w:val="clear" w:color="auto" w:fill="FFFFFF"/>
          <w:lang w:val="fr-CA"/>
        </w:rPr>
        <w:t>’</w:t>
      </w:r>
      <w:r>
        <w:rPr>
          <w:rFonts w:hAnsi="Calibri"/>
          <w:color w:val="000000"/>
          <w:shd w:val="clear" w:color="auto" w:fill="FFFFFF"/>
          <w:lang w:val="fr-CA"/>
        </w:rPr>
        <w:t xml:space="preserve">une tonne </w:t>
      </w:r>
      <w:r>
        <w:rPr>
          <w:rFonts w:hAnsi="Calibri"/>
          <w:color w:val="000000"/>
          <w:shd w:val="clear" w:color="auto" w:fill="FFFFFF"/>
          <w:lang w:val="fr-CA"/>
        </w:rPr>
        <w:t>à</w:t>
      </w:r>
      <w:r>
        <w:rPr>
          <w:rFonts w:hAnsi="Calibri"/>
          <w:color w:val="000000"/>
          <w:shd w:val="clear" w:color="auto" w:fill="FFFFFF"/>
          <w:lang w:val="fr-CA"/>
        </w:rPr>
        <w:t xml:space="preserve"> trois tonnes par hectare. Le nombre d</w:t>
      </w:r>
      <w:r>
        <w:rPr>
          <w:rFonts w:hAnsi="Calibri"/>
          <w:color w:val="000000"/>
          <w:shd w:val="clear" w:color="auto" w:fill="FFFFFF"/>
          <w:lang w:val="fr-CA"/>
        </w:rPr>
        <w:t>’</w:t>
      </w:r>
      <w:r>
        <w:rPr>
          <w:rFonts w:hAnsi="Calibri"/>
          <w:color w:val="000000"/>
          <w:shd w:val="clear" w:color="auto" w:fill="FFFFFF"/>
          <w:lang w:val="fr-CA"/>
        </w:rPr>
        <w:t xml:space="preserve">agriculteurs </w:t>
      </w:r>
      <w:r w:rsidR="00977580">
        <w:rPr>
          <w:rFonts w:hAnsi="Calibri"/>
          <w:color w:val="000000"/>
          <w:shd w:val="clear" w:color="auto" w:fill="FFFFFF"/>
          <w:lang w:val="fr-CA"/>
        </w:rPr>
        <w:t>appliquant</w:t>
      </w:r>
      <w:r>
        <w:rPr>
          <w:rFonts w:hAnsi="Calibri"/>
          <w:color w:val="000000"/>
          <w:shd w:val="clear" w:color="auto" w:fill="FFFFFF"/>
          <w:lang w:val="fr-CA"/>
        </w:rPr>
        <w:t xml:space="preserve"> la m</w:t>
      </w:r>
      <w:r>
        <w:rPr>
          <w:rFonts w:hAnsi="Calibri"/>
          <w:color w:val="000000"/>
          <w:shd w:val="clear" w:color="auto" w:fill="FFFFFF"/>
          <w:lang w:val="fr-CA"/>
        </w:rPr>
        <w:t>é</w:t>
      </w:r>
      <w:r>
        <w:rPr>
          <w:rFonts w:hAnsi="Calibri"/>
          <w:color w:val="000000"/>
          <w:shd w:val="clear" w:color="auto" w:fill="FFFFFF"/>
          <w:lang w:val="fr-CA"/>
        </w:rPr>
        <w:t xml:space="preserve">thode du </w:t>
      </w:r>
      <w:r>
        <w:rPr>
          <w:rFonts w:hAnsi="Calibri"/>
          <w:color w:val="000000"/>
          <w:shd w:val="clear" w:color="auto" w:fill="FFFFFF"/>
          <w:lang w:val="fr-CA"/>
        </w:rPr>
        <w:t>« </w:t>
      </w:r>
      <w:r>
        <w:rPr>
          <w:rFonts w:hAnsi="Calibri"/>
          <w:color w:val="000000"/>
          <w:shd w:val="clear" w:color="auto" w:fill="FFFFFF"/>
          <w:lang w:val="fr-CA"/>
        </w:rPr>
        <w:t>pousser-pi</w:t>
      </w:r>
      <w:r>
        <w:rPr>
          <w:rFonts w:hAnsi="Calibri"/>
          <w:color w:val="000000"/>
          <w:shd w:val="clear" w:color="auto" w:fill="FFFFFF"/>
          <w:lang w:val="fr-CA"/>
        </w:rPr>
        <w:t>é</w:t>
      </w:r>
      <w:r>
        <w:rPr>
          <w:rFonts w:hAnsi="Calibri"/>
          <w:color w:val="000000"/>
          <w:shd w:val="clear" w:color="auto" w:fill="FFFFFF"/>
          <w:lang w:val="fr-CA"/>
        </w:rPr>
        <w:t>ger</w:t>
      </w:r>
      <w:r>
        <w:rPr>
          <w:rFonts w:hAnsi="Calibri"/>
          <w:color w:val="000000"/>
          <w:shd w:val="clear" w:color="auto" w:fill="FFFFFF"/>
          <w:lang w:val="fr-CA"/>
        </w:rPr>
        <w:t> »</w:t>
      </w:r>
      <w:r>
        <w:rPr>
          <w:rFonts w:hAnsi="Calibri"/>
          <w:color w:val="000000"/>
          <w:shd w:val="clear" w:color="auto" w:fill="FFFFFF"/>
          <w:lang w:val="fr-CA"/>
        </w:rPr>
        <w:t xml:space="preserve"> est pass</w:t>
      </w:r>
      <w:r>
        <w:rPr>
          <w:rFonts w:hAnsi="Calibri"/>
          <w:color w:val="000000"/>
          <w:shd w:val="clear" w:color="auto" w:fill="FFFFFF"/>
          <w:lang w:val="fr-CA"/>
        </w:rPr>
        <w:t>é</w:t>
      </w:r>
      <w:r>
        <w:rPr>
          <w:rFonts w:hAnsi="Calibri"/>
          <w:color w:val="000000"/>
          <w:shd w:val="clear" w:color="auto" w:fill="FFFFFF"/>
          <w:lang w:val="fr-CA"/>
        </w:rPr>
        <w:t xml:space="preserve"> d</w:t>
      </w:r>
      <w:r>
        <w:rPr>
          <w:rFonts w:hAnsi="Calibri"/>
          <w:color w:val="000000"/>
          <w:shd w:val="clear" w:color="auto" w:fill="FFFFFF"/>
          <w:lang w:val="fr-CA"/>
        </w:rPr>
        <w:t>’</w:t>
      </w:r>
      <w:r>
        <w:rPr>
          <w:rFonts w:hAnsi="Calibri"/>
          <w:color w:val="000000"/>
          <w:shd w:val="clear" w:color="auto" w:fill="FFFFFF"/>
          <w:lang w:val="fr-CA"/>
        </w:rPr>
        <w:t xml:space="preserve">une centaine </w:t>
      </w:r>
      <w:r>
        <w:rPr>
          <w:rFonts w:hAnsi="Calibri"/>
          <w:color w:val="000000"/>
          <w:shd w:val="clear" w:color="auto" w:fill="FFFFFF"/>
          <w:lang w:val="fr-CA"/>
        </w:rPr>
        <w:t>à</w:t>
      </w:r>
      <w:r>
        <w:rPr>
          <w:rFonts w:hAnsi="Calibri"/>
          <w:color w:val="000000"/>
          <w:shd w:val="clear" w:color="auto" w:fill="FFFFFF"/>
          <w:lang w:val="fr-CA"/>
        </w:rPr>
        <w:t xml:space="preserve"> 30</w:t>
      </w:r>
      <w:r>
        <w:rPr>
          <w:rFonts w:hAnsi="Calibri"/>
          <w:color w:val="000000"/>
          <w:shd w:val="clear" w:color="auto" w:fill="FFFFFF"/>
          <w:lang w:val="fr-CA"/>
        </w:rPr>
        <w:t> </w:t>
      </w:r>
      <w:r>
        <w:rPr>
          <w:rFonts w:hAnsi="Calibri"/>
          <w:color w:val="000000"/>
          <w:shd w:val="clear" w:color="auto" w:fill="FFFFFF"/>
          <w:lang w:val="fr-CA"/>
        </w:rPr>
        <w:t>000 durant la derni</w:t>
      </w:r>
      <w:r>
        <w:rPr>
          <w:rFonts w:hAnsi="Calibri"/>
          <w:color w:val="000000"/>
          <w:shd w:val="clear" w:color="auto" w:fill="FFFFFF"/>
          <w:lang w:val="fr-CA"/>
        </w:rPr>
        <w:t>è</w:t>
      </w:r>
      <w:r>
        <w:rPr>
          <w:rFonts w:hAnsi="Calibri"/>
          <w:color w:val="000000"/>
          <w:shd w:val="clear" w:color="auto" w:fill="FFFFFF"/>
          <w:lang w:val="fr-CA"/>
        </w:rPr>
        <w:t>re d</w:t>
      </w:r>
      <w:r>
        <w:rPr>
          <w:rFonts w:hAnsi="Calibri"/>
          <w:color w:val="000000"/>
          <w:shd w:val="clear" w:color="auto" w:fill="FFFFFF"/>
          <w:lang w:val="fr-CA"/>
        </w:rPr>
        <w:t>é</w:t>
      </w:r>
      <w:r>
        <w:rPr>
          <w:rFonts w:hAnsi="Calibri"/>
          <w:color w:val="000000"/>
          <w:shd w:val="clear" w:color="auto" w:fill="FFFFFF"/>
          <w:lang w:val="fr-CA"/>
        </w:rPr>
        <w:t>cennie. Cette m</w:t>
      </w:r>
      <w:r>
        <w:rPr>
          <w:rFonts w:hAnsi="Calibri"/>
          <w:color w:val="000000"/>
          <w:shd w:val="clear" w:color="auto" w:fill="FFFFFF"/>
          <w:lang w:val="fr-CA"/>
        </w:rPr>
        <w:t>é</w:t>
      </w:r>
      <w:r>
        <w:rPr>
          <w:rFonts w:hAnsi="Calibri"/>
          <w:color w:val="000000"/>
          <w:shd w:val="clear" w:color="auto" w:fill="FFFFFF"/>
          <w:lang w:val="fr-CA"/>
        </w:rPr>
        <w:t xml:space="preserve">thode est </w:t>
      </w:r>
      <w:r>
        <w:rPr>
          <w:rFonts w:hAnsi="Calibri"/>
          <w:color w:val="000000"/>
          <w:shd w:val="clear" w:color="auto" w:fill="FFFFFF"/>
          <w:lang w:val="fr-CA"/>
        </w:rPr>
        <w:t>é</w:t>
      </w:r>
      <w:r>
        <w:rPr>
          <w:rFonts w:hAnsi="Calibri"/>
          <w:color w:val="000000"/>
          <w:shd w:val="clear" w:color="auto" w:fill="FFFFFF"/>
          <w:lang w:val="fr-CA"/>
        </w:rPr>
        <w:t>conomique en partie parce qu</w:t>
      </w:r>
      <w:r>
        <w:rPr>
          <w:rFonts w:hAnsi="Calibri"/>
          <w:color w:val="000000"/>
          <w:shd w:val="clear" w:color="auto" w:fill="FFFFFF"/>
          <w:lang w:val="fr-CA"/>
        </w:rPr>
        <w:t>’</w:t>
      </w:r>
      <w:r>
        <w:rPr>
          <w:rFonts w:hAnsi="Calibri"/>
          <w:color w:val="000000"/>
          <w:shd w:val="clear" w:color="auto" w:fill="FFFFFF"/>
          <w:lang w:val="fr-CA"/>
        </w:rPr>
        <w:t>elle repose sur des plantes disponibles localement, et pas sur des intrants externes co</w:t>
      </w:r>
      <w:r>
        <w:rPr>
          <w:rFonts w:hAnsi="Calibri"/>
          <w:color w:val="000000"/>
          <w:shd w:val="clear" w:color="auto" w:fill="FFFFFF"/>
          <w:lang w:val="fr-CA"/>
        </w:rPr>
        <w:t>û</w:t>
      </w:r>
      <w:r>
        <w:rPr>
          <w:rFonts w:hAnsi="Calibri"/>
          <w:color w:val="000000"/>
          <w:shd w:val="clear" w:color="auto" w:fill="FFFFFF"/>
          <w:lang w:val="fr-CA"/>
        </w:rPr>
        <w:t xml:space="preserve">teux. </w:t>
      </w:r>
    </w:p>
    <w:p w14:paraId="58CA19A4" w14:textId="01794906" w:rsidR="00C47157" w:rsidRDefault="005E5D54" w:rsidP="004A13EE">
      <w:pPr>
        <w:spacing w:before="166" w:after="240"/>
        <w:rPr>
          <w:rFonts w:hAnsi="Calibri"/>
          <w:color w:val="000000"/>
          <w:shd w:val="clear" w:color="auto" w:fill="FFFFFF"/>
          <w:lang w:val="fr-CA"/>
        </w:rPr>
      </w:pPr>
      <w:r>
        <w:rPr>
          <w:rFonts w:hAnsi="Calibri"/>
          <w:color w:val="000000"/>
          <w:shd w:val="clear" w:color="auto" w:fill="FFFFFF"/>
          <w:lang w:val="fr-CA"/>
        </w:rPr>
        <w:t>La m</w:t>
      </w:r>
      <w:r>
        <w:rPr>
          <w:rFonts w:hAnsi="Calibri"/>
          <w:color w:val="000000"/>
          <w:shd w:val="clear" w:color="auto" w:fill="FFFFFF"/>
          <w:lang w:val="fr-CA"/>
        </w:rPr>
        <w:t>é</w:t>
      </w:r>
      <w:r>
        <w:rPr>
          <w:rFonts w:hAnsi="Calibri"/>
          <w:color w:val="000000"/>
          <w:shd w:val="clear" w:color="auto" w:fill="FFFFFF"/>
          <w:lang w:val="fr-CA"/>
        </w:rPr>
        <w:t xml:space="preserve">thode du </w:t>
      </w:r>
      <w:r>
        <w:rPr>
          <w:rFonts w:hAnsi="Calibri"/>
          <w:color w:val="000000"/>
          <w:shd w:val="clear" w:color="auto" w:fill="FFFFFF"/>
          <w:lang w:val="fr-CA"/>
        </w:rPr>
        <w:t>« </w:t>
      </w:r>
      <w:r>
        <w:rPr>
          <w:rFonts w:hAnsi="Calibri"/>
          <w:color w:val="000000"/>
          <w:shd w:val="clear" w:color="auto" w:fill="FFFFFF"/>
          <w:lang w:val="fr-CA"/>
        </w:rPr>
        <w:t>pousser-pi</w:t>
      </w:r>
      <w:r>
        <w:rPr>
          <w:rFonts w:hAnsi="Calibri"/>
          <w:color w:val="000000"/>
          <w:shd w:val="clear" w:color="auto" w:fill="FFFFFF"/>
          <w:lang w:val="fr-CA"/>
        </w:rPr>
        <w:t>é</w:t>
      </w:r>
      <w:r>
        <w:rPr>
          <w:rFonts w:hAnsi="Calibri"/>
          <w:color w:val="000000"/>
          <w:shd w:val="clear" w:color="auto" w:fill="FFFFFF"/>
          <w:lang w:val="fr-CA"/>
        </w:rPr>
        <w:t>ger</w:t>
      </w:r>
      <w:r>
        <w:rPr>
          <w:rFonts w:hAnsi="Calibri"/>
          <w:color w:val="000000"/>
          <w:shd w:val="clear" w:color="auto" w:fill="FFFFFF"/>
          <w:lang w:val="fr-CA"/>
        </w:rPr>
        <w:t> »</w:t>
      </w:r>
      <w:r>
        <w:rPr>
          <w:rFonts w:hAnsi="Calibri"/>
          <w:color w:val="000000"/>
          <w:shd w:val="clear" w:color="auto" w:fill="FFFFFF"/>
          <w:lang w:val="fr-CA"/>
        </w:rPr>
        <w:t xml:space="preserve"> augmente la productivit</w:t>
      </w:r>
      <w:r>
        <w:rPr>
          <w:rFonts w:hAnsi="Calibri"/>
          <w:color w:val="000000"/>
          <w:shd w:val="clear" w:color="auto" w:fill="FFFFFF"/>
          <w:lang w:val="fr-CA"/>
        </w:rPr>
        <w:t>é</w:t>
      </w:r>
      <w:r>
        <w:rPr>
          <w:rFonts w:hAnsi="Calibri"/>
          <w:color w:val="000000"/>
          <w:shd w:val="clear" w:color="auto" w:fill="FFFFFF"/>
          <w:lang w:val="fr-CA"/>
        </w:rPr>
        <w:t xml:space="preserve"> du b</w:t>
      </w:r>
      <w:r>
        <w:rPr>
          <w:rFonts w:hAnsi="Calibri"/>
          <w:color w:val="000000"/>
          <w:shd w:val="clear" w:color="auto" w:fill="FFFFFF"/>
          <w:lang w:val="fr-CA"/>
        </w:rPr>
        <w:t>é</w:t>
      </w:r>
      <w:r>
        <w:rPr>
          <w:rFonts w:hAnsi="Calibri"/>
          <w:color w:val="000000"/>
          <w:shd w:val="clear" w:color="auto" w:fill="FFFFFF"/>
          <w:lang w:val="fr-CA"/>
        </w:rPr>
        <w:t>tail en raison de la disponibilit</w:t>
      </w:r>
      <w:r>
        <w:rPr>
          <w:rFonts w:hAnsi="Calibri"/>
          <w:color w:val="000000"/>
          <w:shd w:val="clear" w:color="auto" w:fill="FFFFFF"/>
          <w:lang w:val="fr-CA"/>
        </w:rPr>
        <w:t>é</w:t>
      </w:r>
      <w:r>
        <w:rPr>
          <w:rFonts w:hAnsi="Calibri"/>
          <w:color w:val="000000"/>
          <w:shd w:val="clear" w:color="auto" w:fill="FFFFFF"/>
          <w:lang w:val="fr-CA"/>
        </w:rPr>
        <w:t xml:space="preserve"> accrue </w:t>
      </w:r>
      <w:r w:rsidR="00680D24">
        <w:rPr>
          <w:rFonts w:hAnsi="Calibri"/>
          <w:color w:val="000000"/>
          <w:shd w:val="clear" w:color="auto" w:fill="FFFFFF"/>
          <w:lang w:val="fr-CA"/>
        </w:rPr>
        <w:t>du fourrage. Cela fait maintenant 15 ans que certains agriculteurs utilisent la m</w:t>
      </w:r>
      <w:r w:rsidR="00680D24">
        <w:rPr>
          <w:rFonts w:hAnsi="Calibri"/>
          <w:color w:val="000000"/>
          <w:shd w:val="clear" w:color="auto" w:fill="FFFFFF"/>
          <w:lang w:val="fr-CA"/>
        </w:rPr>
        <w:t>é</w:t>
      </w:r>
      <w:r w:rsidR="00680D24">
        <w:rPr>
          <w:rFonts w:hAnsi="Calibri"/>
          <w:color w:val="000000"/>
          <w:shd w:val="clear" w:color="auto" w:fill="FFFFFF"/>
          <w:lang w:val="fr-CA"/>
        </w:rPr>
        <w:t xml:space="preserve">thode du </w:t>
      </w:r>
      <w:r w:rsidR="00680D24">
        <w:rPr>
          <w:rFonts w:hAnsi="Calibri"/>
          <w:color w:val="000000"/>
          <w:shd w:val="clear" w:color="auto" w:fill="FFFFFF"/>
          <w:lang w:val="fr-CA"/>
        </w:rPr>
        <w:t>« </w:t>
      </w:r>
      <w:r w:rsidR="00680D24">
        <w:rPr>
          <w:rFonts w:hAnsi="Calibri"/>
          <w:color w:val="000000"/>
          <w:shd w:val="clear" w:color="auto" w:fill="FFFFFF"/>
          <w:lang w:val="fr-CA"/>
        </w:rPr>
        <w:t>pousser-pi</w:t>
      </w:r>
      <w:r w:rsidR="00680D24">
        <w:rPr>
          <w:rFonts w:hAnsi="Calibri"/>
          <w:color w:val="000000"/>
          <w:shd w:val="clear" w:color="auto" w:fill="FFFFFF"/>
          <w:lang w:val="fr-CA"/>
        </w:rPr>
        <w:t>é</w:t>
      </w:r>
      <w:r w:rsidR="00680D24">
        <w:rPr>
          <w:rFonts w:hAnsi="Calibri"/>
          <w:color w:val="000000"/>
          <w:shd w:val="clear" w:color="auto" w:fill="FFFFFF"/>
          <w:lang w:val="fr-CA"/>
        </w:rPr>
        <w:t>ger</w:t>
      </w:r>
      <w:r w:rsidR="00680D24">
        <w:rPr>
          <w:rFonts w:hAnsi="Calibri"/>
          <w:color w:val="000000"/>
          <w:shd w:val="clear" w:color="auto" w:fill="FFFFFF"/>
          <w:lang w:val="fr-CA"/>
        </w:rPr>
        <w:t> »</w:t>
      </w:r>
      <w:r w:rsidR="00680D24">
        <w:rPr>
          <w:rFonts w:hAnsi="Calibri"/>
          <w:color w:val="000000"/>
          <w:shd w:val="clear" w:color="auto" w:fill="FFFFFF"/>
          <w:lang w:val="fr-CA"/>
        </w:rPr>
        <w:t xml:space="preserve"> et ils ont d</w:t>
      </w:r>
      <w:r w:rsidR="00680D24">
        <w:rPr>
          <w:rFonts w:hAnsi="Calibri"/>
          <w:color w:val="000000"/>
          <w:shd w:val="clear" w:color="auto" w:fill="FFFFFF"/>
          <w:lang w:val="fr-CA"/>
        </w:rPr>
        <w:t>é</w:t>
      </w:r>
      <w:r w:rsidR="00680D24">
        <w:rPr>
          <w:rFonts w:hAnsi="Calibri"/>
          <w:color w:val="000000"/>
          <w:shd w:val="clear" w:color="auto" w:fill="FFFFFF"/>
          <w:lang w:val="fr-CA"/>
        </w:rPr>
        <w:t>velopp</w:t>
      </w:r>
      <w:r w:rsidR="00680D24">
        <w:rPr>
          <w:rFonts w:hAnsi="Calibri"/>
          <w:color w:val="000000"/>
          <w:shd w:val="clear" w:color="auto" w:fill="FFFFFF"/>
          <w:lang w:val="fr-CA"/>
        </w:rPr>
        <w:t>é</w:t>
      </w:r>
      <w:r w:rsidR="00680D24">
        <w:rPr>
          <w:rFonts w:hAnsi="Calibri"/>
          <w:color w:val="000000"/>
          <w:shd w:val="clear" w:color="auto" w:fill="FFFFFF"/>
          <w:lang w:val="fr-CA"/>
        </w:rPr>
        <w:t xml:space="preserve"> plusieurs innovations, par exemple, en cultivant le riz des hauts plateaux avec le </w:t>
      </w:r>
      <w:proofErr w:type="spellStart"/>
      <w:r w:rsidR="00680D24">
        <w:rPr>
          <w:rFonts w:hAnsi="Calibri"/>
          <w:color w:val="000000"/>
          <w:shd w:val="clear" w:color="auto" w:fill="FFFFFF"/>
          <w:lang w:val="fr-CA"/>
        </w:rPr>
        <w:t>desmodium</w:t>
      </w:r>
      <w:proofErr w:type="spellEnd"/>
      <w:r w:rsidR="00680D24">
        <w:rPr>
          <w:rFonts w:hAnsi="Calibri"/>
          <w:color w:val="000000"/>
          <w:shd w:val="clear" w:color="auto" w:fill="FFFFFF"/>
          <w:lang w:val="fr-CA"/>
        </w:rPr>
        <w:t xml:space="preserve">. </w:t>
      </w:r>
    </w:p>
    <w:p w14:paraId="24F30A21" w14:textId="77777777" w:rsidR="00833A22" w:rsidRPr="00A4112E" w:rsidRDefault="00833A22" w:rsidP="004A13EE">
      <w:pPr>
        <w:spacing w:before="166" w:after="240"/>
        <w:rPr>
          <w:rFonts w:hAnsi="Calibri"/>
          <w:color w:val="000000"/>
          <w:shd w:val="clear" w:color="auto" w:fill="FFFFFF"/>
          <w:lang w:val="fr-CA"/>
        </w:rPr>
      </w:pPr>
    </w:p>
    <w:p w14:paraId="26C31277" w14:textId="19C9BDE5" w:rsidR="00AF64A8" w:rsidRPr="00A4112E" w:rsidRDefault="00AF64A8" w:rsidP="00D2271E">
      <w:pPr>
        <w:ind w:left="720"/>
        <w:rPr>
          <w:shd w:val="clear" w:color="auto" w:fill="FFFFFF"/>
          <w:lang w:val="fr-CA"/>
        </w:rPr>
      </w:pPr>
    </w:p>
    <w:p w14:paraId="195A8354" w14:textId="5C8FB232" w:rsidR="00321C93" w:rsidRPr="004A13EE" w:rsidRDefault="00DE1D75" w:rsidP="00321C93">
      <w:pPr>
        <w:rPr>
          <w:b/>
          <w:lang w:val="fr-CA"/>
        </w:rPr>
      </w:pPr>
      <w:r w:rsidRPr="004A13EE">
        <w:rPr>
          <w:b/>
          <w:sz w:val="28"/>
          <w:lang w:val="fr-CA"/>
        </w:rPr>
        <w:t>Autres sources de renseignement sur ce sujet</w:t>
      </w:r>
    </w:p>
    <w:p w14:paraId="072DE878" w14:textId="485A93DA" w:rsidR="002B6873" w:rsidRPr="00A41C63" w:rsidRDefault="002B6873" w:rsidP="006C0F7D">
      <w:pPr>
        <w:pStyle w:val="ListParagraph"/>
        <w:numPr>
          <w:ilvl w:val="0"/>
          <w:numId w:val="10"/>
        </w:numPr>
        <w:spacing w:before="120"/>
        <w:rPr>
          <w:rFonts w:hAnsi="Times New Roman"/>
          <w:b/>
        </w:rPr>
      </w:pPr>
      <w:r w:rsidRPr="00A41C63">
        <w:rPr>
          <w:rFonts w:hAnsi="Times New Roman"/>
          <w:color w:val="303030"/>
        </w:rPr>
        <w:t xml:space="preserve">CGIAR </w:t>
      </w:r>
      <w:proofErr w:type="spellStart"/>
      <w:r w:rsidRPr="00A41C63">
        <w:rPr>
          <w:rFonts w:hAnsi="Times New Roman"/>
          <w:color w:val="303030"/>
        </w:rPr>
        <w:t>Systemwide</w:t>
      </w:r>
      <w:proofErr w:type="spellEnd"/>
      <w:r w:rsidRPr="00A41C63">
        <w:rPr>
          <w:rFonts w:hAnsi="Times New Roman"/>
          <w:color w:val="303030"/>
        </w:rPr>
        <w:t xml:space="preserve"> Program on Integrated Pest Management (SP-</w:t>
      </w:r>
      <w:r w:rsidRPr="00A41C63">
        <w:rPr>
          <w:rFonts w:hAnsi="Times New Roman"/>
        </w:rPr>
        <w:t xml:space="preserve">IPM), </w:t>
      </w:r>
      <w:proofErr w:type="gramStart"/>
      <w:r w:rsidR="00DE1D75" w:rsidRPr="00A41C63">
        <w:rPr>
          <w:rFonts w:hAnsi="Times New Roman"/>
        </w:rPr>
        <w:t xml:space="preserve">non </w:t>
      </w:r>
      <w:proofErr w:type="spellStart"/>
      <w:r w:rsidR="00DE1D75" w:rsidRPr="00A41C63">
        <w:rPr>
          <w:rFonts w:hAnsi="Times New Roman"/>
        </w:rPr>
        <w:t>daté</w:t>
      </w:r>
      <w:proofErr w:type="spellEnd"/>
      <w:proofErr w:type="gramEnd"/>
      <w:r w:rsidRPr="00A41C63">
        <w:rPr>
          <w:rFonts w:hAnsi="Times New Roman"/>
        </w:rPr>
        <w:t xml:space="preserve">. Climate Change: Farmers Face Increased Pest Populations. </w:t>
      </w:r>
      <w:hyperlink r:id="rId17" w:history="1">
        <w:r w:rsidRPr="00A41C63">
          <w:rPr>
            <w:rStyle w:val="Hyperlink"/>
            <w:rFonts w:hAnsi="Times New Roman"/>
          </w:rPr>
          <w:t>http://www.spipm.cgiar.org/climate-change/-/asset_publisher/7MmQ/content/farmers-face-increased-pest-populations?redirect=/climate-change</w:t>
        </w:r>
      </w:hyperlink>
      <w:r w:rsidRPr="00A41C63">
        <w:rPr>
          <w:rFonts w:hAnsi="Times New Roman"/>
        </w:rPr>
        <w:t xml:space="preserve"> </w:t>
      </w:r>
    </w:p>
    <w:p w14:paraId="790340CA" w14:textId="3144D0F8" w:rsidR="002B6873" w:rsidRPr="00A4112E" w:rsidRDefault="002B6873" w:rsidP="00F46BA9">
      <w:pPr>
        <w:pStyle w:val="ListParagraph"/>
        <w:numPr>
          <w:ilvl w:val="0"/>
          <w:numId w:val="10"/>
        </w:numPr>
        <w:spacing w:before="120"/>
        <w:rPr>
          <w:rFonts w:hAnsi="Times New Roman"/>
          <w:b/>
          <w:lang w:val="fr-CA"/>
        </w:rPr>
      </w:pPr>
      <w:proofErr w:type="spellStart"/>
      <w:r w:rsidRPr="00A41C63">
        <w:rPr>
          <w:rFonts w:hAnsi="Times New Roman"/>
          <w:color w:val="303030"/>
        </w:rPr>
        <w:t>Erbaugh</w:t>
      </w:r>
      <w:proofErr w:type="spellEnd"/>
      <w:r w:rsidRPr="00A41C63">
        <w:rPr>
          <w:rFonts w:hAnsi="Times New Roman"/>
          <w:color w:val="303030"/>
        </w:rPr>
        <w:t xml:space="preserve"> M., 2014 </w:t>
      </w:r>
      <w:r w:rsidRPr="00A41C63">
        <w:rPr>
          <w:rFonts w:hAnsi="Times New Roman"/>
          <w:i/>
          <w:color w:val="303030"/>
        </w:rPr>
        <w:t>Fried Green Tomatoes Grow Greener in Uganda</w:t>
      </w:r>
      <w:r w:rsidRPr="00A41C63">
        <w:rPr>
          <w:rFonts w:hAnsi="Times New Roman"/>
          <w:color w:val="303030"/>
        </w:rPr>
        <w:t xml:space="preserve">. </w:t>
      </w:r>
      <w:r w:rsidRPr="00A4112E">
        <w:rPr>
          <w:rFonts w:hAnsi="Times New Roman"/>
          <w:color w:val="303030"/>
          <w:lang w:val="fr-CA"/>
        </w:rPr>
        <w:t xml:space="preserve">IPM Innovation Lab. </w:t>
      </w:r>
      <w:hyperlink r:id="rId18" w:history="1">
        <w:r w:rsidR="00F46BA9" w:rsidRPr="00A4112E">
          <w:rPr>
            <w:rStyle w:val="Hyperlink"/>
            <w:lang w:val="fr-CA"/>
          </w:rPr>
          <w:t>https://ipmil.cired.vt.edu/success-and-impact/success-stories/uganda-greener-tomatoes/</w:t>
        </w:r>
      </w:hyperlink>
      <w:r w:rsidR="00F46BA9" w:rsidRPr="00A4112E">
        <w:rPr>
          <w:lang w:val="fr-CA"/>
        </w:rPr>
        <w:t xml:space="preserve"> </w:t>
      </w:r>
    </w:p>
    <w:p w14:paraId="05E40810" w14:textId="770C4929" w:rsidR="00CE25D7" w:rsidRPr="00A4112E" w:rsidRDefault="00DE1D75" w:rsidP="00772261">
      <w:pPr>
        <w:pStyle w:val="ListParagraph"/>
        <w:numPr>
          <w:ilvl w:val="0"/>
          <w:numId w:val="10"/>
        </w:numPr>
        <w:tabs>
          <w:tab w:val="left" w:pos="2880"/>
        </w:tabs>
        <w:rPr>
          <w:rFonts w:hAnsi="Times New Roman"/>
          <w:lang w:val="fr-CA"/>
        </w:rPr>
      </w:pPr>
      <w:r>
        <w:rPr>
          <w:lang w:val="fr-CA"/>
        </w:rPr>
        <w:t>Organisation des Nations Unies pour l</w:t>
      </w:r>
      <w:r>
        <w:rPr>
          <w:lang w:val="fr-CA"/>
        </w:rPr>
        <w:t>’</w:t>
      </w:r>
      <w:r>
        <w:rPr>
          <w:lang w:val="fr-CA"/>
        </w:rPr>
        <w:t>alimentation et l</w:t>
      </w:r>
      <w:r>
        <w:rPr>
          <w:lang w:val="fr-CA"/>
        </w:rPr>
        <w:t>’</w:t>
      </w:r>
      <w:r>
        <w:rPr>
          <w:lang w:val="fr-CA"/>
        </w:rPr>
        <w:t xml:space="preserve">agriculture </w:t>
      </w:r>
      <w:r w:rsidR="00CE25D7" w:rsidRPr="00A4112E">
        <w:rPr>
          <w:lang w:val="fr-CA"/>
        </w:rPr>
        <w:t xml:space="preserve">(FAO), </w:t>
      </w:r>
      <w:r>
        <w:rPr>
          <w:lang w:val="fr-CA"/>
        </w:rPr>
        <w:t>non dat</w:t>
      </w:r>
      <w:r>
        <w:rPr>
          <w:lang w:val="fr-CA"/>
        </w:rPr>
        <w:t>é</w:t>
      </w:r>
      <w:r w:rsidR="00CE25D7" w:rsidRPr="00A4112E">
        <w:rPr>
          <w:lang w:val="fr-CA"/>
        </w:rPr>
        <w:t xml:space="preserve">. </w:t>
      </w:r>
      <w:r>
        <w:rPr>
          <w:rFonts w:hAnsi="Times New Roman"/>
          <w:i/>
          <w:color w:val="000000"/>
          <w:shd w:val="clear" w:color="auto" w:fill="FFFFFF"/>
          <w:lang w:val="fr-CA"/>
        </w:rPr>
        <w:t>Programme de gestion intégrée de la production et des déprédateurs en Afrique.</w:t>
      </w:r>
      <w:r w:rsidR="00CE25D7" w:rsidRPr="00A4112E">
        <w:rPr>
          <w:rFonts w:ascii="Arial" w:hAnsi="Arial" w:cs="Arial"/>
          <w:color w:val="000000"/>
          <w:shd w:val="clear" w:color="auto" w:fill="FFFFFF"/>
          <w:lang w:val="fr-CA"/>
        </w:rPr>
        <w:t xml:space="preserve"> </w:t>
      </w:r>
      <w:hyperlink r:id="rId19" w:history="1">
        <w:r>
          <w:rPr>
            <w:rStyle w:val="Hyperlink"/>
            <w:rFonts w:hAnsi="Times New Roman"/>
            <w:lang w:val="fr-CA"/>
          </w:rPr>
          <w:t>http://www.fao.org/agriculture/ippm/projects/fr/</w:t>
        </w:r>
      </w:hyperlink>
      <w:r w:rsidR="00772261" w:rsidRPr="00A4112E">
        <w:rPr>
          <w:rFonts w:hAnsi="Times New Roman"/>
          <w:lang w:val="fr-CA"/>
        </w:rPr>
        <w:t xml:space="preserve"> </w:t>
      </w:r>
    </w:p>
    <w:p w14:paraId="76D13C32" w14:textId="516112FF" w:rsidR="002475B6" w:rsidRPr="00A4112E" w:rsidRDefault="00DE1D75" w:rsidP="006C0F7D">
      <w:pPr>
        <w:pStyle w:val="ListParagraph"/>
        <w:numPr>
          <w:ilvl w:val="0"/>
          <w:numId w:val="10"/>
        </w:numPr>
        <w:tabs>
          <w:tab w:val="left" w:pos="2880"/>
        </w:tabs>
        <w:rPr>
          <w:rFonts w:hAnsi="Times New Roman"/>
          <w:lang w:val="fr-CA"/>
        </w:rPr>
      </w:pPr>
      <w:r>
        <w:rPr>
          <w:lang w:val="fr-CA"/>
        </w:rPr>
        <w:t>Organisation des Nations Unies pour l</w:t>
      </w:r>
      <w:r>
        <w:rPr>
          <w:lang w:val="fr-CA"/>
        </w:rPr>
        <w:t>’</w:t>
      </w:r>
      <w:r>
        <w:rPr>
          <w:lang w:val="fr-CA"/>
        </w:rPr>
        <w:t>alimentation et l</w:t>
      </w:r>
      <w:r>
        <w:rPr>
          <w:lang w:val="fr-CA"/>
        </w:rPr>
        <w:t>’</w:t>
      </w:r>
      <w:r>
        <w:rPr>
          <w:lang w:val="fr-CA"/>
        </w:rPr>
        <w:t>agriculture (FAO)</w:t>
      </w:r>
      <w:r w:rsidR="002475B6" w:rsidRPr="00A4112E">
        <w:rPr>
          <w:lang w:val="fr-CA"/>
        </w:rPr>
        <w:t xml:space="preserve">, </w:t>
      </w:r>
      <w:r>
        <w:rPr>
          <w:lang w:val="fr-CA"/>
        </w:rPr>
        <w:t>non dat</w:t>
      </w:r>
      <w:r>
        <w:rPr>
          <w:lang w:val="fr-CA"/>
        </w:rPr>
        <w:t>é</w:t>
      </w:r>
      <w:r w:rsidR="002475B6" w:rsidRPr="00A4112E">
        <w:rPr>
          <w:lang w:val="fr-CA"/>
        </w:rPr>
        <w:t xml:space="preserve">. </w:t>
      </w:r>
      <w:r>
        <w:rPr>
          <w:i/>
          <w:lang w:val="fr-CA"/>
        </w:rPr>
        <w:t>Programme de gestion int</w:t>
      </w:r>
      <w:r>
        <w:rPr>
          <w:i/>
          <w:lang w:val="fr-CA"/>
        </w:rPr>
        <w:t>é</w:t>
      </w:r>
      <w:r>
        <w:rPr>
          <w:i/>
          <w:lang w:val="fr-CA"/>
        </w:rPr>
        <w:t>gr</w:t>
      </w:r>
      <w:r>
        <w:rPr>
          <w:i/>
          <w:lang w:val="fr-CA"/>
        </w:rPr>
        <w:t>é</w:t>
      </w:r>
      <w:r>
        <w:rPr>
          <w:i/>
          <w:lang w:val="fr-CA"/>
        </w:rPr>
        <w:t>e de la production et des d</w:t>
      </w:r>
      <w:r>
        <w:rPr>
          <w:i/>
          <w:lang w:val="fr-CA"/>
        </w:rPr>
        <w:t>é</w:t>
      </w:r>
      <w:r>
        <w:rPr>
          <w:i/>
          <w:lang w:val="fr-CA"/>
        </w:rPr>
        <w:t>pr</w:t>
      </w:r>
      <w:r>
        <w:rPr>
          <w:i/>
          <w:lang w:val="fr-CA"/>
        </w:rPr>
        <w:t>é</w:t>
      </w:r>
      <w:r>
        <w:rPr>
          <w:i/>
          <w:lang w:val="fr-CA"/>
        </w:rPr>
        <w:t>dateurs en Afrique de l</w:t>
      </w:r>
      <w:r>
        <w:rPr>
          <w:i/>
          <w:lang w:val="fr-CA"/>
        </w:rPr>
        <w:t>’</w:t>
      </w:r>
      <w:r>
        <w:rPr>
          <w:i/>
          <w:lang w:val="fr-CA"/>
        </w:rPr>
        <w:t>Ouest</w:t>
      </w:r>
      <w:r w:rsidR="002475B6" w:rsidRPr="00A4112E">
        <w:rPr>
          <w:lang w:val="fr-CA"/>
        </w:rPr>
        <w:t xml:space="preserve">. </w:t>
      </w:r>
      <w:r>
        <w:rPr>
          <w:lang w:val="fr-CA"/>
        </w:rPr>
        <w:t>Pr</w:t>
      </w:r>
      <w:r>
        <w:rPr>
          <w:lang w:val="fr-CA"/>
        </w:rPr>
        <w:t>é</w:t>
      </w:r>
      <w:r>
        <w:rPr>
          <w:lang w:val="fr-CA"/>
        </w:rPr>
        <w:t xml:space="preserve">sentation </w:t>
      </w:r>
      <w:r w:rsidR="002475B6" w:rsidRPr="00A4112E">
        <w:rPr>
          <w:lang w:val="fr-CA"/>
        </w:rPr>
        <w:t xml:space="preserve">PowerPoint. </w:t>
      </w:r>
      <w:hyperlink r:id="rId20" w:history="1">
        <w:r w:rsidR="002475B6" w:rsidRPr="00A4112E">
          <w:rPr>
            <w:rStyle w:val="Hyperlink"/>
            <w:lang w:val="fr-CA"/>
          </w:rPr>
          <w:t>http://www.fao.org/fileadmin/templates/agphome/documents/IPM/IPPM_West_Africa.pdf</w:t>
        </w:r>
      </w:hyperlink>
      <w:r w:rsidR="002475B6" w:rsidRPr="00A4112E">
        <w:rPr>
          <w:lang w:val="fr-CA"/>
        </w:rPr>
        <w:t xml:space="preserve"> </w:t>
      </w:r>
    </w:p>
    <w:p w14:paraId="631B6AC4" w14:textId="600CBC18" w:rsidR="00A91728" w:rsidRPr="00A4112E" w:rsidRDefault="00A91728" w:rsidP="006C0F7D">
      <w:pPr>
        <w:pStyle w:val="ListParagraph"/>
        <w:numPr>
          <w:ilvl w:val="0"/>
          <w:numId w:val="10"/>
        </w:numPr>
        <w:tabs>
          <w:tab w:val="left" w:pos="2880"/>
        </w:tabs>
        <w:rPr>
          <w:rFonts w:hAnsi="Times New Roman"/>
          <w:lang w:val="fr-CA"/>
        </w:rPr>
      </w:pPr>
      <w:r w:rsidRPr="00A41C63">
        <w:rPr>
          <w:rFonts w:hAnsi="Times New Roman"/>
        </w:rPr>
        <w:t xml:space="preserve">Hamilton, Sarah, 2005. </w:t>
      </w:r>
      <w:r w:rsidRPr="00A41C63">
        <w:rPr>
          <w:rFonts w:hAnsi="Times New Roman"/>
          <w:i/>
        </w:rPr>
        <w:t>Gender and Global IPM</w:t>
      </w:r>
      <w:r w:rsidRPr="00A41C63">
        <w:rPr>
          <w:rFonts w:hAnsi="Times New Roman"/>
        </w:rPr>
        <w:t>. PowerPoint presentation</w:t>
      </w:r>
      <w:r w:rsidR="00F92547" w:rsidRPr="00A41C63">
        <w:rPr>
          <w:rFonts w:hAnsi="Times New Roman"/>
        </w:rPr>
        <w:t xml:space="preserve"> at </w:t>
      </w:r>
      <w:proofErr w:type="gramStart"/>
      <w:r w:rsidR="00F92547" w:rsidRPr="00A41C63">
        <w:rPr>
          <w:rFonts w:hAnsi="Times New Roman"/>
        </w:rPr>
        <w:t>5th</w:t>
      </w:r>
      <w:proofErr w:type="gramEnd"/>
      <w:r w:rsidR="00F92547" w:rsidRPr="00A41C63">
        <w:rPr>
          <w:rFonts w:hAnsi="Times New Roman"/>
        </w:rPr>
        <w:t xml:space="preserve"> National IPM Symposium, April 4-6, 2006, St. Louis, USA</w:t>
      </w:r>
      <w:r w:rsidRPr="00A41C63">
        <w:rPr>
          <w:rFonts w:hAnsi="Times New Roman"/>
        </w:rPr>
        <w:t xml:space="preserve">. </w:t>
      </w:r>
      <w:hyperlink r:id="rId21" w:history="1">
        <w:r w:rsidRPr="00A4112E">
          <w:rPr>
            <w:rStyle w:val="Hyperlink"/>
            <w:rFonts w:hAnsi="Times New Roman"/>
            <w:lang w:val="fr-CA"/>
          </w:rPr>
          <w:t>https://ipmsymposium.org/2006/sessions/18-7.pdf</w:t>
        </w:r>
      </w:hyperlink>
      <w:r w:rsidRPr="00A4112E">
        <w:rPr>
          <w:rFonts w:hAnsi="Times New Roman"/>
          <w:lang w:val="fr-CA"/>
        </w:rPr>
        <w:t xml:space="preserve"> </w:t>
      </w:r>
    </w:p>
    <w:p w14:paraId="1D270D8C" w14:textId="0897584A" w:rsidR="00CE25D7" w:rsidRPr="00A4112E" w:rsidRDefault="00CE25D7" w:rsidP="00F46BA9">
      <w:pPr>
        <w:pStyle w:val="ListParagraph"/>
        <w:numPr>
          <w:ilvl w:val="0"/>
          <w:numId w:val="10"/>
        </w:numPr>
        <w:spacing w:before="120"/>
        <w:rPr>
          <w:rFonts w:hAnsi="Times New Roman"/>
          <w:b/>
          <w:lang w:val="fr-CA"/>
        </w:rPr>
      </w:pPr>
      <w:r w:rsidRPr="00A41C63">
        <w:rPr>
          <w:rFonts w:hAnsi="Times New Roman"/>
          <w:color w:val="303030"/>
        </w:rPr>
        <w:t>ICIPE (</w:t>
      </w:r>
      <w:r w:rsidRPr="00A41C63">
        <w:t xml:space="preserve">International Centre of Insect Physiology and Ecology), 2013. </w:t>
      </w:r>
      <w:r w:rsidRPr="00A41C63">
        <w:rPr>
          <w:rFonts w:hAnsi="Times New Roman"/>
          <w:i/>
          <w:color w:val="303030"/>
        </w:rPr>
        <w:t>Stories of Our Success: Positive Outcomes from Push-Pull Farming Systems.</w:t>
      </w:r>
      <w:r w:rsidRPr="00A41C63">
        <w:rPr>
          <w:rFonts w:hAnsi="Times New Roman"/>
          <w:color w:val="303030"/>
        </w:rPr>
        <w:t xml:space="preserve"> </w:t>
      </w:r>
      <w:hyperlink r:id="rId22" w:history="1">
        <w:r w:rsidR="00F46BA9" w:rsidRPr="00A4112E">
          <w:rPr>
            <w:rStyle w:val="Hyperlink"/>
            <w:lang w:val="fr-CA"/>
          </w:rPr>
          <w:t>http://www.push-pull.net/farmers_success.pdf</w:t>
        </w:r>
      </w:hyperlink>
      <w:r w:rsidR="00F46BA9" w:rsidRPr="00A4112E">
        <w:rPr>
          <w:lang w:val="fr-CA"/>
        </w:rPr>
        <w:t xml:space="preserve"> </w:t>
      </w:r>
    </w:p>
    <w:p w14:paraId="789F9819" w14:textId="08F8B5B4" w:rsidR="00A91728" w:rsidRPr="00A41C63" w:rsidRDefault="00A91728" w:rsidP="006C0F7D">
      <w:pPr>
        <w:pStyle w:val="ListParagraph"/>
        <w:numPr>
          <w:ilvl w:val="0"/>
          <w:numId w:val="10"/>
        </w:numPr>
        <w:rPr>
          <w:rFonts w:hAnsi="Times New Roman"/>
          <w:color w:val="303030"/>
        </w:rPr>
      </w:pPr>
      <w:proofErr w:type="spellStart"/>
      <w:r w:rsidRPr="00A41C63">
        <w:rPr>
          <w:rFonts w:hAnsi="Times New Roman"/>
          <w:color w:val="303030"/>
        </w:rPr>
        <w:t>Melana</w:t>
      </w:r>
      <w:proofErr w:type="spellEnd"/>
      <w:r w:rsidRPr="00A41C63">
        <w:rPr>
          <w:rFonts w:hAnsi="Times New Roman"/>
          <w:color w:val="303030"/>
        </w:rPr>
        <w:t xml:space="preserve">, C., 1994. </w:t>
      </w:r>
      <w:r w:rsidRPr="00A41C63">
        <w:rPr>
          <w:rFonts w:hAnsi="Times New Roman"/>
          <w:i/>
          <w:color w:val="303030"/>
        </w:rPr>
        <w:t>Gender issues in integrated pest management in African agriculture</w:t>
      </w:r>
      <w:r w:rsidRPr="00A41C63">
        <w:rPr>
          <w:rFonts w:hAnsi="Times New Roman"/>
          <w:color w:val="303030"/>
        </w:rPr>
        <w:t xml:space="preserve">. </w:t>
      </w:r>
      <w:hyperlink r:id="rId23" w:history="1">
        <w:r w:rsidR="00F46BA9" w:rsidRPr="00A41C63">
          <w:rPr>
            <w:rStyle w:val="Hyperlink"/>
            <w:rFonts w:hAnsi="Times New Roman"/>
          </w:rPr>
          <w:t>http://www.nzdl.org/gsdlmod?e=d-00000-00---off-0hdl--00-0----0-10-0---0---0direct-10---4-------0-1l--11-en-50---20-about---00-0-1-00-0--4----0-0-11-10-0utfZz-8-00&amp;cl=CL1.7&amp;d=HASH01c963ec65781a15133c31bf.7&amp;gt=22</w:t>
        </w:r>
      </w:hyperlink>
      <w:r w:rsidR="00F46BA9" w:rsidRPr="00A41C63">
        <w:rPr>
          <w:rFonts w:hAnsi="Times New Roman"/>
          <w:color w:val="303030"/>
        </w:rPr>
        <w:t xml:space="preserve"> </w:t>
      </w:r>
      <w:r w:rsidRPr="00A41C63">
        <w:rPr>
          <w:rFonts w:hAnsi="Times New Roman"/>
          <w:color w:val="303030"/>
        </w:rPr>
        <w:t xml:space="preserve"> </w:t>
      </w:r>
    </w:p>
    <w:p w14:paraId="6A492380" w14:textId="29164AAA" w:rsidR="00A91728" w:rsidRPr="00A4112E" w:rsidRDefault="00A91728" w:rsidP="00F46BA9">
      <w:pPr>
        <w:pStyle w:val="ListParagraph"/>
        <w:numPr>
          <w:ilvl w:val="0"/>
          <w:numId w:val="10"/>
        </w:numPr>
        <w:spacing w:before="120"/>
        <w:rPr>
          <w:rFonts w:hAnsi="Times New Roman"/>
          <w:b/>
          <w:lang w:val="fr-CA"/>
        </w:rPr>
      </w:pPr>
      <w:proofErr w:type="spellStart"/>
      <w:r w:rsidRPr="00A41C63">
        <w:rPr>
          <w:rFonts w:hAnsi="Times New Roman"/>
          <w:color w:val="303030"/>
        </w:rPr>
        <w:t>Nouhoheflin</w:t>
      </w:r>
      <w:proofErr w:type="spellEnd"/>
      <w:r w:rsidRPr="00A41C63">
        <w:rPr>
          <w:rFonts w:hAnsi="Times New Roman"/>
          <w:color w:val="303030"/>
        </w:rPr>
        <w:t xml:space="preserve"> T., Norton G.W., Mullins D.E., Bosch D.J., 2012 </w:t>
      </w:r>
      <w:r w:rsidRPr="00A41C63">
        <w:rPr>
          <w:rFonts w:hAnsi="Times New Roman"/>
          <w:i/>
          <w:color w:val="303030"/>
        </w:rPr>
        <w:t>Assessing the Economic Impacts of Tomato Integrated Pest Management in Mali and Senegal</w:t>
      </w:r>
      <w:r w:rsidRPr="00A41C63">
        <w:rPr>
          <w:rFonts w:hAnsi="Times New Roman"/>
          <w:color w:val="303030"/>
        </w:rPr>
        <w:t xml:space="preserve">. </w:t>
      </w:r>
      <w:r w:rsidR="00555035">
        <w:rPr>
          <w:rFonts w:hAnsi="Times New Roman"/>
          <w:color w:val="303030"/>
          <w:lang w:val="fr-CA"/>
        </w:rPr>
        <w:t xml:space="preserve">Disponible pour téléchargement : </w:t>
      </w:r>
      <w:hyperlink w:history="1"/>
      <w:r w:rsidRPr="00A4112E">
        <w:rPr>
          <w:rFonts w:hAnsi="Times New Roman"/>
          <w:color w:val="303030"/>
          <w:shd w:val="clear" w:color="auto" w:fill="FFFFFF"/>
          <w:lang w:val="fr-CA"/>
        </w:rPr>
        <w:t> </w:t>
      </w:r>
      <w:hyperlink r:id="rId24" w:history="1">
        <w:r w:rsidR="00F46BA9" w:rsidRPr="00A4112E">
          <w:rPr>
            <w:rStyle w:val="Hyperlink"/>
            <w:rFonts w:hAnsi="Times New Roman"/>
            <w:shd w:val="clear" w:color="auto" w:fill="FFFFFF"/>
            <w:lang w:val="fr-CA"/>
          </w:rPr>
          <w:t>https://vtechworks.lib.vt.edu/handle/10919/43765</w:t>
        </w:r>
      </w:hyperlink>
      <w:r w:rsidR="00F46BA9" w:rsidRPr="00A4112E">
        <w:rPr>
          <w:rFonts w:hAnsi="Times New Roman"/>
          <w:color w:val="303030"/>
          <w:shd w:val="clear" w:color="auto" w:fill="FFFFFF"/>
          <w:lang w:val="fr-CA"/>
        </w:rPr>
        <w:t xml:space="preserve"> </w:t>
      </w:r>
    </w:p>
    <w:p w14:paraId="43E708FF" w14:textId="77777777" w:rsidR="00601632" w:rsidRPr="00A41C63" w:rsidRDefault="00601632" w:rsidP="00601632">
      <w:pPr>
        <w:pStyle w:val="ListParagraph"/>
        <w:numPr>
          <w:ilvl w:val="0"/>
          <w:numId w:val="10"/>
        </w:numPr>
        <w:tabs>
          <w:tab w:val="left" w:pos="2880"/>
        </w:tabs>
        <w:rPr>
          <w:rFonts w:hAnsi="Times New Roman"/>
          <w:b/>
        </w:rPr>
      </w:pPr>
      <w:proofErr w:type="spellStart"/>
      <w:r w:rsidRPr="00A41C63">
        <w:rPr>
          <w:rFonts w:hAnsi="Times New Roman"/>
        </w:rPr>
        <w:t>Parsa</w:t>
      </w:r>
      <w:proofErr w:type="spellEnd"/>
      <w:r w:rsidRPr="00A41C63">
        <w:rPr>
          <w:rFonts w:hAnsi="Times New Roman"/>
        </w:rPr>
        <w:t xml:space="preserve">, S, et al, 2014. </w:t>
      </w:r>
      <w:r w:rsidRPr="00A41C63">
        <w:rPr>
          <w:rFonts w:hAnsi="Times New Roman"/>
          <w:i/>
        </w:rPr>
        <w:t>Obstacles to integrated pest management in developing countries</w:t>
      </w:r>
      <w:r w:rsidRPr="00A41C63">
        <w:rPr>
          <w:rFonts w:hAnsi="Times New Roman"/>
        </w:rPr>
        <w:t xml:space="preserve">. </w:t>
      </w:r>
      <w:proofErr w:type="spellStart"/>
      <w:r w:rsidRPr="00A41C63">
        <w:rPr>
          <w:rFonts w:hAnsi="Times New Roman"/>
        </w:rPr>
        <w:t>Proc</w:t>
      </w:r>
      <w:proofErr w:type="spellEnd"/>
      <w:r w:rsidRPr="00A41C63">
        <w:rPr>
          <w:rFonts w:hAnsi="Times New Roman"/>
        </w:rPr>
        <w:t xml:space="preserve"> Natl </w:t>
      </w:r>
      <w:proofErr w:type="spellStart"/>
      <w:r w:rsidRPr="00A41C63">
        <w:rPr>
          <w:rFonts w:hAnsi="Times New Roman"/>
        </w:rPr>
        <w:t>Acad</w:t>
      </w:r>
      <w:proofErr w:type="spellEnd"/>
      <w:r w:rsidRPr="00A41C63">
        <w:rPr>
          <w:rFonts w:hAnsi="Times New Roman"/>
        </w:rPr>
        <w:t xml:space="preserve"> </w:t>
      </w:r>
      <w:proofErr w:type="spellStart"/>
      <w:r w:rsidRPr="00A41C63">
        <w:rPr>
          <w:rFonts w:hAnsi="Times New Roman"/>
        </w:rPr>
        <w:t>Sci</w:t>
      </w:r>
      <w:proofErr w:type="spellEnd"/>
      <w:r w:rsidRPr="00A41C63">
        <w:rPr>
          <w:rFonts w:hAnsi="Times New Roman"/>
        </w:rPr>
        <w:t xml:space="preserve"> U S A., 2014 Mar 11; 111(10): 3889–3894 </w:t>
      </w:r>
      <w:hyperlink r:id="rId25" w:history="1">
        <w:r w:rsidRPr="00A41C63">
          <w:rPr>
            <w:rStyle w:val="Hyperlink"/>
            <w:rFonts w:hAnsi="Times New Roman"/>
          </w:rPr>
          <w:t>https://www.ncbi.nlm.nih.gov/pmc/articles/PMC3956194/</w:t>
        </w:r>
      </w:hyperlink>
      <w:r w:rsidRPr="00A41C63">
        <w:rPr>
          <w:rFonts w:hAnsi="Times New Roman"/>
        </w:rPr>
        <w:t xml:space="preserve"> </w:t>
      </w:r>
    </w:p>
    <w:p w14:paraId="7E3F7741" w14:textId="6FA381C4" w:rsidR="00CE25D7" w:rsidRPr="00A4112E" w:rsidRDefault="00CE25D7" w:rsidP="006C0F7D">
      <w:pPr>
        <w:pStyle w:val="ListParagraph"/>
        <w:numPr>
          <w:ilvl w:val="0"/>
          <w:numId w:val="10"/>
        </w:numPr>
        <w:tabs>
          <w:tab w:val="left" w:pos="2880"/>
        </w:tabs>
        <w:rPr>
          <w:rFonts w:hAnsi="Times New Roman"/>
          <w:b/>
          <w:lang w:val="fr-CA"/>
        </w:rPr>
      </w:pPr>
      <w:r w:rsidRPr="00A41C63">
        <w:rPr>
          <w:rFonts w:hAnsi="Times New Roman"/>
        </w:rPr>
        <w:t xml:space="preserve">Pretty, J. and Pervez, Z., 2015. </w:t>
      </w:r>
      <w:r w:rsidRPr="00A41C63">
        <w:rPr>
          <w:rFonts w:hAnsi="Times New Roman"/>
          <w:i/>
        </w:rPr>
        <w:t>Integrated Pest Management for Sustainable Intensification of Agriculture in Asia and Africa</w:t>
      </w:r>
      <w:r w:rsidRPr="00A41C63">
        <w:rPr>
          <w:rFonts w:hAnsi="Times New Roman"/>
        </w:rPr>
        <w:t xml:space="preserve">.  </w:t>
      </w:r>
      <w:hyperlink r:id="rId26" w:history="1">
        <w:r w:rsidRPr="00A4112E">
          <w:rPr>
            <w:rStyle w:val="Hyperlink"/>
            <w:rFonts w:hAnsi="Times New Roman"/>
            <w:lang w:val="fr-CA"/>
          </w:rPr>
          <w:t>https://www.ncbi.nlm.nih.gov/pmc/articles/PMC4553536/</w:t>
        </w:r>
      </w:hyperlink>
      <w:r w:rsidRPr="00A4112E">
        <w:rPr>
          <w:rFonts w:hAnsi="Times New Roman"/>
          <w:lang w:val="fr-CA"/>
        </w:rPr>
        <w:t xml:space="preserve"> </w:t>
      </w:r>
    </w:p>
    <w:p w14:paraId="15841347" w14:textId="270E7035" w:rsidR="00CE25D7" w:rsidRPr="00A4112E" w:rsidRDefault="00CE25D7" w:rsidP="006C0F7D">
      <w:pPr>
        <w:pStyle w:val="ListParagraph"/>
        <w:numPr>
          <w:ilvl w:val="0"/>
          <w:numId w:val="10"/>
        </w:numPr>
        <w:tabs>
          <w:tab w:val="left" w:pos="2880"/>
        </w:tabs>
        <w:rPr>
          <w:rFonts w:hAnsi="Times New Roman"/>
          <w:b/>
          <w:lang w:val="fr-CA"/>
        </w:rPr>
      </w:pPr>
      <w:r w:rsidRPr="00A41C63">
        <w:t xml:space="preserve">University of California IPM, </w:t>
      </w:r>
      <w:proofErr w:type="gramStart"/>
      <w:r w:rsidR="00555035" w:rsidRPr="00A41C63">
        <w:t xml:space="preserve">non </w:t>
      </w:r>
      <w:proofErr w:type="spellStart"/>
      <w:r w:rsidR="00555035" w:rsidRPr="00A41C63">
        <w:t>dat</w:t>
      </w:r>
      <w:r w:rsidR="00555035" w:rsidRPr="00A41C63">
        <w:t>é</w:t>
      </w:r>
      <w:proofErr w:type="spellEnd"/>
      <w:proofErr w:type="gramEnd"/>
      <w:r w:rsidRPr="00A41C63">
        <w:t xml:space="preserve">. </w:t>
      </w:r>
      <w:r w:rsidRPr="00A41C63">
        <w:rPr>
          <w:i/>
        </w:rPr>
        <w:t>What is Integrated Pest Management (IPM</w:t>
      </w:r>
      <w:r w:rsidRPr="00A41C63">
        <w:t>)</w:t>
      </w:r>
      <w:r w:rsidR="00D9532C" w:rsidRPr="00A41C63">
        <w:rPr>
          <w:i/>
        </w:rPr>
        <w:t>?</w:t>
      </w:r>
      <w:r w:rsidRPr="00A41C63">
        <w:t xml:space="preserve"> </w:t>
      </w:r>
      <w:hyperlink r:id="rId27" w:history="1">
        <w:r w:rsidRPr="00A4112E">
          <w:rPr>
            <w:rStyle w:val="Hyperlink"/>
            <w:rFonts w:hAnsi="Times New Roman"/>
            <w:lang w:val="fr-CA"/>
          </w:rPr>
          <w:t>http://www2.ipm.ucanr.edu/WhatIsIPM/</w:t>
        </w:r>
      </w:hyperlink>
    </w:p>
    <w:p w14:paraId="2EA31A9B" w14:textId="5A0D9E09" w:rsidR="00F92547" w:rsidRPr="00A41C63" w:rsidRDefault="00CE25D7" w:rsidP="006C0F7D">
      <w:pPr>
        <w:pStyle w:val="ListParagraph"/>
        <w:numPr>
          <w:ilvl w:val="0"/>
          <w:numId w:val="10"/>
        </w:numPr>
        <w:tabs>
          <w:tab w:val="left" w:pos="2880"/>
        </w:tabs>
        <w:rPr>
          <w:rStyle w:val="Hyperlink"/>
          <w:rFonts w:hAnsi="Times New Roman"/>
          <w:b/>
          <w:color w:val="auto"/>
          <w:u w:val="none"/>
        </w:rPr>
      </w:pPr>
      <w:r w:rsidRPr="00A4112E">
        <w:rPr>
          <w:rFonts w:hAnsi="Times New Roman"/>
          <w:lang w:val="fr-CA"/>
        </w:rPr>
        <w:t>Wikip</w:t>
      </w:r>
      <w:r w:rsidR="00555035">
        <w:rPr>
          <w:rFonts w:hAnsi="Times New Roman"/>
          <w:lang w:val="fr-CA"/>
        </w:rPr>
        <w:t>é</w:t>
      </w:r>
      <w:r w:rsidRPr="00A4112E">
        <w:rPr>
          <w:rFonts w:hAnsi="Times New Roman"/>
          <w:lang w:val="fr-CA"/>
        </w:rPr>
        <w:t xml:space="preserve">dia, </w:t>
      </w:r>
      <w:r w:rsidR="00555035">
        <w:rPr>
          <w:rFonts w:hAnsi="Times New Roman"/>
          <w:lang w:val="fr-CA"/>
        </w:rPr>
        <w:t>non daté</w:t>
      </w:r>
      <w:r w:rsidRPr="00A4112E">
        <w:rPr>
          <w:rFonts w:hAnsi="Times New Roman"/>
          <w:lang w:val="fr-CA"/>
        </w:rPr>
        <w:t xml:space="preserve">. </w:t>
      </w:r>
      <w:r w:rsidR="00555035">
        <w:rPr>
          <w:rFonts w:hAnsi="Times New Roman"/>
          <w:i/>
          <w:lang w:val="fr-CA"/>
        </w:rPr>
        <w:t>Lutte intégrée</w:t>
      </w:r>
      <w:r w:rsidRPr="00A4112E">
        <w:rPr>
          <w:rFonts w:hAnsi="Times New Roman"/>
          <w:lang w:val="fr-CA"/>
        </w:rPr>
        <w:t xml:space="preserve">. </w:t>
      </w:r>
      <w:hyperlink r:id="rId28" w:history="1">
        <w:r w:rsidR="00555035" w:rsidRPr="00A41C63">
          <w:rPr>
            <w:rStyle w:val="Hyperlink"/>
            <w:rFonts w:hAnsi="Times New Roman"/>
          </w:rPr>
          <w:t>https://fr.wikipedia.org/wiki/Lutte_int%C3%A9gr%C3%A9e</w:t>
        </w:r>
      </w:hyperlink>
    </w:p>
    <w:p w14:paraId="018A1A1A" w14:textId="2D183F98" w:rsidR="007D206A" w:rsidRPr="00A41C63" w:rsidRDefault="007D206A" w:rsidP="007D206A">
      <w:pPr>
        <w:pStyle w:val="ListParagraph"/>
        <w:numPr>
          <w:ilvl w:val="0"/>
          <w:numId w:val="0"/>
        </w:numPr>
        <w:spacing w:before="120"/>
        <w:ind w:left="360"/>
        <w:rPr>
          <w:b/>
        </w:rPr>
      </w:pPr>
    </w:p>
    <w:p w14:paraId="263179C4" w14:textId="770C4AD4" w:rsidR="003F1A14" w:rsidRDefault="00555035" w:rsidP="003F1A14">
      <w:pPr>
        <w:rPr>
          <w:b/>
          <w:sz w:val="28"/>
          <w:lang w:val="fr-CA"/>
        </w:rPr>
      </w:pPr>
      <w:r w:rsidRPr="004A13EE">
        <w:rPr>
          <w:b/>
          <w:sz w:val="28"/>
          <w:lang w:val="fr-CA"/>
        </w:rPr>
        <w:t>Définitions clés</w:t>
      </w:r>
    </w:p>
    <w:p w14:paraId="2D9F9F5A" w14:textId="77777777" w:rsidR="004A13EE" w:rsidRPr="004A13EE" w:rsidRDefault="004A13EE" w:rsidP="003F1A14">
      <w:pPr>
        <w:rPr>
          <w:b/>
          <w:sz w:val="28"/>
          <w:lang w:val="fr-CA"/>
        </w:rPr>
      </w:pPr>
    </w:p>
    <w:p w14:paraId="2AF1E6E8" w14:textId="77777777" w:rsidR="00D607E3" w:rsidRDefault="00D607E3" w:rsidP="004A13EE">
      <w:pPr>
        <w:pStyle w:val="ListParagraph"/>
        <w:numPr>
          <w:ilvl w:val="0"/>
          <w:numId w:val="1"/>
        </w:numPr>
        <w:spacing w:after="120"/>
        <w:ind w:left="357" w:hanging="357"/>
        <w:contextualSpacing w:val="0"/>
        <w:rPr>
          <w:lang w:val="fr-CA"/>
        </w:rPr>
      </w:pPr>
      <w:r w:rsidRPr="00A4112E">
        <w:rPr>
          <w:i/>
          <w:lang w:val="fr-CA"/>
        </w:rPr>
        <w:t>Agro</w:t>
      </w:r>
      <w:r>
        <w:rPr>
          <w:i/>
          <w:lang w:val="fr-CA"/>
        </w:rPr>
        <w:t>é</w:t>
      </w:r>
      <w:r>
        <w:rPr>
          <w:i/>
          <w:lang w:val="fr-CA"/>
        </w:rPr>
        <w:t>cologie</w:t>
      </w:r>
      <w:r>
        <w:rPr>
          <w:i/>
          <w:lang w:val="fr-CA"/>
        </w:rPr>
        <w:t> </w:t>
      </w:r>
      <w:r>
        <w:rPr>
          <w:i/>
          <w:lang w:val="fr-CA"/>
        </w:rPr>
        <w:t>:</w:t>
      </w:r>
      <w:r w:rsidRPr="00A4112E">
        <w:rPr>
          <w:lang w:val="fr-CA"/>
        </w:rPr>
        <w:t xml:space="preserve"> </w:t>
      </w:r>
      <w:r>
        <w:rPr>
          <w:lang w:val="fr-CA"/>
        </w:rPr>
        <w:t>L</w:t>
      </w:r>
      <w:r>
        <w:rPr>
          <w:lang w:val="fr-CA"/>
        </w:rPr>
        <w:t>’é</w:t>
      </w:r>
      <w:r>
        <w:rPr>
          <w:lang w:val="fr-CA"/>
        </w:rPr>
        <w:t>tude des proc</w:t>
      </w:r>
      <w:r>
        <w:rPr>
          <w:lang w:val="fr-CA"/>
        </w:rPr>
        <w:t>é</w:t>
      </w:r>
      <w:r>
        <w:rPr>
          <w:lang w:val="fr-CA"/>
        </w:rPr>
        <w:t>d</w:t>
      </w:r>
      <w:r>
        <w:rPr>
          <w:lang w:val="fr-CA"/>
        </w:rPr>
        <w:t>é</w:t>
      </w:r>
      <w:r>
        <w:rPr>
          <w:lang w:val="fr-CA"/>
        </w:rPr>
        <w:t xml:space="preserve">s </w:t>
      </w:r>
      <w:r>
        <w:rPr>
          <w:lang w:val="fr-CA"/>
        </w:rPr>
        <w:t>é</w:t>
      </w:r>
      <w:r>
        <w:rPr>
          <w:lang w:val="fr-CA"/>
        </w:rPr>
        <w:t>cologiques appliqu</w:t>
      </w:r>
      <w:r>
        <w:rPr>
          <w:lang w:val="fr-CA"/>
        </w:rPr>
        <w:t>é</w:t>
      </w:r>
      <w:r>
        <w:rPr>
          <w:lang w:val="fr-CA"/>
        </w:rPr>
        <w:t>s aux syst</w:t>
      </w:r>
      <w:r>
        <w:rPr>
          <w:lang w:val="fr-CA"/>
        </w:rPr>
        <w:t>è</w:t>
      </w:r>
      <w:r>
        <w:rPr>
          <w:lang w:val="fr-CA"/>
        </w:rPr>
        <w:t>mes de production agricole.</w:t>
      </w:r>
    </w:p>
    <w:p w14:paraId="1D341CFD" w14:textId="77777777" w:rsidR="00D607E3" w:rsidRPr="008B22E2" w:rsidRDefault="00D607E3" w:rsidP="004A13EE">
      <w:pPr>
        <w:pStyle w:val="ListParagraph"/>
        <w:numPr>
          <w:ilvl w:val="0"/>
          <w:numId w:val="1"/>
        </w:numPr>
        <w:spacing w:after="120"/>
        <w:ind w:left="357" w:hanging="357"/>
        <w:contextualSpacing w:val="0"/>
        <w:rPr>
          <w:lang w:val="fr-CA"/>
        </w:rPr>
      </w:pPr>
      <w:r w:rsidRPr="008B22E2">
        <w:rPr>
          <w:i/>
          <w:lang w:val="fr-CA"/>
        </w:rPr>
        <w:t>Culture-app</w:t>
      </w:r>
      <w:r w:rsidRPr="008B22E2">
        <w:rPr>
          <w:i/>
          <w:lang w:val="fr-CA"/>
        </w:rPr>
        <w:t>â</w:t>
      </w:r>
      <w:r w:rsidRPr="008B22E2">
        <w:rPr>
          <w:i/>
          <w:lang w:val="fr-CA"/>
        </w:rPr>
        <w:t>t</w:t>
      </w:r>
      <w:r>
        <w:rPr>
          <w:lang w:val="fr-CA"/>
        </w:rPr>
        <w:t> </w:t>
      </w:r>
      <w:r>
        <w:rPr>
          <w:lang w:val="fr-CA"/>
        </w:rPr>
        <w:t>: Une culture plant</w:t>
      </w:r>
      <w:r>
        <w:rPr>
          <w:lang w:val="fr-CA"/>
        </w:rPr>
        <w:t>é</w:t>
      </w:r>
      <w:r>
        <w:rPr>
          <w:lang w:val="fr-CA"/>
        </w:rPr>
        <w:t>e pour refouler les insectes nuisibles vers une autre culture. Les cultures-app</w:t>
      </w:r>
      <w:r>
        <w:rPr>
          <w:lang w:val="fr-CA"/>
        </w:rPr>
        <w:t>â</w:t>
      </w:r>
      <w:r>
        <w:rPr>
          <w:lang w:val="fr-CA"/>
        </w:rPr>
        <w:t>ts sont normalement l</w:t>
      </w:r>
      <w:r>
        <w:rPr>
          <w:lang w:val="fr-CA"/>
        </w:rPr>
        <w:t>’</w:t>
      </w:r>
      <w:r>
        <w:rPr>
          <w:lang w:val="fr-CA"/>
        </w:rPr>
        <w:t>h</w:t>
      </w:r>
      <w:r>
        <w:rPr>
          <w:lang w:val="fr-CA"/>
        </w:rPr>
        <w:t>ô</w:t>
      </w:r>
      <w:r>
        <w:rPr>
          <w:lang w:val="fr-CA"/>
        </w:rPr>
        <w:t>te et la source de nourriture pr</w:t>
      </w:r>
      <w:r>
        <w:rPr>
          <w:lang w:val="fr-CA"/>
        </w:rPr>
        <w:t>é</w:t>
      </w:r>
      <w:r>
        <w:rPr>
          <w:lang w:val="fr-CA"/>
        </w:rPr>
        <w:t>f</w:t>
      </w:r>
      <w:r>
        <w:rPr>
          <w:lang w:val="fr-CA"/>
        </w:rPr>
        <w:t>é</w:t>
      </w:r>
      <w:r>
        <w:rPr>
          <w:lang w:val="fr-CA"/>
        </w:rPr>
        <w:t>r</w:t>
      </w:r>
      <w:r>
        <w:rPr>
          <w:lang w:val="fr-CA"/>
        </w:rPr>
        <w:t>é</w:t>
      </w:r>
      <w:r>
        <w:rPr>
          <w:lang w:val="fr-CA"/>
        </w:rPr>
        <w:t>s de l</w:t>
      </w:r>
      <w:r>
        <w:rPr>
          <w:lang w:val="fr-CA"/>
        </w:rPr>
        <w:t>’</w:t>
      </w:r>
      <w:r>
        <w:rPr>
          <w:lang w:val="fr-CA"/>
        </w:rPr>
        <w:t xml:space="preserve">organisme nuisible. Elles ont peu de valeur </w:t>
      </w:r>
      <w:r>
        <w:rPr>
          <w:lang w:val="fr-CA"/>
        </w:rPr>
        <w:t>é</w:t>
      </w:r>
      <w:r>
        <w:rPr>
          <w:lang w:val="fr-CA"/>
        </w:rPr>
        <w:t>conomique pour l</w:t>
      </w:r>
      <w:r>
        <w:rPr>
          <w:lang w:val="fr-CA"/>
        </w:rPr>
        <w:t>’</w:t>
      </w:r>
      <w:r>
        <w:rPr>
          <w:lang w:val="fr-CA"/>
        </w:rPr>
        <w:t xml:space="preserve">agriculteur. Par </w:t>
      </w:r>
      <w:r>
        <w:rPr>
          <w:lang w:val="fr-CA"/>
        </w:rPr>
        <w:lastRenderedPageBreak/>
        <w:t>cons</w:t>
      </w:r>
      <w:r>
        <w:rPr>
          <w:lang w:val="fr-CA"/>
        </w:rPr>
        <w:t>é</w:t>
      </w:r>
      <w:r>
        <w:rPr>
          <w:lang w:val="fr-CA"/>
        </w:rPr>
        <w:t>quent, apr</w:t>
      </w:r>
      <w:r>
        <w:rPr>
          <w:lang w:val="fr-CA"/>
        </w:rPr>
        <w:t>è</w:t>
      </w:r>
      <w:r>
        <w:rPr>
          <w:lang w:val="fr-CA"/>
        </w:rPr>
        <w:t>s que l</w:t>
      </w:r>
      <w:r>
        <w:rPr>
          <w:lang w:val="fr-CA"/>
        </w:rPr>
        <w:t>’</w:t>
      </w:r>
      <w:r>
        <w:rPr>
          <w:lang w:val="fr-CA"/>
        </w:rPr>
        <w:t>organisme ravageur a pondu sur la culture-app</w:t>
      </w:r>
      <w:r>
        <w:rPr>
          <w:lang w:val="fr-CA"/>
        </w:rPr>
        <w:t>â</w:t>
      </w:r>
      <w:r>
        <w:rPr>
          <w:lang w:val="fr-CA"/>
        </w:rPr>
        <w:t xml:space="preserve">t, les </w:t>
      </w:r>
      <w:r>
        <w:rPr>
          <w:lang w:val="fr-CA"/>
        </w:rPr>
        <w:t>œ</w:t>
      </w:r>
      <w:r>
        <w:rPr>
          <w:lang w:val="fr-CA"/>
        </w:rPr>
        <w:t>ufs ou les larves ou la culture-app</w:t>
      </w:r>
      <w:r>
        <w:rPr>
          <w:lang w:val="fr-CA"/>
        </w:rPr>
        <w:t>â</w:t>
      </w:r>
      <w:r>
        <w:rPr>
          <w:lang w:val="fr-CA"/>
        </w:rPr>
        <w:t>t infest</w:t>
      </w:r>
      <w:r>
        <w:rPr>
          <w:lang w:val="fr-CA"/>
        </w:rPr>
        <w:t>é</w:t>
      </w:r>
      <w:r>
        <w:rPr>
          <w:lang w:val="fr-CA"/>
        </w:rPr>
        <w:t xml:space="preserve">e peuvent </w:t>
      </w:r>
      <w:r>
        <w:rPr>
          <w:lang w:val="fr-CA"/>
        </w:rPr>
        <w:t>ê</w:t>
      </w:r>
      <w:r>
        <w:rPr>
          <w:lang w:val="fr-CA"/>
        </w:rPr>
        <w:t>tre d</w:t>
      </w:r>
      <w:r>
        <w:rPr>
          <w:lang w:val="fr-CA"/>
        </w:rPr>
        <w:t>é</w:t>
      </w:r>
      <w:r>
        <w:rPr>
          <w:lang w:val="fr-CA"/>
        </w:rPr>
        <w:t xml:space="preserve">truits. </w:t>
      </w:r>
    </w:p>
    <w:p w14:paraId="7348CD0E" w14:textId="5726A482" w:rsidR="00D607E3" w:rsidRDefault="00D607E3" w:rsidP="004A13EE">
      <w:pPr>
        <w:pStyle w:val="ListParagraph"/>
        <w:numPr>
          <w:ilvl w:val="0"/>
          <w:numId w:val="1"/>
        </w:numPr>
        <w:spacing w:after="120"/>
        <w:ind w:left="357" w:hanging="357"/>
        <w:contextualSpacing w:val="0"/>
        <w:rPr>
          <w:lang w:val="fr-CA"/>
        </w:rPr>
      </w:pPr>
      <w:r>
        <w:rPr>
          <w:i/>
          <w:lang w:val="fr-CA"/>
        </w:rPr>
        <w:t>É</w:t>
      </w:r>
      <w:r w:rsidRPr="00A4112E">
        <w:rPr>
          <w:i/>
          <w:lang w:val="fr-CA"/>
        </w:rPr>
        <w:t>colog</w:t>
      </w:r>
      <w:r>
        <w:rPr>
          <w:i/>
          <w:lang w:val="fr-CA"/>
        </w:rPr>
        <w:t>ie</w:t>
      </w:r>
      <w:r>
        <w:rPr>
          <w:i/>
          <w:lang w:val="fr-CA"/>
        </w:rPr>
        <w:t> </w:t>
      </w:r>
      <w:r w:rsidRPr="006A1205">
        <w:rPr>
          <w:lang w:val="fr-CA"/>
        </w:rPr>
        <w:t>:</w:t>
      </w:r>
      <w:r w:rsidRPr="00A4112E">
        <w:rPr>
          <w:lang w:val="fr-CA"/>
        </w:rPr>
        <w:t xml:space="preserve"> </w:t>
      </w:r>
      <w:r>
        <w:rPr>
          <w:lang w:val="fr-CA"/>
        </w:rPr>
        <w:t xml:space="preserve">Branche de la science qui </w:t>
      </w:r>
      <w:r>
        <w:rPr>
          <w:lang w:val="fr-CA"/>
        </w:rPr>
        <w:t>é</w:t>
      </w:r>
      <w:r>
        <w:rPr>
          <w:lang w:val="fr-CA"/>
        </w:rPr>
        <w:t>tudie les liens entre les organismes et leurs milieux.</w:t>
      </w:r>
    </w:p>
    <w:p w14:paraId="4AEF864D" w14:textId="77777777" w:rsidR="00D607E3" w:rsidRPr="006A1205" w:rsidRDefault="00D607E3" w:rsidP="004A13EE">
      <w:pPr>
        <w:pStyle w:val="ListParagraph"/>
        <w:numPr>
          <w:ilvl w:val="0"/>
          <w:numId w:val="1"/>
        </w:numPr>
        <w:spacing w:after="120"/>
        <w:ind w:left="357" w:hanging="357"/>
        <w:contextualSpacing w:val="0"/>
        <w:rPr>
          <w:lang w:val="fr-CA"/>
        </w:rPr>
      </w:pPr>
      <w:r w:rsidRPr="006A1205">
        <w:rPr>
          <w:i/>
          <w:lang w:val="fr-CA"/>
        </w:rPr>
        <w:t>Ennemi naturel</w:t>
      </w:r>
      <w:r>
        <w:rPr>
          <w:lang w:val="fr-CA"/>
        </w:rPr>
        <w:t> </w:t>
      </w:r>
      <w:r>
        <w:rPr>
          <w:lang w:val="fr-CA"/>
        </w:rPr>
        <w:t>: Pr</w:t>
      </w:r>
      <w:r>
        <w:rPr>
          <w:lang w:val="fr-CA"/>
        </w:rPr>
        <w:t>é</w:t>
      </w:r>
      <w:r>
        <w:rPr>
          <w:lang w:val="fr-CA"/>
        </w:rPr>
        <w:t>dateur, parasito</w:t>
      </w:r>
      <w:r>
        <w:rPr>
          <w:lang w:val="fr-CA"/>
        </w:rPr>
        <w:t>ï</w:t>
      </w:r>
      <w:r>
        <w:rPr>
          <w:lang w:val="fr-CA"/>
        </w:rPr>
        <w:t>de, agent pathog</w:t>
      </w:r>
      <w:r>
        <w:rPr>
          <w:lang w:val="fr-CA"/>
        </w:rPr>
        <w:t>è</w:t>
      </w:r>
      <w:r>
        <w:rPr>
          <w:lang w:val="fr-CA"/>
        </w:rPr>
        <w:t>ne ou concurrent pour la m</w:t>
      </w:r>
      <w:r>
        <w:rPr>
          <w:lang w:val="fr-CA"/>
        </w:rPr>
        <w:t>ê</w:t>
      </w:r>
      <w:r>
        <w:rPr>
          <w:lang w:val="fr-CA"/>
        </w:rPr>
        <w:t xml:space="preserve">me ressource. </w:t>
      </w:r>
    </w:p>
    <w:p w14:paraId="62000752" w14:textId="01BF129D" w:rsidR="00D607E3" w:rsidRDefault="00347804" w:rsidP="004A13EE">
      <w:pPr>
        <w:pStyle w:val="ListParagraph"/>
        <w:numPr>
          <w:ilvl w:val="0"/>
          <w:numId w:val="1"/>
        </w:numPr>
        <w:spacing w:after="120"/>
        <w:ind w:left="357" w:hanging="357"/>
        <w:contextualSpacing w:val="0"/>
        <w:rPr>
          <w:lang w:val="fr-CA"/>
        </w:rPr>
      </w:pPr>
      <w:r>
        <w:rPr>
          <w:i/>
          <w:lang w:val="fr-CA"/>
        </w:rPr>
        <w:t>Seuil</w:t>
      </w:r>
      <w:r w:rsidR="00D607E3">
        <w:rPr>
          <w:i/>
          <w:lang w:val="fr-CA"/>
        </w:rPr>
        <w:t xml:space="preserve"> </w:t>
      </w:r>
      <w:r w:rsidR="00D607E3">
        <w:rPr>
          <w:i/>
          <w:lang w:val="fr-CA"/>
        </w:rPr>
        <w:t>é</w:t>
      </w:r>
      <w:r w:rsidR="00D607E3">
        <w:rPr>
          <w:i/>
          <w:lang w:val="fr-CA"/>
        </w:rPr>
        <w:t>conomique</w:t>
      </w:r>
      <w:r>
        <w:rPr>
          <w:i/>
          <w:lang w:val="fr-CA"/>
        </w:rPr>
        <w:t xml:space="preserve"> d</w:t>
      </w:r>
      <w:r>
        <w:rPr>
          <w:i/>
          <w:lang w:val="fr-CA"/>
        </w:rPr>
        <w:t>’</w:t>
      </w:r>
      <w:r>
        <w:rPr>
          <w:i/>
          <w:lang w:val="fr-CA"/>
        </w:rPr>
        <w:t>intervention</w:t>
      </w:r>
      <w:r w:rsidR="00D607E3">
        <w:rPr>
          <w:i/>
          <w:lang w:val="fr-CA"/>
        </w:rPr>
        <w:t> </w:t>
      </w:r>
      <w:r w:rsidR="00D607E3">
        <w:rPr>
          <w:lang w:val="fr-CA"/>
        </w:rPr>
        <w:t>:</w:t>
      </w:r>
      <w:r w:rsidR="00D607E3" w:rsidRPr="00A4112E">
        <w:rPr>
          <w:lang w:val="fr-CA"/>
        </w:rPr>
        <w:t xml:space="preserve"> </w:t>
      </w:r>
      <w:r w:rsidR="00D607E3">
        <w:rPr>
          <w:lang w:val="fr-CA"/>
        </w:rPr>
        <w:t>Le plus petit nombre d</w:t>
      </w:r>
      <w:r w:rsidR="00D607E3">
        <w:rPr>
          <w:lang w:val="fr-CA"/>
        </w:rPr>
        <w:t>’</w:t>
      </w:r>
      <w:r w:rsidR="00D607E3">
        <w:rPr>
          <w:lang w:val="fr-CA"/>
        </w:rPr>
        <w:t xml:space="preserve">insectes (ou ampleur de dommage) qui engendrera des pertes de rendement </w:t>
      </w:r>
      <w:r w:rsidR="00D607E3">
        <w:rPr>
          <w:lang w:val="fr-CA"/>
        </w:rPr>
        <w:t>é</w:t>
      </w:r>
      <w:r w:rsidR="00D607E3">
        <w:rPr>
          <w:lang w:val="fr-CA"/>
        </w:rPr>
        <w:t>quivalent au co</w:t>
      </w:r>
      <w:r w:rsidR="00D607E3">
        <w:rPr>
          <w:lang w:val="fr-CA"/>
        </w:rPr>
        <w:t>û</w:t>
      </w:r>
      <w:r w:rsidR="00D607E3">
        <w:rPr>
          <w:lang w:val="fr-CA"/>
        </w:rPr>
        <w:t xml:space="preserve">t de gestion des insectes. </w:t>
      </w:r>
    </w:p>
    <w:p w14:paraId="3625BC57" w14:textId="77777777" w:rsidR="00D607E3" w:rsidRDefault="00D607E3" w:rsidP="004A13EE">
      <w:pPr>
        <w:pStyle w:val="ListParagraph"/>
        <w:numPr>
          <w:ilvl w:val="0"/>
          <w:numId w:val="1"/>
        </w:numPr>
        <w:spacing w:after="120"/>
        <w:ind w:left="357" w:hanging="357"/>
        <w:contextualSpacing w:val="0"/>
        <w:rPr>
          <w:lang w:val="fr-CA"/>
        </w:rPr>
      </w:pPr>
      <w:r w:rsidRPr="00A4112E">
        <w:rPr>
          <w:i/>
          <w:lang w:val="fr-CA"/>
        </w:rPr>
        <w:t>Parasito</w:t>
      </w:r>
      <w:r>
        <w:rPr>
          <w:i/>
          <w:lang w:val="fr-CA"/>
        </w:rPr>
        <w:t>ï</w:t>
      </w:r>
      <w:r w:rsidRPr="00A4112E">
        <w:rPr>
          <w:i/>
          <w:lang w:val="fr-CA"/>
        </w:rPr>
        <w:t>d</w:t>
      </w:r>
      <w:r>
        <w:rPr>
          <w:i/>
          <w:lang w:val="fr-CA"/>
        </w:rPr>
        <w:t>e</w:t>
      </w:r>
      <w:r>
        <w:rPr>
          <w:i/>
          <w:lang w:val="fr-CA"/>
        </w:rPr>
        <w:t> </w:t>
      </w:r>
      <w:r w:rsidRPr="006A1205">
        <w:rPr>
          <w:lang w:val="fr-CA"/>
        </w:rPr>
        <w:t xml:space="preserve">: </w:t>
      </w:r>
      <w:r>
        <w:rPr>
          <w:lang w:val="fr-CA"/>
        </w:rPr>
        <w:t>Un organisme qui, durant son d</w:t>
      </w:r>
      <w:r>
        <w:rPr>
          <w:lang w:val="fr-CA"/>
        </w:rPr>
        <w:t>é</w:t>
      </w:r>
      <w:r>
        <w:rPr>
          <w:lang w:val="fr-CA"/>
        </w:rPr>
        <w:t xml:space="preserve">veloppement, vit </w:t>
      </w:r>
      <w:r>
        <w:rPr>
          <w:lang w:val="fr-CA"/>
        </w:rPr>
        <w:t>à</w:t>
      </w:r>
      <w:r>
        <w:rPr>
          <w:lang w:val="fr-CA"/>
        </w:rPr>
        <w:t xml:space="preserve"> l</w:t>
      </w:r>
      <w:r>
        <w:rPr>
          <w:lang w:val="fr-CA"/>
        </w:rPr>
        <w:t>’</w:t>
      </w:r>
      <w:r>
        <w:rPr>
          <w:lang w:val="fr-CA"/>
        </w:rPr>
        <w:t>int</w:t>
      </w:r>
      <w:r>
        <w:rPr>
          <w:lang w:val="fr-CA"/>
        </w:rPr>
        <w:t>é</w:t>
      </w:r>
      <w:r>
        <w:rPr>
          <w:lang w:val="fr-CA"/>
        </w:rPr>
        <w:t>rieur ou sur le corps d</w:t>
      </w:r>
      <w:r>
        <w:rPr>
          <w:lang w:val="fr-CA"/>
        </w:rPr>
        <w:t>’</w:t>
      </w:r>
      <w:r>
        <w:rPr>
          <w:lang w:val="fr-CA"/>
        </w:rPr>
        <w:t>un individu h</w:t>
      </w:r>
      <w:r>
        <w:rPr>
          <w:lang w:val="fr-CA"/>
        </w:rPr>
        <w:t>ô</w:t>
      </w:r>
      <w:r>
        <w:rPr>
          <w:lang w:val="fr-CA"/>
        </w:rPr>
        <w:t xml:space="preserve">te (dans ce cas un organisme nuisible), et qui finit par tuer cet organisme. </w:t>
      </w:r>
    </w:p>
    <w:p w14:paraId="60B7307E" w14:textId="77777777" w:rsidR="00D607E3" w:rsidRDefault="00D607E3" w:rsidP="004A13EE">
      <w:pPr>
        <w:pStyle w:val="ListParagraph"/>
        <w:numPr>
          <w:ilvl w:val="0"/>
          <w:numId w:val="1"/>
        </w:numPr>
        <w:spacing w:after="120"/>
        <w:ind w:left="357" w:hanging="357"/>
        <w:contextualSpacing w:val="0"/>
        <w:rPr>
          <w:rFonts w:hAnsi="Times New Roman"/>
          <w:lang w:val="fr-CA"/>
        </w:rPr>
      </w:pPr>
      <w:r w:rsidRPr="00A4112E">
        <w:rPr>
          <w:rFonts w:hAnsi="Times New Roman"/>
          <w:i/>
          <w:lang w:val="fr-CA"/>
        </w:rPr>
        <w:t>Pesticide</w:t>
      </w:r>
      <w:r>
        <w:rPr>
          <w:rFonts w:hAnsi="Times New Roman"/>
          <w:i/>
          <w:lang w:val="fr-CA"/>
        </w:rPr>
        <w:t> </w:t>
      </w:r>
      <w:r w:rsidRPr="006A1205">
        <w:rPr>
          <w:rFonts w:hAnsi="Times New Roman"/>
          <w:lang w:val="fr-CA"/>
        </w:rPr>
        <w:t xml:space="preserve">: </w:t>
      </w:r>
      <w:r>
        <w:rPr>
          <w:rFonts w:hAnsi="Times New Roman"/>
          <w:lang w:val="fr-CA"/>
        </w:rPr>
        <w:t xml:space="preserve">Une substance utilisée pour détruire ou empêcher les insectes ou d’autres organismes nuisibles aux plantes cultivées. Il peut s’agir, entre autres, d’insecticides, de fongicides et d’herbicides. Il y a les pesticides chimiques et les pesticides biologiques. </w:t>
      </w:r>
    </w:p>
    <w:p w14:paraId="6ECC3846" w14:textId="77777777" w:rsidR="00D607E3" w:rsidRDefault="00D607E3" w:rsidP="004A13EE">
      <w:pPr>
        <w:pStyle w:val="ListParagraph"/>
        <w:numPr>
          <w:ilvl w:val="0"/>
          <w:numId w:val="1"/>
        </w:numPr>
        <w:spacing w:after="120"/>
        <w:ind w:left="357" w:hanging="357"/>
        <w:contextualSpacing w:val="0"/>
        <w:rPr>
          <w:lang w:val="fr-CA"/>
        </w:rPr>
      </w:pPr>
      <w:proofErr w:type="gramStart"/>
      <w:r w:rsidRPr="00A4112E">
        <w:rPr>
          <w:i/>
          <w:lang w:val="fr-CA"/>
        </w:rPr>
        <w:t>pH</w:t>
      </w:r>
      <w:proofErr w:type="gramEnd"/>
      <w:r>
        <w:rPr>
          <w:i/>
          <w:lang w:val="fr-CA"/>
        </w:rPr>
        <w:t> </w:t>
      </w:r>
      <w:r w:rsidRPr="007A5A83">
        <w:rPr>
          <w:lang w:val="fr-CA"/>
        </w:rPr>
        <w:t>:</w:t>
      </w:r>
      <w:r w:rsidRPr="00A4112E">
        <w:rPr>
          <w:lang w:val="fr-CA"/>
        </w:rPr>
        <w:t xml:space="preserve"> </w:t>
      </w:r>
      <w:r>
        <w:rPr>
          <w:lang w:val="fr-CA"/>
        </w:rPr>
        <w:t>Le pH du sol est le degr</w:t>
      </w:r>
      <w:r>
        <w:rPr>
          <w:lang w:val="fr-CA"/>
        </w:rPr>
        <w:t>é</w:t>
      </w:r>
      <w:r>
        <w:rPr>
          <w:lang w:val="fr-CA"/>
        </w:rPr>
        <w:t xml:space="preserve"> d</w:t>
      </w:r>
      <w:r>
        <w:rPr>
          <w:lang w:val="fr-CA"/>
        </w:rPr>
        <w:t>’</w:t>
      </w:r>
      <w:r>
        <w:rPr>
          <w:lang w:val="fr-CA"/>
        </w:rPr>
        <w:t>acidit</w:t>
      </w:r>
      <w:r>
        <w:rPr>
          <w:lang w:val="fr-CA"/>
        </w:rPr>
        <w:t>é</w:t>
      </w:r>
      <w:r>
        <w:rPr>
          <w:lang w:val="fr-CA"/>
        </w:rPr>
        <w:t xml:space="preserve"> ou d</w:t>
      </w:r>
      <w:r>
        <w:rPr>
          <w:lang w:val="fr-CA"/>
        </w:rPr>
        <w:t>’</w:t>
      </w:r>
      <w:r>
        <w:rPr>
          <w:lang w:val="fr-CA"/>
        </w:rPr>
        <w:t>alcalinit</w:t>
      </w:r>
      <w:r>
        <w:rPr>
          <w:lang w:val="fr-CA"/>
        </w:rPr>
        <w:t>é</w:t>
      </w:r>
      <w:r>
        <w:rPr>
          <w:lang w:val="fr-CA"/>
        </w:rPr>
        <w:t xml:space="preserve"> d</w:t>
      </w:r>
      <w:r>
        <w:rPr>
          <w:lang w:val="fr-CA"/>
        </w:rPr>
        <w:t>’</w:t>
      </w:r>
      <w:r>
        <w:rPr>
          <w:lang w:val="fr-CA"/>
        </w:rPr>
        <w:t xml:space="preserve">un sol. </w:t>
      </w:r>
    </w:p>
    <w:p w14:paraId="2B97C1DA" w14:textId="77777777" w:rsidR="00D607E3" w:rsidRPr="007A5A83" w:rsidRDefault="00D607E3" w:rsidP="004A13EE">
      <w:pPr>
        <w:pStyle w:val="ListParagraph"/>
        <w:numPr>
          <w:ilvl w:val="0"/>
          <w:numId w:val="1"/>
        </w:numPr>
        <w:spacing w:after="120"/>
        <w:ind w:left="357" w:hanging="357"/>
        <w:contextualSpacing w:val="0"/>
        <w:rPr>
          <w:lang w:val="fr-CA"/>
        </w:rPr>
      </w:pPr>
      <w:r w:rsidRPr="009A30C8">
        <w:rPr>
          <w:i/>
          <w:lang w:val="fr-CA"/>
        </w:rPr>
        <w:t>Ph</w:t>
      </w:r>
      <w:r w:rsidRPr="009A30C8">
        <w:rPr>
          <w:i/>
          <w:lang w:val="fr-CA"/>
        </w:rPr>
        <w:t>é</w:t>
      </w:r>
      <w:r w:rsidRPr="009A30C8">
        <w:rPr>
          <w:i/>
          <w:lang w:val="fr-CA"/>
        </w:rPr>
        <w:t>romone</w:t>
      </w:r>
      <w:r>
        <w:rPr>
          <w:lang w:val="fr-CA"/>
        </w:rPr>
        <w:t> </w:t>
      </w:r>
      <w:r>
        <w:rPr>
          <w:lang w:val="fr-CA"/>
        </w:rPr>
        <w:t xml:space="preserve">: Une substance chimique produite et </w:t>
      </w:r>
      <w:r>
        <w:rPr>
          <w:lang w:val="fr-CA"/>
        </w:rPr>
        <w:t>é</w:t>
      </w:r>
      <w:r>
        <w:rPr>
          <w:lang w:val="fr-CA"/>
        </w:rPr>
        <w:t>mise dans l</w:t>
      </w:r>
      <w:r>
        <w:rPr>
          <w:lang w:val="fr-CA"/>
        </w:rPr>
        <w:t>’</w:t>
      </w:r>
      <w:r>
        <w:rPr>
          <w:lang w:val="fr-CA"/>
        </w:rPr>
        <w:t>environnement par les animaux (y compris les insectes), et qui affecte le comportement ou la physiologie d</w:t>
      </w:r>
      <w:r>
        <w:rPr>
          <w:lang w:val="fr-CA"/>
        </w:rPr>
        <w:t>’</w:t>
      </w:r>
      <w:r>
        <w:rPr>
          <w:lang w:val="fr-CA"/>
        </w:rPr>
        <w:t>autres de son esp</w:t>
      </w:r>
      <w:r>
        <w:rPr>
          <w:lang w:val="fr-CA"/>
        </w:rPr>
        <w:t>è</w:t>
      </w:r>
      <w:r>
        <w:rPr>
          <w:lang w:val="fr-CA"/>
        </w:rPr>
        <w:t>ce. Les pi</w:t>
      </w:r>
      <w:r>
        <w:rPr>
          <w:lang w:val="fr-CA"/>
        </w:rPr>
        <w:t>è</w:t>
      </w:r>
      <w:r>
        <w:rPr>
          <w:lang w:val="fr-CA"/>
        </w:rPr>
        <w:t xml:space="preserve">ges sexuels, par exemple, pourraient </w:t>
      </w:r>
      <w:r>
        <w:rPr>
          <w:lang w:val="fr-CA"/>
        </w:rPr>
        <w:t>é</w:t>
      </w:r>
      <w:r>
        <w:rPr>
          <w:lang w:val="fr-CA"/>
        </w:rPr>
        <w:t>mettre des ph</w:t>
      </w:r>
      <w:r>
        <w:rPr>
          <w:lang w:val="fr-CA"/>
        </w:rPr>
        <w:t>é</w:t>
      </w:r>
      <w:r>
        <w:rPr>
          <w:lang w:val="fr-CA"/>
        </w:rPr>
        <w:t>romones qui attirent les insectes m</w:t>
      </w:r>
      <w:r>
        <w:rPr>
          <w:lang w:val="fr-CA"/>
        </w:rPr>
        <w:t>â</w:t>
      </w:r>
      <w:r>
        <w:rPr>
          <w:lang w:val="fr-CA"/>
        </w:rPr>
        <w:t xml:space="preserve">les ou femelles. </w:t>
      </w:r>
    </w:p>
    <w:p w14:paraId="77F49BBD" w14:textId="77777777" w:rsidR="00D607E3" w:rsidRPr="009A30C8" w:rsidRDefault="00D607E3" w:rsidP="004A13EE">
      <w:pPr>
        <w:pStyle w:val="ListParagraph"/>
        <w:numPr>
          <w:ilvl w:val="0"/>
          <w:numId w:val="1"/>
        </w:numPr>
        <w:spacing w:after="120"/>
        <w:ind w:left="357" w:hanging="357"/>
        <w:contextualSpacing w:val="0"/>
        <w:rPr>
          <w:lang w:val="fr-CA"/>
        </w:rPr>
      </w:pPr>
      <w:r w:rsidRPr="009A30C8">
        <w:rPr>
          <w:i/>
          <w:lang w:val="fr-CA"/>
        </w:rPr>
        <w:t>Pr</w:t>
      </w:r>
      <w:r w:rsidRPr="009A30C8">
        <w:rPr>
          <w:i/>
          <w:lang w:val="fr-CA"/>
        </w:rPr>
        <w:t>é</w:t>
      </w:r>
      <w:r w:rsidRPr="009A30C8">
        <w:rPr>
          <w:i/>
          <w:lang w:val="fr-CA"/>
        </w:rPr>
        <w:t>dateurs</w:t>
      </w:r>
      <w:r>
        <w:rPr>
          <w:lang w:val="fr-CA"/>
        </w:rPr>
        <w:t> </w:t>
      </w:r>
      <w:r>
        <w:rPr>
          <w:lang w:val="fr-CA"/>
        </w:rPr>
        <w:t>: Un insecte, un organisme ou une autre cr</w:t>
      </w:r>
      <w:r>
        <w:rPr>
          <w:lang w:val="fr-CA"/>
        </w:rPr>
        <w:t>é</w:t>
      </w:r>
      <w:r>
        <w:rPr>
          <w:lang w:val="fr-CA"/>
        </w:rPr>
        <w:t>ature qui s</w:t>
      </w:r>
      <w:r>
        <w:rPr>
          <w:lang w:val="fr-CA"/>
        </w:rPr>
        <w:t>’</w:t>
      </w:r>
      <w:r>
        <w:rPr>
          <w:lang w:val="fr-CA"/>
        </w:rPr>
        <w:t xml:space="preserve">attaquent aux organismes nuisibles. </w:t>
      </w:r>
    </w:p>
    <w:p w14:paraId="7E078FCD" w14:textId="77777777" w:rsidR="00D607E3" w:rsidRPr="006A1205" w:rsidRDefault="00D607E3" w:rsidP="004A13EE">
      <w:pPr>
        <w:pStyle w:val="ListParagraph"/>
        <w:numPr>
          <w:ilvl w:val="0"/>
          <w:numId w:val="1"/>
        </w:numPr>
        <w:spacing w:after="120"/>
        <w:ind w:left="357" w:hanging="357"/>
        <w:contextualSpacing w:val="0"/>
        <w:rPr>
          <w:lang w:val="fr-CA"/>
        </w:rPr>
      </w:pPr>
      <w:r w:rsidRPr="006A1205">
        <w:rPr>
          <w:i/>
          <w:lang w:val="fr-CA"/>
        </w:rPr>
        <w:t>R</w:t>
      </w:r>
      <w:r w:rsidRPr="006A1205">
        <w:rPr>
          <w:i/>
          <w:lang w:val="fr-CA"/>
        </w:rPr>
        <w:t>é</w:t>
      </w:r>
      <w:r w:rsidRPr="006A1205">
        <w:rPr>
          <w:i/>
          <w:lang w:val="fr-CA"/>
        </w:rPr>
        <w:t>sistance aux pesticides</w:t>
      </w:r>
      <w:r>
        <w:rPr>
          <w:lang w:val="fr-CA"/>
        </w:rPr>
        <w:t> </w:t>
      </w:r>
      <w:r>
        <w:rPr>
          <w:lang w:val="fr-CA"/>
        </w:rPr>
        <w:t>: La diminution de la sensibilit</w:t>
      </w:r>
      <w:r>
        <w:rPr>
          <w:lang w:val="fr-CA"/>
        </w:rPr>
        <w:t>é</w:t>
      </w:r>
      <w:r>
        <w:rPr>
          <w:lang w:val="fr-CA"/>
        </w:rPr>
        <w:t xml:space="preserve"> d</w:t>
      </w:r>
      <w:r>
        <w:rPr>
          <w:lang w:val="fr-CA"/>
        </w:rPr>
        <w:t>’</w:t>
      </w:r>
      <w:r>
        <w:rPr>
          <w:lang w:val="fr-CA"/>
        </w:rPr>
        <w:t xml:space="preserve">un organisme nuisible </w:t>
      </w:r>
      <w:r>
        <w:rPr>
          <w:lang w:val="fr-CA"/>
        </w:rPr>
        <w:t>à</w:t>
      </w:r>
      <w:r>
        <w:rPr>
          <w:lang w:val="fr-CA"/>
        </w:rPr>
        <w:t xml:space="preserve"> un pesticide autrefois efficace contre lui. Les esp</w:t>
      </w:r>
      <w:r>
        <w:rPr>
          <w:lang w:val="fr-CA"/>
        </w:rPr>
        <w:t>è</w:t>
      </w:r>
      <w:r>
        <w:rPr>
          <w:lang w:val="fr-CA"/>
        </w:rPr>
        <w:t>ces d</w:t>
      </w:r>
      <w:r>
        <w:rPr>
          <w:lang w:val="fr-CA"/>
        </w:rPr>
        <w:t>’</w:t>
      </w:r>
      <w:r>
        <w:rPr>
          <w:lang w:val="fr-CA"/>
        </w:rPr>
        <w:t>organismes nuisibles d</w:t>
      </w:r>
      <w:r>
        <w:rPr>
          <w:lang w:val="fr-CA"/>
        </w:rPr>
        <w:t>é</w:t>
      </w:r>
      <w:r>
        <w:rPr>
          <w:lang w:val="fr-CA"/>
        </w:rPr>
        <w:t>veloppent une r</w:t>
      </w:r>
      <w:r>
        <w:rPr>
          <w:lang w:val="fr-CA"/>
        </w:rPr>
        <w:t>é</w:t>
      </w:r>
      <w:r>
        <w:rPr>
          <w:lang w:val="fr-CA"/>
        </w:rPr>
        <w:t>sistance aux pesticides par une s</w:t>
      </w:r>
      <w:r>
        <w:rPr>
          <w:lang w:val="fr-CA"/>
        </w:rPr>
        <w:t>é</w:t>
      </w:r>
      <w:r>
        <w:rPr>
          <w:lang w:val="fr-CA"/>
        </w:rPr>
        <w:t>lection naturelle</w:t>
      </w:r>
      <w:r>
        <w:rPr>
          <w:lang w:val="fr-CA"/>
        </w:rPr>
        <w:t> </w:t>
      </w:r>
      <w:r>
        <w:rPr>
          <w:lang w:val="fr-CA"/>
        </w:rPr>
        <w:t>: apr</w:t>
      </w:r>
      <w:r>
        <w:rPr>
          <w:lang w:val="fr-CA"/>
        </w:rPr>
        <w:t>è</w:t>
      </w:r>
      <w:r>
        <w:rPr>
          <w:lang w:val="fr-CA"/>
        </w:rPr>
        <w:t>s la pulv</w:t>
      </w:r>
      <w:r>
        <w:rPr>
          <w:lang w:val="fr-CA"/>
        </w:rPr>
        <w:t>é</w:t>
      </w:r>
      <w:r>
        <w:rPr>
          <w:lang w:val="fr-CA"/>
        </w:rPr>
        <w:t>risation d</w:t>
      </w:r>
      <w:r>
        <w:rPr>
          <w:lang w:val="fr-CA"/>
        </w:rPr>
        <w:t>’</w:t>
      </w:r>
      <w:r>
        <w:rPr>
          <w:lang w:val="fr-CA"/>
        </w:rPr>
        <w:t>un pesticide, les individus qui ont le plus de r</w:t>
      </w:r>
      <w:r>
        <w:rPr>
          <w:lang w:val="fr-CA"/>
        </w:rPr>
        <w:t>é</w:t>
      </w:r>
      <w:r>
        <w:rPr>
          <w:lang w:val="fr-CA"/>
        </w:rPr>
        <w:t>sistance survivent et transmettent leur capacit</w:t>
      </w:r>
      <w:r>
        <w:rPr>
          <w:lang w:val="fr-CA"/>
        </w:rPr>
        <w:t>é</w:t>
      </w:r>
      <w:r>
        <w:rPr>
          <w:lang w:val="fr-CA"/>
        </w:rPr>
        <w:t xml:space="preserve"> de r</w:t>
      </w:r>
      <w:r>
        <w:rPr>
          <w:lang w:val="fr-CA"/>
        </w:rPr>
        <w:t>é</w:t>
      </w:r>
      <w:r>
        <w:rPr>
          <w:lang w:val="fr-CA"/>
        </w:rPr>
        <w:t xml:space="preserve">sistance </w:t>
      </w:r>
      <w:r>
        <w:rPr>
          <w:lang w:val="fr-CA"/>
        </w:rPr>
        <w:t>à</w:t>
      </w:r>
      <w:r>
        <w:rPr>
          <w:lang w:val="fr-CA"/>
        </w:rPr>
        <w:t xml:space="preserve"> leurs petits. </w:t>
      </w:r>
    </w:p>
    <w:p w14:paraId="0324AC47" w14:textId="298D7223" w:rsidR="00D607E3" w:rsidRDefault="00D607E3" w:rsidP="004A13EE">
      <w:pPr>
        <w:pStyle w:val="ListParagraph"/>
        <w:numPr>
          <w:ilvl w:val="0"/>
          <w:numId w:val="1"/>
        </w:numPr>
        <w:spacing w:after="120"/>
        <w:ind w:left="357" w:hanging="357"/>
        <w:contextualSpacing w:val="0"/>
        <w:rPr>
          <w:lang w:val="fr-CA"/>
        </w:rPr>
      </w:pPr>
      <w:r w:rsidRPr="006A1205">
        <w:rPr>
          <w:i/>
          <w:lang w:val="fr-CA"/>
        </w:rPr>
        <w:t xml:space="preserve">Seuil </w:t>
      </w:r>
      <w:r w:rsidRPr="006A1205">
        <w:rPr>
          <w:i/>
          <w:lang w:val="fr-CA"/>
        </w:rPr>
        <w:t>é</w:t>
      </w:r>
      <w:r w:rsidRPr="006A1205">
        <w:rPr>
          <w:i/>
          <w:lang w:val="fr-CA"/>
        </w:rPr>
        <w:t>conomique</w:t>
      </w:r>
      <w:r>
        <w:rPr>
          <w:lang w:val="fr-CA"/>
        </w:rPr>
        <w:t> </w:t>
      </w:r>
      <w:r>
        <w:rPr>
          <w:lang w:val="fr-CA"/>
        </w:rPr>
        <w:t>: La densit</w:t>
      </w:r>
      <w:r>
        <w:rPr>
          <w:lang w:val="fr-CA"/>
        </w:rPr>
        <w:t>é</w:t>
      </w:r>
      <w:r>
        <w:rPr>
          <w:lang w:val="fr-CA"/>
        </w:rPr>
        <w:t xml:space="preserve"> de population d</w:t>
      </w:r>
      <w:r>
        <w:rPr>
          <w:lang w:val="fr-CA"/>
        </w:rPr>
        <w:t>’</w:t>
      </w:r>
      <w:r>
        <w:rPr>
          <w:lang w:val="fr-CA"/>
        </w:rPr>
        <w:t>une esp</w:t>
      </w:r>
      <w:r>
        <w:rPr>
          <w:lang w:val="fr-CA"/>
        </w:rPr>
        <w:t>è</w:t>
      </w:r>
      <w:r>
        <w:rPr>
          <w:lang w:val="fr-CA"/>
        </w:rPr>
        <w:t xml:space="preserve">ce </w:t>
      </w:r>
      <w:r>
        <w:rPr>
          <w:lang w:val="fr-CA"/>
        </w:rPr>
        <w:t>à</w:t>
      </w:r>
      <w:r>
        <w:rPr>
          <w:lang w:val="fr-CA"/>
        </w:rPr>
        <w:t xml:space="preserve"> partir de laquelle des mesures de </w:t>
      </w:r>
      <w:r w:rsidR="00347804">
        <w:rPr>
          <w:lang w:val="fr-CA"/>
        </w:rPr>
        <w:t>lutte</w:t>
      </w:r>
      <w:r>
        <w:rPr>
          <w:lang w:val="fr-CA"/>
        </w:rPr>
        <w:t xml:space="preserve"> doivent </w:t>
      </w:r>
      <w:r>
        <w:rPr>
          <w:lang w:val="fr-CA"/>
        </w:rPr>
        <w:t>ê</w:t>
      </w:r>
      <w:r>
        <w:rPr>
          <w:lang w:val="fr-CA"/>
        </w:rPr>
        <w:t xml:space="preserve">tre prises pour </w:t>
      </w:r>
      <w:r>
        <w:rPr>
          <w:lang w:val="fr-CA"/>
        </w:rPr>
        <w:t>é</w:t>
      </w:r>
      <w:r>
        <w:rPr>
          <w:lang w:val="fr-CA"/>
        </w:rPr>
        <w:t>viter que l</w:t>
      </w:r>
      <w:r>
        <w:rPr>
          <w:lang w:val="fr-CA"/>
        </w:rPr>
        <w:t>’</w:t>
      </w:r>
      <w:r>
        <w:rPr>
          <w:lang w:val="fr-CA"/>
        </w:rPr>
        <w:t>augmentation de la population d</w:t>
      </w:r>
      <w:r>
        <w:rPr>
          <w:lang w:val="fr-CA"/>
        </w:rPr>
        <w:t>’</w:t>
      </w:r>
      <w:r>
        <w:rPr>
          <w:lang w:val="fr-CA"/>
        </w:rPr>
        <w:t xml:space="preserve">organismes nuisibles atteigne le niveau </w:t>
      </w:r>
      <w:r>
        <w:rPr>
          <w:lang w:val="fr-CA"/>
        </w:rPr>
        <w:t>é</w:t>
      </w:r>
      <w:r>
        <w:rPr>
          <w:lang w:val="fr-CA"/>
        </w:rPr>
        <w:t>conomique</w:t>
      </w:r>
      <w:r w:rsidR="00347804">
        <w:rPr>
          <w:lang w:val="fr-CA"/>
        </w:rPr>
        <w:t xml:space="preserve"> d</w:t>
      </w:r>
      <w:r w:rsidR="00347804">
        <w:rPr>
          <w:lang w:val="fr-CA"/>
        </w:rPr>
        <w:t>’</w:t>
      </w:r>
      <w:r w:rsidR="00347804">
        <w:rPr>
          <w:lang w:val="fr-CA"/>
        </w:rPr>
        <w:t>intervention</w:t>
      </w:r>
      <w:r>
        <w:rPr>
          <w:lang w:val="fr-CA"/>
        </w:rPr>
        <w:t xml:space="preserve">. </w:t>
      </w:r>
    </w:p>
    <w:p w14:paraId="30F1DC90" w14:textId="77777777" w:rsidR="00D607E3" w:rsidRPr="00817FA2" w:rsidRDefault="00D607E3" w:rsidP="004A13EE">
      <w:pPr>
        <w:pStyle w:val="ListParagraph"/>
        <w:numPr>
          <w:ilvl w:val="0"/>
          <w:numId w:val="1"/>
        </w:numPr>
        <w:spacing w:after="120"/>
        <w:ind w:left="357" w:hanging="357"/>
        <w:contextualSpacing w:val="0"/>
        <w:rPr>
          <w:lang w:val="fr-CA"/>
        </w:rPr>
      </w:pPr>
      <w:r w:rsidRPr="00817FA2">
        <w:rPr>
          <w:i/>
          <w:lang w:val="fr-CA"/>
        </w:rPr>
        <w:t xml:space="preserve">Substance </w:t>
      </w:r>
      <w:proofErr w:type="spellStart"/>
      <w:r w:rsidRPr="00817FA2">
        <w:rPr>
          <w:i/>
          <w:lang w:val="fr-CA"/>
        </w:rPr>
        <w:t>s</w:t>
      </w:r>
      <w:r w:rsidRPr="00817FA2">
        <w:rPr>
          <w:i/>
          <w:lang w:val="fr-CA"/>
        </w:rPr>
        <w:t>é</w:t>
      </w:r>
      <w:r w:rsidRPr="00817FA2">
        <w:rPr>
          <w:i/>
          <w:lang w:val="fr-CA"/>
        </w:rPr>
        <w:t>miochimique</w:t>
      </w:r>
      <w:proofErr w:type="spellEnd"/>
      <w:r>
        <w:rPr>
          <w:lang w:val="fr-CA"/>
        </w:rPr>
        <w:t> </w:t>
      </w:r>
      <w:r>
        <w:rPr>
          <w:lang w:val="fr-CA"/>
        </w:rPr>
        <w:t>: Ph</w:t>
      </w:r>
      <w:r>
        <w:rPr>
          <w:lang w:val="fr-CA"/>
        </w:rPr>
        <w:t>é</w:t>
      </w:r>
      <w:r>
        <w:rPr>
          <w:lang w:val="fr-CA"/>
        </w:rPr>
        <w:t>romones ou autres produits chimiques qui transmettent un signal d</w:t>
      </w:r>
      <w:r>
        <w:rPr>
          <w:lang w:val="fr-CA"/>
        </w:rPr>
        <w:t>’</w:t>
      </w:r>
      <w:r>
        <w:rPr>
          <w:lang w:val="fr-CA"/>
        </w:rPr>
        <w:t xml:space="preserve">un organisme </w:t>
      </w:r>
      <w:r>
        <w:rPr>
          <w:lang w:val="fr-CA"/>
        </w:rPr>
        <w:t>à</w:t>
      </w:r>
      <w:r>
        <w:rPr>
          <w:lang w:val="fr-CA"/>
        </w:rPr>
        <w:t xml:space="preserve"> un autre pour modifier le comportement de l</w:t>
      </w:r>
      <w:r>
        <w:rPr>
          <w:lang w:val="fr-CA"/>
        </w:rPr>
        <w:t>’</w:t>
      </w:r>
      <w:r>
        <w:rPr>
          <w:lang w:val="fr-CA"/>
        </w:rPr>
        <w:t>organisme r</w:t>
      </w:r>
      <w:r>
        <w:rPr>
          <w:lang w:val="fr-CA"/>
        </w:rPr>
        <w:t>é</w:t>
      </w:r>
      <w:r>
        <w:rPr>
          <w:lang w:val="fr-CA"/>
        </w:rPr>
        <w:t xml:space="preserve">cepteur. </w:t>
      </w:r>
    </w:p>
    <w:p w14:paraId="197F09C2" w14:textId="77777777" w:rsidR="004C2745" w:rsidRPr="00A4112E" w:rsidRDefault="004C2745" w:rsidP="004C2745">
      <w:pPr>
        <w:tabs>
          <w:tab w:val="left" w:pos="2880"/>
        </w:tabs>
        <w:ind w:left="360"/>
        <w:rPr>
          <w:b/>
          <w:lang w:val="fr-CA"/>
        </w:rPr>
      </w:pPr>
    </w:p>
    <w:p w14:paraId="39A61525" w14:textId="44D9CD79" w:rsidR="00321C93" w:rsidRPr="004A13EE" w:rsidRDefault="00636EC6" w:rsidP="00321C93">
      <w:pPr>
        <w:pStyle w:val="Heading2"/>
        <w:tabs>
          <w:tab w:val="left" w:pos="2880"/>
        </w:tabs>
        <w:rPr>
          <w:highlight w:val="yellow"/>
          <w:lang w:val="fr-CA"/>
        </w:rPr>
      </w:pPr>
      <w:r w:rsidRPr="004A13EE">
        <w:rPr>
          <w:lang w:val="fr-CA"/>
        </w:rPr>
        <w:t>Remerciements</w:t>
      </w:r>
    </w:p>
    <w:p w14:paraId="3385F2BA" w14:textId="0BC67A63" w:rsidR="00321C93" w:rsidRPr="00A4112E" w:rsidRDefault="00636EC6" w:rsidP="00321C93">
      <w:pPr>
        <w:tabs>
          <w:tab w:val="left" w:pos="2880"/>
          <w:tab w:val="left" w:pos="5550"/>
        </w:tabs>
        <w:rPr>
          <w:lang w:val="fr-CA"/>
        </w:rPr>
      </w:pPr>
      <w:bookmarkStart w:id="3" w:name="_GoBack"/>
      <w:r>
        <w:rPr>
          <w:lang w:val="fr-CA"/>
        </w:rPr>
        <w:t>Rédaction :</w:t>
      </w:r>
      <w:r w:rsidR="00321C93" w:rsidRPr="00A4112E">
        <w:rPr>
          <w:lang w:val="fr-CA"/>
        </w:rPr>
        <w:t xml:space="preserve"> </w:t>
      </w:r>
      <w:proofErr w:type="spellStart"/>
      <w:r w:rsidR="00D2271E" w:rsidRPr="00A4112E">
        <w:rPr>
          <w:lang w:val="fr-CA"/>
        </w:rPr>
        <w:t>Vijay</w:t>
      </w:r>
      <w:proofErr w:type="spellEnd"/>
      <w:r w:rsidR="00D2271E" w:rsidRPr="00A4112E">
        <w:rPr>
          <w:lang w:val="fr-CA"/>
        </w:rPr>
        <w:t xml:space="preserve"> </w:t>
      </w:r>
      <w:proofErr w:type="spellStart"/>
      <w:r w:rsidR="00D2271E" w:rsidRPr="00A4112E">
        <w:rPr>
          <w:lang w:val="fr-CA"/>
        </w:rPr>
        <w:t>Cuddeford</w:t>
      </w:r>
      <w:proofErr w:type="spellEnd"/>
      <w:r w:rsidR="00D2271E" w:rsidRPr="00A4112E">
        <w:rPr>
          <w:lang w:val="fr-CA"/>
        </w:rPr>
        <w:t xml:space="preserve">, </w:t>
      </w:r>
      <w:r>
        <w:rPr>
          <w:lang w:val="fr-CA"/>
        </w:rPr>
        <w:t>Rédacteur en chef</w:t>
      </w:r>
      <w:r w:rsidR="00D2271E" w:rsidRPr="00A4112E">
        <w:rPr>
          <w:lang w:val="fr-CA"/>
        </w:rPr>
        <w:t xml:space="preserve">, </w:t>
      </w:r>
      <w:r>
        <w:rPr>
          <w:lang w:val="fr-CA"/>
        </w:rPr>
        <w:t>Radios Rurales Internationales</w:t>
      </w:r>
    </w:p>
    <w:p w14:paraId="34BD8B95" w14:textId="0AAD748F" w:rsidR="00321C93" w:rsidRPr="00A4112E" w:rsidRDefault="00321C93" w:rsidP="008E5FA5">
      <w:pPr>
        <w:shd w:val="clear" w:color="auto" w:fill="FFFFFF"/>
        <w:tabs>
          <w:tab w:val="left" w:pos="2880"/>
        </w:tabs>
        <w:rPr>
          <w:lang w:val="fr-CA"/>
        </w:rPr>
      </w:pPr>
      <w:r w:rsidRPr="00A4112E">
        <w:rPr>
          <w:lang w:val="fr-CA"/>
        </w:rPr>
        <w:t>R</w:t>
      </w:r>
      <w:r w:rsidR="00636EC6">
        <w:rPr>
          <w:lang w:val="fr-CA"/>
        </w:rPr>
        <w:t>évision :</w:t>
      </w:r>
      <w:r w:rsidRPr="00A4112E">
        <w:rPr>
          <w:lang w:val="fr-CA"/>
        </w:rPr>
        <w:t xml:space="preserve"> </w:t>
      </w:r>
      <w:r w:rsidR="008E5FA5" w:rsidRPr="00A4112E">
        <w:rPr>
          <w:lang w:val="fr-CA"/>
        </w:rPr>
        <w:t xml:space="preserve">Dr Anna Wood, </w:t>
      </w:r>
      <w:r w:rsidR="00636EC6">
        <w:rPr>
          <w:lang w:val="fr-CA"/>
        </w:rPr>
        <w:t xml:space="preserve">conseillère en gestion intégrée des cultures, </w:t>
      </w:r>
      <w:r w:rsidR="008E5FA5" w:rsidRPr="00A4112E">
        <w:rPr>
          <w:lang w:val="fr-CA"/>
        </w:rPr>
        <w:t>CABI, Delémont, S</w:t>
      </w:r>
      <w:r w:rsidR="002B2224">
        <w:rPr>
          <w:lang w:val="fr-CA"/>
        </w:rPr>
        <w:t>uisse</w:t>
      </w:r>
    </w:p>
    <w:bookmarkEnd w:id="3"/>
    <w:p w14:paraId="176419CC" w14:textId="3919F47A" w:rsidR="00106CB0" w:rsidRPr="00A4112E" w:rsidRDefault="00106CB0" w:rsidP="00321C93">
      <w:pPr>
        <w:shd w:val="clear" w:color="auto" w:fill="FFFFFF"/>
        <w:tabs>
          <w:tab w:val="left" w:pos="2880"/>
        </w:tabs>
        <w:rPr>
          <w:lang w:val="fr-CA"/>
        </w:rPr>
      </w:pPr>
    </w:p>
    <w:p w14:paraId="33C4C782" w14:textId="77777777" w:rsidR="00106CB0" w:rsidRPr="00A4112E" w:rsidRDefault="00106CB0" w:rsidP="00321C93">
      <w:pPr>
        <w:shd w:val="clear" w:color="auto" w:fill="FFFFFF"/>
        <w:tabs>
          <w:tab w:val="left" w:pos="2880"/>
        </w:tabs>
        <w:rPr>
          <w:lang w:val="fr-CA"/>
        </w:rPr>
      </w:pPr>
    </w:p>
    <w:sectPr w:rsidR="00106CB0" w:rsidRPr="00A4112E" w:rsidSect="000677CB">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4889" w14:textId="77777777" w:rsidR="004257FF" w:rsidRDefault="004257FF">
      <w:r>
        <w:separator/>
      </w:r>
    </w:p>
  </w:endnote>
  <w:endnote w:type="continuationSeparator" w:id="0">
    <w:p w14:paraId="542C0B0F" w14:textId="77777777" w:rsidR="004257FF" w:rsidRDefault="0042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0925" w14:textId="77777777" w:rsidR="00F8758F" w:rsidRDefault="00F8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E719" w14:textId="64460180" w:rsidR="00A719DC" w:rsidRDefault="00A719DC">
    <w:pPr>
      <w:pStyle w:val="Footer"/>
      <w:jc w:val="right"/>
    </w:pPr>
    <w:r>
      <w:fldChar w:fldCharType="begin"/>
    </w:r>
    <w:r>
      <w:instrText xml:space="preserve"> PAGE   \* MERGEFORMAT </w:instrText>
    </w:r>
    <w:r>
      <w:fldChar w:fldCharType="separate"/>
    </w:r>
    <w:r w:rsidR="0098370E">
      <w:rPr>
        <w:noProof/>
      </w:rPr>
      <w:t>13</w:t>
    </w:r>
    <w:r>
      <w:rPr>
        <w:noProof/>
      </w:rPr>
      <w:fldChar w:fldCharType="end"/>
    </w:r>
  </w:p>
  <w:p w14:paraId="2BC878AF" w14:textId="77777777" w:rsidR="00A719DC" w:rsidRDefault="00A719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275B" w14:textId="77777777" w:rsidR="00F8758F" w:rsidRDefault="00F8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377B" w14:textId="77777777" w:rsidR="004257FF" w:rsidRDefault="004257FF">
      <w:r>
        <w:separator/>
      </w:r>
    </w:p>
  </w:footnote>
  <w:footnote w:type="continuationSeparator" w:id="0">
    <w:p w14:paraId="79F3B368" w14:textId="77777777" w:rsidR="004257FF" w:rsidRDefault="0042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3EB7" w14:textId="77777777" w:rsidR="00F8758F" w:rsidRDefault="00F8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F61D" w14:textId="77777777" w:rsidR="00F8758F" w:rsidRDefault="00F87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6418" w14:textId="77777777" w:rsidR="00F8758F" w:rsidRDefault="00F8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3D4"/>
    <w:multiLevelType w:val="hybridMultilevel"/>
    <w:tmpl w:val="FA1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604"/>
    <w:multiLevelType w:val="hybridMultilevel"/>
    <w:tmpl w:val="FA506DB8"/>
    <w:lvl w:ilvl="0" w:tplc="B4C43334">
      <w:start w:val="2"/>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253B5"/>
    <w:multiLevelType w:val="hybridMultilevel"/>
    <w:tmpl w:val="26505606"/>
    <w:lvl w:ilvl="0" w:tplc="10090003">
      <w:start w:val="1"/>
      <w:numFmt w:val="decimal"/>
      <w:lvlText w:val="%1."/>
      <w:lvlJc w:val="left"/>
      <w:pPr>
        <w:ind w:left="72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F20F11"/>
    <w:multiLevelType w:val="hybridMultilevel"/>
    <w:tmpl w:val="9EC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E07E6C"/>
    <w:multiLevelType w:val="hybridMultilevel"/>
    <w:tmpl w:val="77D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57253"/>
    <w:multiLevelType w:val="hybridMultilevel"/>
    <w:tmpl w:val="A3068F6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8A212A"/>
    <w:multiLevelType w:val="hybridMultilevel"/>
    <w:tmpl w:val="1DFEF16A"/>
    <w:lvl w:ilvl="0" w:tplc="EEB41A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F47B53"/>
    <w:multiLevelType w:val="hybridMultilevel"/>
    <w:tmpl w:val="0CD0CAE2"/>
    <w:lvl w:ilvl="0" w:tplc="10090003">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8D6271"/>
    <w:multiLevelType w:val="hybridMultilevel"/>
    <w:tmpl w:val="CFD4B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6A76DC"/>
    <w:multiLevelType w:val="multilevel"/>
    <w:tmpl w:val="74345E2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571E7452"/>
    <w:multiLevelType w:val="multilevel"/>
    <w:tmpl w:val="92B21D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CC66A4"/>
    <w:multiLevelType w:val="hybridMultilevel"/>
    <w:tmpl w:val="004A5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7D7831"/>
    <w:multiLevelType w:val="hybridMultilevel"/>
    <w:tmpl w:val="C53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FB1EF3"/>
    <w:multiLevelType w:val="hybridMultilevel"/>
    <w:tmpl w:val="E9DAF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6DB2978"/>
    <w:multiLevelType w:val="hybridMultilevel"/>
    <w:tmpl w:val="4B402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8106D9C"/>
    <w:multiLevelType w:val="hybridMultilevel"/>
    <w:tmpl w:val="8436A2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0948CC"/>
    <w:multiLevelType w:val="hybridMultilevel"/>
    <w:tmpl w:val="6292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B21427"/>
    <w:multiLevelType w:val="hybridMultilevel"/>
    <w:tmpl w:val="025CC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1157C4E"/>
    <w:multiLevelType w:val="multilevel"/>
    <w:tmpl w:val="0F28AE8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D224F"/>
    <w:multiLevelType w:val="hybridMultilevel"/>
    <w:tmpl w:val="C346C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10"/>
  </w:num>
  <w:num w:numId="6">
    <w:abstractNumId w:val="21"/>
  </w:num>
  <w:num w:numId="7">
    <w:abstractNumId w:val="18"/>
  </w:num>
  <w:num w:numId="8">
    <w:abstractNumId w:val="14"/>
  </w:num>
  <w:num w:numId="9">
    <w:abstractNumId w:val="13"/>
  </w:num>
  <w:num w:numId="10">
    <w:abstractNumId w:val="8"/>
  </w:num>
  <w:num w:numId="11">
    <w:abstractNumId w:val="2"/>
  </w:num>
  <w:num w:numId="12">
    <w:abstractNumId w:val="1"/>
  </w:num>
  <w:num w:numId="13">
    <w:abstractNumId w:val="7"/>
  </w:num>
  <w:num w:numId="14">
    <w:abstractNumId w:val="17"/>
  </w:num>
  <w:num w:numId="15">
    <w:abstractNumId w:val="16"/>
  </w:num>
  <w:num w:numId="16">
    <w:abstractNumId w:val="22"/>
  </w:num>
  <w:num w:numId="17">
    <w:abstractNumId w:val="3"/>
  </w:num>
  <w:num w:numId="18">
    <w:abstractNumId w:val="19"/>
  </w:num>
  <w:num w:numId="19">
    <w:abstractNumId w:val="5"/>
  </w:num>
  <w:num w:numId="20">
    <w:abstractNumId w:val="0"/>
  </w:num>
  <w:num w:numId="21">
    <w:abstractNumId w:val="12"/>
  </w:num>
  <w:num w:numId="22">
    <w:abstractNumId w:val="15"/>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67F"/>
    <w:rsid w:val="00022E40"/>
    <w:rsid w:val="00031E38"/>
    <w:rsid w:val="00042A11"/>
    <w:rsid w:val="0004691B"/>
    <w:rsid w:val="00046D54"/>
    <w:rsid w:val="00050723"/>
    <w:rsid w:val="00051071"/>
    <w:rsid w:val="00052F81"/>
    <w:rsid w:val="000543AC"/>
    <w:rsid w:val="00054DA5"/>
    <w:rsid w:val="00055062"/>
    <w:rsid w:val="0005516A"/>
    <w:rsid w:val="00056BE7"/>
    <w:rsid w:val="00063C7D"/>
    <w:rsid w:val="000677CB"/>
    <w:rsid w:val="000733D1"/>
    <w:rsid w:val="000764C0"/>
    <w:rsid w:val="00080DEB"/>
    <w:rsid w:val="00081D4C"/>
    <w:rsid w:val="0008282C"/>
    <w:rsid w:val="00085057"/>
    <w:rsid w:val="00092647"/>
    <w:rsid w:val="00093956"/>
    <w:rsid w:val="00094919"/>
    <w:rsid w:val="0009575A"/>
    <w:rsid w:val="00095818"/>
    <w:rsid w:val="000959CB"/>
    <w:rsid w:val="000A248C"/>
    <w:rsid w:val="000A542C"/>
    <w:rsid w:val="000A5F3C"/>
    <w:rsid w:val="000A6B9A"/>
    <w:rsid w:val="000B2E12"/>
    <w:rsid w:val="000B630F"/>
    <w:rsid w:val="000C53F3"/>
    <w:rsid w:val="000D0C18"/>
    <w:rsid w:val="000D393A"/>
    <w:rsid w:val="000D6835"/>
    <w:rsid w:val="000E0607"/>
    <w:rsid w:val="000E19BB"/>
    <w:rsid w:val="000E37CA"/>
    <w:rsid w:val="000E3D47"/>
    <w:rsid w:val="000E5921"/>
    <w:rsid w:val="000F2718"/>
    <w:rsid w:val="000F292D"/>
    <w:rsid w:val="000F4D98"/>
    <w:rsid w:val="00103396"/>
    <w:rsid w:val="00103728"/>
    <w:rsid w:val="0010472D"/>
    <w:rsid w:val="00105683"/>
    <w:rsid w:val="00105EB1"/>
    <w:rsid w:val="00106CB0"/>
    <w:rsid w:val="00107058"/>
    <w:rsid w:val="00107BAC"/>
    <w:rsid w:val="00111F4E"/>
    <w:rsid w:val="001126E8"/>
    <w:rsid w:val="00115308"/>
    <w:rsid w:val="00116475"/>
    <w:rsid w:val="00117E49"/>
    <w:rsid w:val="00120E97"/>
    <w:rsid w:val="001213BC"/>
    <w:rsid w:val="00123A22"/>
    <w:rsid w:val="00124CAF"/>
    <w:rsid w:val="00125E59"/>
    <w:rsid w:val="00126140"/>
    <w:rsid w:val="001266A2"/>
    <w:rsid w:val="00126FB0"/>
    <w:rsid w:val="00127CBE"/>
    <w:rsid w:val="001309A0"/>
    <w:rsid w:val="0013188A"/>
    <w:rsid w:val="00134D2D"/>
    <w:rsid w:val="00135329"/>
    <w:rsid w:val="00142B5F"/>
    <w:rsid w:val="001501AC"/>
    <w:rsid w:val="00150932"/>
    <w:rsid w:val="001545DA"/>
    <w:rsid w:val="00155A8B"/>
    <w:rsid w:val="00155EEB"/>
    <w:rsid w:val="00156ECB"/>
    <w:rsid w:val="00162006"/>
    <w:rsid w:val="001641EF"/>
    <w:rsid w:val="00165DE0"/>
    <w:rsid w:val="00171F2F"/>
    <w:rsid w:val="001770D1"/>
    <w:rsid w:val="00180027"/>
    <w:rsid w:val="00181F74"/>
    <w:rsid w:val="0018330E"/>
    <w:rsid w:val="00183A74"/>
    <w:rsid w:val="00183F9A"/>
    <w:rsid w:val="001846E4"/>
    <w:rsid w:val="001951F6"/>
    <w:rsid w:val="00195411"/>
    <w:rsid w:val="001961AA"/>
    <w:rsid w:val="0019740D"/>
    <w:rsid w:val="001A4561"/>
    <w:rsid w:val="001A5008"/>
    <w:rsid w:val="001B0AFE"/>
    <w:rsid w:val="001B1BE4"/>
    <w:rsid w:val="001B4678"/>
    <w:rsid w:val="001B4A60"/>
    <w:rsid w:val="001B6650"/>
    <w:rsid w:val="001C055C"/>
    <w:rsid w:val="001C1AC7"/>
    <w:rsid w:val="001C5F34"/>
    <w:rsid w:val="001C7E4A"/>
    <w:rsid w:val="001D026F"/>
    <w:rsid w:val="001D3B07"/>
    <w:rsid w:val="001D3BC7"/>
    <w:rsid w:val="001E0CD8"/>
    <w:rsid w:val="001E0ECF"/>
    <w:rsid w:val="001E0F18"/>
    <w:rsid w:val="001E17C3"/>
    <w:rsid w:val="001E550D"/>
    <w:rsid w:val="001E76DE"/>
    <w:rsid w:val="001F14D0"/>
    <w:rsid w:val="001F3CFB"/>
    <w:rsid w:val="001F5C85"/>
    <w:rsid w:val="00200AAE"/>
    <w:rsid w:val="0020120E"/>
    <w:rsid w:val="00211627"/>
    <w:rsid w:val="00213832"/>
    <w:rsid w:val="00216290"/>
    <w:rsid w:val="002260A9"/>
    <w:rsid w:val="00231FF4"/>
    <w:rsid w:val="00232785"/>
    <w:rsid w:val="00235FC2"/>
    <w:rsid w:val="002451A8"/>
    <w:rsid w:val="0024683E"/>
    <w:rsid w:val="002475B6"/>
    <w:rsid w:val="00253852"/>
    <w:rsid w:val="00254983"/>
    <w:rsid w:val="00261668"/>
    <w:rsid w:val="00270198"/>
    <w:rsid w:val="00272CDD"/>
    <w:rsid w:val="002743D4"/>
    <w:rsid w:val="00276DA0"/>
    <w:rsid w:val="0028090A"/>
    <w:rsid w:val="00281E54"/>
    <w:rsid w:val="00282846"/>
    <w:rsid w:val="00282EAE"/>
    <w:rsid w:val="00287E82"/>
    <w:rsid w:val="00294021"/>
    <w:rsid w:val="00297B0F"/>
    <w:rsid w:val="00297E6C"/>
    <w:rsid w:val="002A0C10"/>
    <w:rsid w:val="002A4375"/>
    <w:rsid w:val="002B111B"/>
    <w:rsid w:val="002B2224"/>
    <w:rsid w:val="002B3A5C"/>
    <w:rsid w:val="002B4062"/>
    <w:rsid w:val="002B598F"/>
    <w:rsid w:val="002B6518"/>
    <w:rsid w:val="002B6873"/>
    <w:rsid w:val="002C1D37"/>
    <w:rsid w:val="002C5E43"/>
    <w:rsid w:val="002D19FC"/>
    <w:rsid w:val="002D1E25"/>
    <w:rsid w:val="002D2866"/>
    <w:rsid w:val="002E0893"/>
    <w:rsid w:val="002E0930"/>
    <w:rsid w:val="002E2AB2"/>
    <w:rsid w:val="002E4ED7"/>
    <w:rsid w:val="002F49BC"/>
    <w:rsid w:val="002F4DF0"/>
    <w:rsid w:val="002F59D3"/>
    <w:rsid w:val="002F737E"/>
    <w:rsid w:val="003063B1"/>
    <w:rsid w:val="00307C43"/>
    <w:rsid w:val="003103E8"/>
    <w:rsid w:val="0031236F"/>
    <w:rsid w:val="003132C6"/>
    <w:rsid w:val="00316EF6"/>
    <w:rsid w:val="00321C5C"/>
    <w:rsid w:val="00321C93"/>
    <w:rsid w:val="00323972"/>
    <w:rsid w:val="00323A85"/>
    <w:rsid w:val="00325190"/>
    <w:rsid w:val="0032528F"/>
    <w:rsid w:val="0032726F"/>
    <w:rsid w:val="003305F1"/>
    <w:rsid w:val="00334C6D"/>
    <w:rsid w:val="00334F35"/>
    <w:rsid w:val="00335F14"/>
    <w:rsid w:val="00336443"/>
    <w:rsid w:val="0034026C"/>
    <w:rsid w:val="00341738"/>
    <w:rsid w:val="00344F0C"/>
    <w:rsid w:val="00345DF1"/>
    <w:rsid w:val="00347804"/>
    <w:rsid w:val="00351CEF"/>
    <w:rsid w:val="00354B17"/>
    <w:rsid w:val="0035573B"/>
    <w:rsid w:val="003559AC"/>
    <w:rsid w:val="00355A41"/>
    <w:rsid w:val="003600C3"/>
    <w:rsid w:val="003610D0"/>
    <w:rsid w:val="003618FB"/>
    <w:rsid w:val="003704E5"/>
    <w:rsid w:val="00370AAE"/>
    <w:rsid w:val="00371FDA"/>
    <w:rsid w:val="00374FB4"/>
    <w:rsid w:val="003774EC"/>
    <w:rsid w:val="003805BC"/>
    <w:rsid w:val="003814CB"/>
    <w:rsid w:val="0039425F"/>
    <w:rsid w:val="003A055F"/>
    <w:rsid w:val="003A06E1"/>
    <w:rsid w:val="003A0C4D"/>
    <w:rsid w:val="003A4542"/>
    <w:rsid w:val="003B25FA"/>
    <w:rsid w:val="003B327A"/>
    <w:rsid w:val="003B397D"/>
    <w:rsid w:val="003C3518"/>
    <w:rsid w:val="003C3A5B"/>
    <w:rsid w:val="003C5158"/>
    <w:rsid w:val="003C709A"/>
    <w:rsid w:val="003C79AC"/>
    <w:rsid w:val="003C7F14"/>
    <w:rsid w:val="003D0112"/>
    <w:rsid w:val="003D0401"/>
    <w:rsid w:val="003D21BA"/>
    <w:rsid w:val="003D2F80"/>
    <w:rsid w:val="003D32E2"/>
    <w:rsid w:val="003D4071"/>
    <w:rsid w:val="003D5517"/>
    <w:rsid w:val="003D6C43"/>
    <w:rsid w:val="003E2744"/>
    <w:rsid w:val="003E2E65"/>
    <w:rsid w:val="003E3286"/>
    <w:rsid w:val="003F1A14"/>
    <w:rsid w:val="003F2B44"/>
    <w:rsid w:val="003F5D5B"/>
    <w:rsid w:val="003F60A0"/>
    <w:rsid w:val="003F6650"/>
    <w:rsid w:val="00412188"/>
    <w:rsid w:val="00421FA9"/>
    <w:rsid w:val="004257FF"/>
    <w:rsid w:val="0042686A"/>
    <w:rsid w:val="00426CD1"/>
    <w:rsid w:val="00432625"/>
    <w:rsid w:val="004333F8"/>
    <w:rsid w:val="00433523"/>
    <w:rsid w:val="004340DA"/>
    <w:rsid w:val="00434CD4"/>
    <w:rsid w:val="00435483"/>
    <w:rsid w:val="00436850"/>
    <w:rsid w:val="0044214C"/>
    <w:rsid w:val="00442B33"/>
    <w:rsid w:val="00442FE8"/>
    <w:rsid w:val="00443E73"/>
    <w:rsid w:val="004449CD"/>
    <w:rsid w:val="0044581E"/>
    <w:rsid w:val="00447E2D"/>
    <w:rsid w:val="00450540"/>
    <w:rsid w:val="00450E03"/>
    <w:rsid w:val="00452AA4"/>
    <w:rsid w:val="004532B7"/>
    <w:rsid w:val="004557E0"/>
    <w:rsid w:val="00460096"/>
    <w:rsid w:val="00462237"/>
    <w:rsid w:val="0046252B"/>
    <w:rsid w:val="00462C0E"/>
    <w:rsid w:val="00471660"/>
    <w:rsid w:val="00472E98"/>
    <w:rsid w:val="004762BC"/>
    <w:rsid w:val="00481873"/>
    <w:rsid w:val="0048510E"/>
    <w:rsid w:val="004853A1"/>
    <w:rsid w:val="004860C2"/>
    <w:rsid w:val="00486570"/>
    <w:rsid w:val="004877C6"/>
    <w:rsid w:val="00491A08"/>
    <w:rsid w:val="00492498"/>
    <w:rsid w:val="004A13EE"/>
    <w:rsid w:val="004A6778"/>
    <w:rsid w:val="004A7CAA"/>
    <w:rsid w:val="004B01E2"/>
    <w:rsid w:val="004B0C68"/>
    <w:rsid w:val="004B1204"/>
    <w:rsid w:val="004B2246"/>
    <w:rsid w:val="004B2267"/>
    <w:rsid w:val="004B2F95"/>
    <w:rsid w:val="004B4B9A"/>
    <w:rsid w:val="004B68DA"/>
    <w:rsid w:val="004B6C3A"/>
    <w:rsid w:val="004B775C"/>
    <w:rsid w:val="004B7A77"/>
    <w:rsid w:val="004C2745"/>
    <w:rsid w:val="004C2D72"/>
    <w:rsid w:val="004C3FE1"/>
    <w:rsid w:val="004D0B3F"/>
    <w:rsid w:val="004D569B"/>
    <w:rsid w:val="004D625B"/>
    <w:rsid w:val="004D635A"/>
    <w:rsid w:val="004E54FE"/>
    <w:rsid w:val="004E6182"/>
    <w:rsid w:val="004F030F"/>
    <w:rsid w:val="004F1887"/>
    <w:rsid w:val="004F1D89"/>
    <w:rsid w:val="005004FB"/>
    <w:rsid w:val="005015E7"/>
    <w:rsid w:val="00505819"/>
    <w:rsid w:val="0050638D"/>
    <w:rsid w:val="005106CC"/>
    <w:rsid w:val="00514595"/>
    <w:rsid w:val="00515FB4"/>
    <w:rsid w:val="005168F1"/>
    <w:rsid w:val="00523F9E"/>
    <w:rsid w:val="00527FD3"/>
    <w:rsid w:val="005306EE"/>
    <w:rsid w:val="0053141B"/>
    <w:rsid w:val="005317F1"/>
    <w:rsid w:val="00532123"/>
    <w:rsid w:val="005328B2"/>
    <w:rsid w:val="005370D2"/>
    <w:rsid w:val="00544CAA"/>
    <w:rsid w:val="00545A03"/>
    <w:rsid w:val="00545AF1"/>
    <w:rsid w:val="00550DA1"/>
    <w:rsid w:val="00551F64"/>
    <w:rsid w:val="0055299C"/>
    <w:rsid w:val="00555035"/>
    <w:rsid w:val="0055785A"/>
    <w:rsid w:val="0056155E"/>
    <w:rsid w:val="0056403B"/>
    <w:rsid w:val="00566AD8"/>
    <w:rsid w:val="00566C1E"/>
    <w:rsid w:val="005671B8"/>
    <w:rsid w:val="00567DBF"/>
    <w:rsid w:val="005717BD"/>
    <w:rsid w:val="005730C5"/>
    <w:rsid w:val="00574B7C"/>
    <w:rsid w:val="0057732C"/>
    <w:rsid w:val="0058035C"/>
    <w:rsid w:val="00585595"/>
    <w:rsid w:val="005872AC"/>
    <w:rsid w:val="0058761A"/>
    <w:rsid w:val="005879EA"/>
    <w:rsid w:val="005A1FFC"/>
    <w:rsid w:val="005A39DB"/>
    <w:rsid w:val="005A3C28"/>
    <w:rsid w:val="005A5812"/>
    <w:rsid w:val="005B1BC3"/>
    <w:rsid w:val="005B27C1"/>
    <w:rsid w:val="005C0F40"/>
    <w:rsid w:val="005C1FD9"/>
    <w:rsid w:val="005C6AD4"/>
    <w:rsid w:val="005C7BCA"/>
    <w:rsid w:val="005D1399"/>
    <w:rsid w:val="005D3E89"/>
    <w:rsid w:val="005D73BB"/>
    <w:rsid w:val="005E006B"/>
    <w:rsid w:val="005E01CE"/>
    <w:rsid w:val="005E19B5"/>
    <w:rsid w:val="005E1EA3"/>
    <w:rsid w:val="005E31B1"/>
    <w:rsid w:val="005E3E36"/>
    <w:rsid w:val="005E5D54"/>
    <w:rsid w:val="005E72F1"/>
    <w:rsid w:val="005F02CA"/>
    <w:rsid w:val="005F0CAA"/>
    <w:rsid w:val="005F3C2A"/>
    <w:rsid w:val="005F4A14"/>
    <w:rsid w:val="005F4C31"/>
    <w:rsid w:val="005F4D76"/>
    <w:rsid w:val="005F749E"/>
    <w:rsid w:val="006011CA"/>
    <w:rsid w:val="00601632"/>
    <w:rsid w:val="00602E75"/>
    <w:rsid w:val="006046C1"/>
    <w:rsid w:val="006048EE"/>
    <w:rsid w:val="00604AC2"/>
    <w:rsid w:val="00606286"/>
    <w:rsid w:val="0061114D"/>
    <w:rsid w:val="00613281"/>
    <w:rsid w:val="006146FC"/>
    <w:rsid w:val="006242C1"/>
    <w:rsid w:val="006245D3"/>
    <w:rsid w:val="00626A86"/>
    <w:rsid w:val="00630B44"/>
    <w:rsid w:val="00636EC6"/>
    <w:rsid w:val="00637D41"/>
    <w:rsid w:val="00640817"/>
    <w:rsid w:val="00643DE2"/>
    <w:rsid w:val="0064519D"/>
    <w:rsid w:val="00645B11"/>
    <w:rsid w:val="00647F1F"/>
    <w:rsid w:val="0065054E"/>
    <w:rsid w:val="006543BB"/>
    <w:rsid w:val="00655339"/>
    <w:rsid w:val="00657686"/>
    <w:rsid w:val="006602C7"/>
    <w:rsid w:val="00661CAA"/>
    <w:rsid w:val="006621DF"/>
    <w:rsid w:val="006632B5"/>
    <w:rsid w:val="006639D1"/>
    <w:rsid w:val="0067112C"/>
    <w:rsid w:val="0067687E"/>
    <w:rsid w:val="00680D24"/>
    <w:rsid w:val="006825B2"/>
    <w:rsid w:val="00683808"/>
    <w:rsid w:val="006848D0"/>
    <w:rsid w:val="006907FA"/>
    <w:rsid w:val="006939C1"/>
    <w:rsid w:val="00693B6F"/>
    <w:rsid w:val="00696764"/>
    <w:rsid w:val="006A1205"/>
    <w:rsid w:val="006A4C57"/>
    <w:rsid w:val="006A4CB7"/>
    <w:rsid w:val="006A555C"/>
    <w:rsid w:val="006A67E5"/>
    <w:rsid w:val="006A7B18"/>
    <w:rsid w:val="006B4093"/>
    <w:rsid w:val="006B738A"/>
    <w:rsid w:val="006B7B02"/>
    <w:rsid w:val="006C0F7D"/>
    <w:rsid w:val="006C59AD"/>
    <w:rsid w:val="006C5C8A"/>
    <w:rsid w:val="006C6284"/>
    <w:rsid w:val="006C6FBF"/>
    <w:rsid w:val="006C79DB"/>
    <w:rsid w:val="006D1577"/>
    <w:rsid w:val="006D2DD1"/>
    <w:rsid w:val="006D367A"/>
    <w:rsid w:val="006D495E"/>
    <w:rsid w:val="006D58C7"/>
    <w:rsid w:val="006D7036"/>
    <w:rsid w:val="006D74A1"/>
    <w:rsid w:val="006D77D6"/>
    <w:rsid w:val="006E1203"/>
    <w:rsid w:val="006E21D3"/>
    <w:rsid w:val="006E6BD6"/>
    <w:rsid w:val="006F02E0"/>
    <w:rsid w:val="006F185C"/>
    <w:rsid w:val="006F298C"/>
    <w:rsid w:val="006F34C4"/>
    <w:rsid w:val="006F4E3C"/>
    <w:rsid w:val="006F68C5"/>
    <w:rsid w:val="00700DAD"/>
    <w:rsid w:val="00705209"/>
    <w:rsid w:val="007064AF"/>
    <w:rsid w:val="00706582"/>
    <w:rsid w:val="00710696"/>
    <w:rsid w:val="00712BE9"/>
    <w:rsid w:val="007140A4"/>
    <w:rsid w:val="00720A72"/>
    <w:rsid w:val="0072300C"/>
    <w:rsid w:val="00724F41"/>
    <w:rsid w:val="00725E69"/>
    <w:rsid w:val="007261E1"/>
    <w:rsid w:val="00726F0E"/>
    <w:rsid w:val="007271FC"/>
    <w:rsid w:val="00727768"/>
    <w:rsid w:val="00731979"/>
    <w:rsid w:val="00732E50"/>
    <w:rsid w:val="00735896"/>
    <w:rsid w:val="00740D04"/>
    <w:rsid w:val="0074158F"/>
    <w:rsid w:val="00742635"/>
    <w:rsid w:val="00744925"/>
    <w:rsid w:val="00747B75"/>
    <w:rsid w:val="007506F2"/>
    <w:rsid w:val="00751BA4"/>
    <w:rsid w:val="00756547"/>
    <w:rsid w:val="00764972"/>
    <w:rsid w:val="00766046"/>
    <w:rsid w:val="007671D2"/>
    <w:rsid w:val="00772261"/>
    <w:rsid w:val="007736F3"/>
    <w:rsid w:val="00773ADA"/>
    <w:rsid w:val="00773CC0"/>
    <w:rsid w:val="00775227"/>
    <w:rsid w:val="00784BD6"/>
    <w:rsid w:val="00784DC3"/>
    <w:rsid w:val="0078771B"/>
    <w:rsid w:val="00790412"/>
    <w:rsid w:val="00794BC3"/>
    <w:rsid w:val="007968F6"/>
    <w:rsid w:val="00796AC4"/>
    <w:rsid w:val="0079754A"/>
    <w:rsid w:val="007A1B30"/>
    <w:rsid w:val="007A3970"/>
    <w:rsid w:val="007A57E8"/>
    <w:rsid w:val="007A5A83"/>
    <w:rsid w:val="007A60F4"/>
    <w:rsid w:val="007A65A4"/>
    <w:rsid w:val="007A6AF6"/>
    <w:rsid w:val="007B0B4B"/>
    <w:rsid w:val="007B215F"/>
    <w:rsid w:val="007B382E"/>
    <w:rsid w:val="007B4C66"/>
    <w:rsid w:val="007C240B"/>
    <w:rsid w:val="007C7128"/>
    <w:rsid w:val="007D206A"/>
    <w:rsid w:val="007D2865"/>
    <w:rsid w:val="007D73BC"/>
    <w:rsid w:val="007D7A5C"/>
    <w:rsid w:val="007E1AD0"/>
    <w:rsid w:val="007E2F89"/>
    <w:rsid w:val="007E5787"/>
    <w:rsid w:val="007F13F3"/>
    <w:rsid w:val="007F2929"/>
    <w:rsid w:val="007F4E04"/>
    <w:rsid w:val="007F4EA3"/>
    <w:rsid w:val="007F536C"/>
    <w:rsid w:val="007F785D"/>
    <w:rsid w:val="00805139"/>
    <w:rsid w:val="008062AF"/>
    <w:rsid w:val="00806444"/>
    <w:rsid w:val="008165FD"/>
    <w:rsid w:val="00817FA2"/>
    <w:rsid w:val="0082142E"/>
    <w:rsid w:val="00822C5E"/>
    <w:rsid w:val="00822E37"/>
    <w:rsid w:val="008234D7"/>
    <w:rsid w:val="00823643"/>
    <w:rsid w:val="00824997"/>
    <w:rsid w:val="00830168"/>
    <w:rsid w:val="00830AC6"/>
    <w:rsid w:val="00831096"/>
    <w:rsid w:val="00832695"/>
    <w:rsid w:val="00833A22"/>
    <w:rsid w:val="00835274"/>
    <w:rsid w:val="008354BE"/>
    <w:rsid w:val="008400E8"/>
    <w:rsid w:val="00841378"/>
    <w:rsid w:val="00843B08"/>
    <w:rsid w:val="00847819"/>
    <w:rsid w:val="00850723"/>
    <w:rsid w:val="00856E7C"/>
    <w:rsid w:val="008571EF"/>
    <w:rsid w:val="00857E3B"/>
    <w:rsid w:val="00862C89"/>
    <w:rsid w:val="00863429"/>
    <w:rsid w:val="00863E33"/>
    <w:rsid w:val="00865B4A"/>
    <w:rsid w:val="00870117"/>
    <w:rsid w:val="008721BD"/>
    <w:rsid w:val="008779A2"/>
    <w:rsid w:val="00877A18"/>
    <w:rsid w:val="00881715"/>
    <w:rsid w:val="00883394"/>
    <w:rsid w:val="008917C2"/>
    <w:rsid w:val="008920E4"/>
    <w:rsid w:val="00893578"/>
    <w:rsid w:val="00893A4C"/>
    <w:rsid w:val="00895458"/>
    <w:rsid w:val="008962A1"/>
    <w:rsid w:val="008979CC"/>
    <w:rsid w:val="00897CD7"/>
    <w:rsid w:val="008A19D0"/>
    <w:rsid w:val="008A29F8"/>
    <w:rsid w:val="008A4210"/>
    <w:rsid w:val="008A4524"/>
    <w:rsid w:val="008A6E85"/>
    <w:rsid w:val="008B0C90"/>
    <w:rsid w:val="008B0DF5"/>
    <w:rsid w:val="008B22E2"/>
    <w:rsid w:val="008B5DDB"/>
    <w:rsid w:val="008B7EC1"/>
    <w:rsid w:val="008C7F3F"/>
    <w:rsid w:val="008E3D13"/>
    <w:rsid w:val="008E5FA5"/>
    <w:rsid w:val="008F1DB1"/>
    <w:rsid w:val="008F6781"/>
    <w:rsid w:val="00900CB6"/>
    <w:rsid w:val="009035F8"/>
    <w:rsid w:val="009039F7"/>
    <w:rsid w:val="00903D3C"/>
    <w:rsid w:val="00905BD1"/>
    <w:rsid w:val="00905DD8"/>
    <w:rsid w:val="009069E9"/>
    <w:rsid w:val="009078BD"/>
    <w:rsid w:val="00910672"/>
    <w:rsid w:val="00910FFC"/>
    <w:rsid w:val="00912A54"/>
    <w:rsid w:val="00913752"/>
    <w:rsid w:val="00916E81"/>
    <w:rsid w:val="00925624"/>
    <w:rsid w:val="009312C3"/>
    <w:rsid w:val="009315DC"/>
    <w:rsid w:val="00931B9D"/>
    <w:rsid w:val="00932F8C"/>
    <w:rsid w:val="009358A0"/>
    <w:rsid w:val="00946C49"/>
    <w:rsid w:val="00946E94"/>
    <w:rsid w:val="009516A6"/>
    <w:rsid w:val="0095173F"/>
    <w:rsid w:val="00954F91"/>
    <w:rsid w:val="00957B21"/>
    <w:rsid w:val="00957BE9"/>
    <w:rsid w:val="0096017C"/>
    <w:rsid w:val="00961680"/>
    <w:rsid w:val="009619E4"/>
    <w:rsid w:val="00971116"/>
    <w:rsid w:val="0097292D"/>
    <w:rsid w:val="00972B5E"/>
    <w:rsid w:val="00972C05"/>
    <w:rsid w:val="00974E69"/>
    <w:rsid w:val="00977580"/>
    <w:rsid w:val="009814B7"/>
    <w:rsid w:val="00981E57"/>
    <w:rsid w:val="00982ACF"/>
    <w:rsid w:val="0098370E"/>
    <w:rsid w:val="009853FD"/>
    <w:rsid w:val="00987E56"/>
    <w:rsid w:val="00991189"/>
    <w:rsid w:val="00991EF9"/>
    <w:rsid w:val="009A0E84"/>
    <w:rsid w:val="009A30C8"/>
    <w:rsid w:val="009A569F"/>
    <w:rsid w:val="009A5C7E"/>
    <w:rsid w:val="009A62F0"/>
    <w:rsid w:val="009B1495"/>
    <w:rsid w:val="009B4C7A"/>
    <w:rsid w:val="009C0736"/>
    <w:rsid w:val="009C335C"/>
    <w:rsid w:val="009C4804"/>
    <w:rsid w:val="009C49A8"/>
    <w:rsid w:val="009C5FA6"/>
    <w:rsid w:val="009C75F5"/>
    <w:rsid w:val="009D0500"/>
    <w:rsid w:val="009D15AB"/>
    <w:rsid w:val="009D1D56"/>
    <w:rsid w:val="009D6165"/>
    <w:rsid w:val="009E4368"/>
    <w:rsid w:val="009E6351"/>
    <w:rsid w:val="009E6481"/>
    <w:rsid w:val="009F2CBB"/>
    <w:rsid w:val="009F39C0"/>
    <w:rsid w:val="009F7AEF"/>
    <w:rsid w:val="00A00D90"/>
    <w:rsid w:val="00A01488"/>
    <w:rsid w:val="00A07056"/>
    <w:rsid w:val="00A118B0"/>
    <w:rsid w:val="00A124F8"/>
    <w:rsid w:val="00A13812"/>
    <w:rsid w:val="00A143B9"/>
    <w:rsid w:val="00A15CB2"/>
    <w:rsid w:val="00A230E8"/>
    <w:rsid w:val="00A233EE"/>
    <w:rsid w:val="00A24F40"/>
    <w:rsid w:val="00A259F8"/>
    <w:rsid w:val="00A27329"/>
    <w:rsid w:val="00A27A02"/>
    <w:rsid w:val="00A27F58"/>
    <w:rsid w:val="00A30243"/>
    <w:rsid w:val="00A32B35"/>
    <w:rsid w:val="00A342D6"/>
    <w:rsid w:val="00A4112E"/>
    <w:rsid w:val="00A417F2"/>
    <w:rsid w:val="00A4195B"/>
    <w:rsid w:val="00A41C63"/>
    <w:rsid w:val="00A44463"/>
    <w:rsid w:val="00A445D8"/>
    <w:rsid w:val="00A45CB0"/>
    <w:rsid w:val="00A56D26"/>
    <w:rsid w:val="00A702C8"/>
    <w:rsid w:val="00A7141B"/>
    <w:rsid w:val="00A719DC"/>
    <w:rsid w:val="00A72947"/>
    <w:rsid w:val="00A82A39"/>
    <w:rsid w:val="00A90EC4"/>
    <w:rsid w:val="00A91728"/>
    <w:rsid w:val="00A922AA"/>
    <w:rsid w:val="00A92C02"/>
    <w:rsid w:val="00A94AFB"/>
    <w:rsid w:val="00A960F9"/>
    <w:rsid w:val="00AA3A1C"/>
    <w:rsid w:val="00AA408E"/>
    <w:rsid w:val="00AA44B7"/>
    <w:rsid w:val="00AA5814"/>
    <w:rsid w:val="00AA5D7C"/>
    <w:rsid w:val="00AB1D9B"/>
    <w:rsid w:val="00AB3955"/>
    <w:rsid w:val="00AB5ED3"/>
    <w:rsid w:val="00AB7DDB"/>
    <w:rsid w:val="00AC0D7B"/>
    <w:rsid w:val="00AD076A"/>
    <w:rsid w:val="00AD55C9"/>
    <w:rsid w:val="00AE1E23"/>
    <w:rsid w:val="00AE4A64"/>
    <w:rsid w:val="00AF3148"/>
    <w:rsid w:val="00AF3E67"/>
    <w:rsid w:val="00AF5C19"/>
    <w:rsid w:val="00AF64A8"/>
    <w:rsid w:val="00B05A1F"/>
    <w:rsid w:val="00B06402"/>
    <w:rsid w:val="00B11C44"/>
    <w:rsid w:val="00B15AFD"/>
    <w:rsid w:val="00B16DD3"/>
    <w:rsid w:val="00B20F91"/>
    <w:rsid w:val="00B22166"/>
    <w:rsid w:val="00B22A52"/>
    <w:rsid w:val="00B235D3"/>
    <w:rsid w:val="00B24960"/>
    <w:rsid w:val="00B2656F"/>
    <w:rsid w:val="00B31EE9"/>
    <w:rsid w:val="00B31FE7"/>
    <w:rsid w:val="00B32CC7"/>
    <w:rsid w:val="00B42151"/>
    <w:rsid w:val="00B433AB"/>
    <w:rsid w:val="00B43EA3"/>
    <w:rsid w:val="00B4703F"/>
    <w:rsid w:val="00B4773D"/>
    <w:rsid w:val="00B47F10"/>
    <w:rsid w:val="00B539B7"/>
    <w:rsid w:val="00B548AD"/>
    <w:rsid w:val="00B55BD5"/>
    <w:rsid w:val="00B56FAD"/>
    <w:rsid w:val="00B57535"/>
    <w:rsid w:val="00B62C11"/>
    <w:rsid w:val="00B650F3"/>
    <w:rsid w:val="00B6570B"/>
    <w:rsid w:val="00B71862"/>
    <w:rsid w:val="00B71D6A"/>
    <w:rsid w:val="00B7209C"/>
    <w:rsid w:val="00B80005"/>
    <w:rsid w:val="00B800D5"/>
    <w:rsid w:val="00B808C7"/>
    <w:rsid w:val="00B82174"/>
    <w:rsid w:val="00B82683"/>
    <w:rsid w:val="00B83CEE"/>
    <w:rsid w:val="00B84CEE"/>
    <w:rsid w:val="00B86E5B"/>
    <w:rsid w:val="00B86E78"/>
    <w:rsid w:val="00B87BA7"/>
    <w:rsid w:val="00B9740B"/>
    <w:rsid w:val="00BA652A"/>
    <w:rsid w:val="00BA749F"/>
    <w:rsid w:val="00BA7D88"/>
    <w:rsid w:val="00BB14E0"/>
    <w:rsid w:val="00BB327C"/>
    <w:rsid w:val="00BB3EF3"/>
    <w:rsid w:val="00BB4FDF"/>
    <w:rsid w:val="00BB5833"/>
    <w:rsid w:val="00BB755E"/>
    <w:rsid w:val="00BC0F6D"/>
    <w:rsid w:val="00BC2D89"/>
    <w:rsid w:val="00BC2E58"/>
    <w:rsid w:val="00BC36CD"/>
    <w:rsid w:val="00BC4F6A"/>
    <w:rsid w:val="00BC533F"/>
    <w:rsid w:val="00BC634E"/>
    <w:rsid w:val="00BC7658"/>
    <w:rsid w:val="00BD0C44"/>
    <w:rsid w:val="00BD3F7E"/>
    <w:rsid w:val="00BD5EBC"/>
    <w:rsid w:val="00BD5F5E"/>
    <w:rsid w:val="00BE5BEA"/>
    <w:rsid w:val="00BE5E4E"/>
    <w:rsid w:val="00BE6518"/>
    <w:rsid w:val="00BE65C3"/>
    <w:rsid w:val="00BE71AD"/>
    <w:rsid w:val="00BF2A4D"/>
    <w:rsid w:val="00BF42FB"/>
    <w:rsid w:val="00BF4753"/>
    <w:rsid w:val="00C0551F"/>
    <w:rsid w:val="00C05E6C"/>
    <w:rsid w:val="00C073C0"/>
    <w:rsid w:val="00C10DD5"/>
    <w:rsid w:val="00C118B2"/>
    <w:rsid w:val="00C12921"/>
    <w:rsid w:val="00C13260"/>
    <w:rsid w:val="00C13493"/>
    <w:rsid w:val="00C272BD"/>
    <w:rsid w:val="00C30CB1"/>
    <w:rsid w:val="00C31A6F"/>
    <w:rsid w:val="00C34A40"/>
    <w:rsid w:val="00C4177C"/>
    <w:rsid w:val="00C4320F"/>
    <w:rsid w:val="00C43670"/>
    <w:rsid w:val="00C437CE"/>
    <w:rsid w:val="00C47157"/>
    <w:rsid w:val="00C50808"/>
    <w:rsid w:val="00C521C1"/>
    <w:rsid w:val="00C57C49"/>
    <w:rsid w:val="00C61241"/>
    <w:rsid w:val="00C619F8"/>
    <w:rsid w:val="00C62C70"/>
    <w:rsid w:val="00C67D43"/>
    <w:rsid w:val="00C67D50"/>
    <w:rsid w:val="00C70FA1"/>
    <w:rsid w:val="00C73908"/>
    <w:rsid w:val="00C76E1C"/>
    <w:rsid w:val="00C76EA1"/>
    <w:rsid w:val="00C82463"/>
    <w:rsid w:val="00C82B32"/>
    <w:rsid w:val="00C9100E"/>
    <w:rsid w:val="00C9347A"/>
    <w:rsid w:val="00C93D66"/>
    <w:rsid w:val="00C95BAD"/>
    <w:rsid w:val="00C967D7"/>
    <w:rsid w:val="00CA0704"/>
    <w:rsid w:val="00CA50F2"/>
    <w:rsid w:val="00CA5317"/>
    <w:rsid w:val="00CB322E"/>
    <w:rsid w:val="00CB3A8F"/>
    <w:rsid w:val="00CB76C2"/>
    <w:rsid w:val="00CB7FA7"/>
    <w:rsid w:val="00CC4297"/>
    <w:rsid w:val="00CC656D"/>
    <w:rsid w:val="00CC79CC"/>
    <w:rsid w:val="00CD144E"/>
    <w:rsid w:val="00CE25D7"/>
    <w:rsid w:val="00CE28A0"/>
    <w:rsid w:val="00CF0313"/>
    <w:rsid w:val="00CF2204"/>
    <w:rsid w:val="00CF30A4"/>
    <w:rsid w:val="00CF3A1D"/>
    <w:rsid w:val="00CF5685"/>
    <w:rsid w:val="00CF5B23"/>
    <w:rsid w:val="00D01411"/>
    <w:rsid w:val="00D017E8"/>
    <w:rsid w:val="00D02A09"/>
    <w:rsid w:val="00D141D4"/>
    <w:rsid w:val="00D16EDB"/>
    <w:rsid w:val="00D2271E"/>
    <w:rsid w:val="00D2385B"/>
    <w:rsid w:val="00D262A2"/>
    <w:rsid w:val="00D26D6C"/>
    <w:rsid w:val="00D30D08"/>
    <w:rsid w:val="00D34CAE"/>
    <w:rsid w:val="00D37620"/>
    <w:rsid w:val="00D42616"/>
    <w:rsid w:val="00D434E4"/>
    <w:rsid w:val="00D4567E"/>
    <w:rsid w:val="00D45D93"/>
    <w:rsid w:val="00D47889"/>
    <w:rsid w:val="00D518C0"/>
    <w:rsid w:val="00D51E23"/>
    <w:rsid w:val="00D5224C"/>
    <w:rsid w:val="00D56428"/>
    <w:rsid w:val="00D607E3"/>
    <w:rsid w:val="00D65888"/>
    <w:rsid w:val="00D70333"/>
    <w:rsid w:val="00D81072"/>
    <w:rsid w:val="00D816CC"/>
    <w:rsid w:val="00D81D60"/>
    <w:rsid w:val="00D81FFF"/>
    <w:rsid w:val="00D85047"/>
    <w:rsid w:val="00D861D3"/>
    <w:rsid w:val="00D93E5F"/>
    <w:rsid w:val="00D945D2"/>
    <w:rsid w:val="00D9532C"/>
    <w:rsid w:val="00DA0BF7"/>
    <w:rsid w:val="00DB084A"/>
    <w:rsid w:val="00DB2752"/>
    <w:rsid w:val="00DB7AA4"/>
    <w:rsid w:val="00DC3D76"/>
    <w:rsid w:val="00DC4A70"/>
    <w:rsid w:val="00DC4B81"/>
    <w:rsid w:val="00DC50B9"/>
    <w:rsid w:val="00DC50BD"/>
    <w:rsid w:val="00DC6C63"/>
    <w:rsid w:val="00DD03EC"/>
    <w:rsid w:val="00DD1174"/>
    <w:rsid w:val="00DD3406"/>
    <w:rsid w:val="00DE086B"/>
    <w:rsid w:val="00DE1D75"/>
    <w:rsid w:val="00DE34FC"/>
    <w:rsid w:val="00DE5953"/>
    <w:rsid w:val="00DF1786"/>
    <w:rsid w:val="00DF2E4A"/>
    <w:rsid w:val="00DF3D66"/>
    <w:rsid w:val="00DF4333"/>
    <w:rsid w:val="00E00532"/>
    <w:rsid w:val="00E0118F"/>
    <w:rsid w:val="00E012C2"/>
    <w:rsid w:val="00E01B2D"/>
    <w:rsid w:val="00E039B3"/>
    <w:rsid w:val="00E07B5D"/>
    <w:rsid w:val="00E16823"/>
    <w:rsid w:val="00E21759"/>
    <w:rsid w:val="00E22BB9"/>
    <w:rsid w:val="00E230E0"/>
    <w:rsid w:val="00E232EF"/>
    <w:rsid w:val="00E30B1A"/>
    <w:rsid w:val="00E35772"/>
    <w:rsid w:val="00E37D89"/>
    <w:rsid w:val="00E40736"/>
    <w:rsid w:val="00E4306E"/>
    <w:rsid w:val="00E45052"/>
    <w:rsid w:val="00E52EE7"/>
    <w:rsid w:val="00E54A38"/>
    <w:rsid w:val="00E62297"/>
    <w:rsid w:val="00E62DC6"/>
    <w:rsid w:val="00E6317B"/>
    <w:rsid w:val="00E707C7"/>
    <w:rsid w:val="00E72128"/>
    <w:rsid w:val="00E723C6"/>
    <w:rsid w:val="00E755EC"/>
    <w:rsid w:val="00E803D0"/>
    <w:rsid w:val="00E8473E"/>
    <w:rsid w:val="00E87C6A"/>
    <w:rsid w:val="00E90AF5"/>
    <w:rsid w:val="00E91D3E"/>
    <w:rsid w:val="00E924CB"/>
    <w:rsid w:val="00E92728"/>
    <w:rsid w:val="00E93B20"/>
    <w:rsid w:val="00E9539B"/>
    <w:rsid w:val="00E95589"/>
    <w:rsid w:val="00E97655"/>
    <w:rsid w:val="00E9787F"/>
    <w:rsid w:val="00EA03E3"/>
    <w:rsid w:val="00EA05F0"/>
    <w:rsid w:val="00EA16B9"/>
    <w:rsid w:val="00EA2160"/>
    <w:rsid w:val="00EA6613"/>
    <w:rsid w:val="00EB28D0"/>
    <w:rsid w:val="00EB46C4"/>
    <w:rsid w:val="00ED6394"/>
    <w:rsid w:val="00ED7924"/>
    <w:rsid w:val="00EE103A"/>
    <w:rsid w:val="00EE5103"/>
    <w:rsid w:val="00EE7AE9"/>
    <w:rsid w:val="00EF02EF"/>
    <w:rsid w:val="00EF2190"/>
    <w:rsid w:val="00EF3965"/>
    <w:rsid w:val="00EF40D1"/>
    <w:rsid w:val="00EF6DB3"/>
    <w:rsid w:val="00EF7A53"/>
    <w:rsid w:val="00F02CDC"/>
    <w:rsid w:val="00F04F08"/>
    <w:rsid w:val="00F064B1"/>
    <w:rsid w:val="00F06809"/>
    <w:rsid w:val="00F1062D"/>
    <w:rsid w:val="00F1089A"/>
    <w:rsid w:val="00F1526C"/>
    <w:rsid w:val="00F15FFD"/>
    <w:rsid w:val="00F16077"/>
    <w:rsid w:val="00F176D8"/>
    <w:rsid w:val="00F178B5"/>
    <w:rsid w:val="00F21E0B"/>
    <w:rsid w:val="00F220AF"/>
    <w:rsid w:val="00F244F9"/>
    <w:rsid w:val="00F342AA"/>
    <w:rsid w:val="00F37F7B"/>
    <w:rsid w:val="00F41AD9"/>
    <w:rsid w:val="00F46BA9"/>
    <w:rsid w:val="00F512EA"/>
    <w:rsid w:val="00F558BB"/>
    <w:rsid w:val="00F56EFD"/>
    <w:rsid w:val="00F5715A"/>
    <w:rsid w:val="00F57473"/>
    <w:rsid w:val="00F57516"/>
    <w:rsid w:val="00F57D4C"/>
    <w:rsid w:val="00F617AB"/>
    <w:rsid w:val="00F664C3"/>
    <w:rsid w:val="00F664E2"/>
    <w:rsid w:val="00F679A3"/>
    <w:rsid w:val="00F67A6C"/>
    <w:rsid w:val="00F70A76"/>
    <w:rsid w:val="00F7305A"/>
    <w:rsid w:val="00F74C0C"/>
    <w:rsid w:val="00F750A2"/>
    <w:rsid w:val="00F801F5"/>
    <w:rsid w:val="00F80C5A"/>
    <w:rsid w:val="00F82F45"/>
    <w:rsid w:val="00F84404"/>
    <w:rsid w:val="00F84406"/>
    <w:rsid w:val="00F8474D"/>
    <w:rsid w:val="00F84D2C"/>
    <w:rsid w:val="00F85910"/>
    <w:rsid w:val="00F8736F"/>
    <w:rsid w:val="00F8758F"/>
    <w:rsid w:val="00F92547"/>
    <w:rsid w:val="00F97018"/>
    <w:rsid w:val="00F97E56"/>
    <w:rsid w:val="00FA6741"/>
    <w:rsid w:val="00FA683A"/>
    <w:rsid w:val="00FB0820"/>
    <w:rsid w:val="00FB269C"/>
    <w:rsid w:val="00FB74C8"/>
    <w:rsid w:val="00FB762E"/>
    <w:rsid w:val="00FC5AD6"/>
    <w:rsid w:val="00FC6845"/>
    <w:rsid w:val="00FD20F0"/>
    <w:rsid w:val="00FD25B2"/>
    <w:rsid w:val="00FD28F2"/>
    <w:rsid w:val="00FD3B5B"/>
    <w:rsid w:val="00FD54B5"/>
    <w:rsid w:val="00FD6522"/>
    <w:rsid w:val="00FD6E55"/>
    <w:rsid w:val="00FD7486"/>
    <w:rsid w:val="00FE139F"/>
    <w:rsid w:val="00FE22C6"/>
    <w:rsid w:val="00FE5010"/>
    <w:rsid w:val="00FE5323"/>
    <w:rsid w:val="00FE79A4"/>
    <w:rsid w:val="00FF2946"/>
    <w:rsid w:val="00FF58BD"/>
    <w:rsid w:val="00FF5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DC505"/>
  <w15:docId w15:val="{11F14708-DECA-48AE-BB5D-A5406FD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ref-journal">
    <w:name w:val="ref-journal"/>
    <w:basedOn w:val="DefaultParagraphFont"/>
    <w:rsid w:val="0020120E"/>
  </w:style>
  <w:style w:type="character" w:customStyle="1" w:styleId="ref-vol">
    <w:name w:val="ref-vol"/>
    <w:basedOn w:val="DefaultParagraphFont"/>
    <w:rsid w:val="0020120E"/>
  </w:style>
  <w:style w:type="character" w:styleId="Strong">
    <w:name w:val="Strong"/>
    <w:basedOn w:val="DefaultParagraphFont"/>
    <w:uiPriority w:val="22"/>
    <w:qFormat/>
    <w:locked/>
    <w:rsid w:val="00C67D43"/>
    <w:rPr>
      <w:b/>
      <w:bCs/>
    </w:rPr>
  </w:style>
  <w:style w:type="character" w:styleId="SubtleEmphasis">
    <w:name w:val="Subtle Emphasis"/>
    <w:basedOn w:val="DefaultParagraphFont"/>
    <w:uiPriority w:val="19"/>
    <w:qFormat/>
    <w:rsid w:val="00351CEF"/>
    <w:rPr>
      <w:i/>
      <w:iCs/>
      <w:color w:val="808080" w:themeColor="text1" w:themeTint="7F"/>
    </w:r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BB4FDF"/>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10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880">
      <w:bodyDiv w:val="1"/>
      <w:marLeft w:val="0"/>
      <w:marRight w:val="0"/>
      <w:marTop w:val="0"/>
      <w:marBottom w:val="0"/>
      <w:divBdr>
        <w:top w:val="none" w:sz="0" w:space="0" w:color="auto"/>
        <w:left w:val="none" w:sz="0" w:space="0" w:color="auto"/>
        <w:bottom w:val="none" w:sz="0" w:space="0" w:color="auto"/>
        <w:right w:val="none" w:sz="0" w:space="0" w:color="auto"/>
      </w:divBdr>
    </w:div>
    <w:div w:id="336034696">
      <w:bodyDiv w:val="1"/>
      <w:marLeft w:val="0"/>
      <w:marRight w:val="0"/>
      <w:marTop w:val="0"/>
      <w:marBottom w:val="0"/>
      <w:divBdr>
        <w:top w:val="none" w:sz="0" w:space="0" w:color="auto"/>
        <w:left w:val="none" w:sz="0" w:space="0" w:color="auto"/>
        <w:bottom w:val="none" w:sz="0" w:space="0" w:color="auto"/>
        <w:right w:val="none" w:sz="0" w:space="0" w:color="auto"/>
      </w:divBdr>
      <w:divsChild>
        <w:div w:id="1477063753">
          <w:marLeft w:val="0"/>
          <w:marRight w:val="0"/>
          <w:marTop w:val="0"/>
          <w:marBottom w:val="0"/>
          <w:divBdr>
            <w:top w:val="none" w:sz="0" w:space="0" w:color="auto"/>
            <w:left w:val="none" w:sz="0" w:space="0" w:color="auto"/>
            <w:bottom w:val="none" w:sz="0" w:space="0" w:color="auto"/>
            <w:right w:val="none" w:sz="0" w:space="0" w:color="auto"/>
          </w:divBdr>
        </w:div>
        <w:div w:id="1595671473">
          <w:marLeft w:val="0"/>
          <w:marRight w:val="0"/>
          <w:marTop w:val="0"/>
          <w:marBottom w:val="0"/>
          <w:divBdr>
            <w:top w:val="none" w:sz="0" w:space="0" w:color="auto"/>
            <w:left w:val="none" w:sz="0" w:space="0" w:color="auto"/>
            <w:bottom w:val="none" w:sz="0" w:space="0" w:color="auto"/>
            <w:right w:val="none" w:sz="0" w:space="0" w:color="auto"/>
          </w:divBdr>
        </w:div>
        <w:div w:id="473376796">
          <w:marLeft w:val="0"/>
          <w:marRight w:val="0"/>
          <w:marTop w:val="0"/>
          <w:marBottom w:val="0"/>
          <w:divBdr>
            <w:top w:val="none" w:sz="0" w:space="0" w:color="auto"/>
            <w:left w:val="none" w:sz="0" w:space="0" w:color="auto"/>
            <w:bottom w:val="none" w:sz="0" w:space="0" w:color="auto"/>
            <w:right w:val="none" w:sz="0" w:space="0" w:color="auto"/>
          </w:divBdr>
        </w:div>
        <w:div w:id="1271430371">
          <w:marLeft w:val="0"/>
          <w:marRight w:val="0"/>
          <w:marTop w:val="0"/>
          <w:marBottom w:val="0"/>
          <w:divBdr>
            <w:top w:val="none" w:sz="0" w:space="0" w:color="auto"/>
            <w:left w:val="none" w:sz="0" w:space="0" w:color="auto"/>
            <w:bottom w:val="none" w:sz="0" w:space="0" w:color="auto"/>
            <w:right w:val="none" w:sz="0" w:space="0" w:color="auto"/>
          </w:divBdr>
        </w:div>
        <w:div w:id="1097402998">
          <w:marLeft w:val="0"/>
          <w:marRight w:val="0"/>
          <w:marTop w:val="0"/>
          <w:marBottom w:val="0"/>
          <w:divBdr>
            <w:top w:val="none" w:sz="0" w:space="0" w:color="auto"/>
            <w:left w:val="none" w:sz="0" w:space="0" w:color="auto"/>
            <w:bottom w:val="none" w:sz="0" w:space="0" w:color="auto"/>
            <w:right w:val="none" w:sz="0" w:space="0" w:color="auto"/>
          </w:divBdr>
        </w:div>
        <w:div w:id="1348747619">
          <w:marLeft w:val="0"/>
          <w:marRight w:val="0"/>
          <w:marTop w:val="0"/>
          <w:marBottom w:val="0"/>
          <w:divBdr>
            <w:top w:val="none" w:sz="0" w:space="0" w:color="auto"/>
            <w:left w:val="none" w:sz="0" w:space="0" w:color="auto"/>
            <w:bottom w:val="none" w:sz="0" w:space="0" w:color="auto"/>
            <w:right w:val="none" w:sz="0" w:space="0" w:color="auto"/>
          </w:divBdr>
        </w:div>
      </w:divsChild>
    </w:div>
    <w:div w:id="416874628">
      <w:bodyDiv w:val="1"/>
      <w:marLeft w:val="0"/>
      <w:marRight w:val="0"/>
      <w:marTop w:val="0"/>
      <w:marBottom w:val="0"/>
      <w:divBdr>
        <w:top w:val="none" w:sz="0" w:space="0" w:color="auto"/>
        <w:left w:val="none" w:sz="0" w:space="0" w:color="auto"/>
        <w:bottom w:val="none" w:sz="0" w:space="0" w:color="auto"/>
        <w:right w:val="none" w:sz="0" w:space="0" w:color="auto"/>
      </w:divBdr>
    </w:div>
    <w:div w:id="45726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3606">
          <w:marLeft w:val="0"/>
          <w:marRight w:val="0"/>
          <w:marTop w:val="0"/>
          <w:marBottom w:val="360"/>
          <w:divBdr>
            <w:top w:val="none" w:sz="0" w:space="0" w:color="auto"/>
            <w:left w:val="none" w:sz="0" w:space="0" w:color="auto"/>
            <w:bottom w:val="none" w:sz="0" w:space="0" w:color="auto"/>
            <w:right w:val="none" w:sz="0" w:space="0" w:color="auto"/>
          </w:divBdr>
          <w:divsChild>
            <w:div w:id="977343698">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 w:id="465009929">
      <w:bodyDiv w:val="1"/>
      <w:marLeft w:val="0"/>
      <w:marRight w:val="0"/>
      <w:marTop w:val="0"/>
      <w:marBottom w:val="0"/>
      <w:divBdr>
        <w:top w:val="none" w:sz="0" w:space="0" w:color="auto"/>
        <w:left w:val="none" w:sz="0" w:space="0" w:color="auto"/>
        <w:bottom w:val="none" w:sz="0" w:space="0" w:color="auto"/>
        <w:right w:val="none" w:sz="0" w:space="0" w:color="auto"/>
      </w:divBdr>
    </w:div>
    <w:div w:id="483349978">
      <w:bodyDiv w:val="1"/>
      <w:marLeft w:val="0"/>
      <w:marRight w:val="0"/>
      <w:marTop w:val="0"/>
      <w:marBottom w:val="0"/>
      <w:divBdr>
        <w:top w:val="none" w:sz="0" w:space="0" w:color="auto"/>
        <w:left w:val="none" w:sz="0" w:space="0" w:color="auto"/>
        <w:bottom w:val="none" w:sz="0" w:space="0" w:color="auto"/>
        <w:right w:val="none" w:sz="0" w:space="0" w:color="auto"/>
      </w:divBdr>
    </w:div>
    <w:div w:id="590358110">
      <w:bodyDiv w:val="1"/>
      <w:marLeft w:val="0"/>
      <w:marRight w:val="0"/>
      <w:marTop w:val="0"/>
      <w:marBottom w:val="0"/>
      <w:divBdr>
        <w:top w:val="none" w:sz="0" w:space="0" w:color="auto"/>
        <w:left w:val="none" w:sz="0" w:space="0" w:color="auto"/>
        <w:bottom w:val="none" w:sz="0" w:space="0" w:color="auto"/>
        <w:right w:val="none" w:sz="0" w:space="0" w:color="auto"/>
      </w:divBdr>
    </w:div>
    <w:div w:id="6039279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77847110">
      <w:bodyDiv w:val="1"/>
      <w:marLeft w:val="0"/>
      <w:marRight w:val="0"/>
      <w:marTop w:val="0"/>
      <w:marBottom w:val="0"/>
      <w:divBdr>
        <w:top w:val="none" w:sz="0" w:space="0" w:color="auto"/>
        <w:left w:val="none" w:sz="0" w:space="0" w:color="auto"/>
        <w:bottom w:val="none" w:sz="0" w:space="0" w:color="auto"/>
        <w:right w:val="none" w:sz="0" w:space="0" w:color="auto"/>
      </w:divBdr>
    </w:div>
    <w:div w:id="717701213">
      <w:bodyDiv w:val="1"/>
      <w:marLeft w:val="0"/>
      <w:marRight w:val="0"/>
      <w:marTop w:val="0"/>
      <w:marBottom w:val="0"/>
      <w:divBdr>
        <w:top w:val="none" w:sz="0" w:space="0" w:color="auto"/>
        <w:left w:val="none" w:sz="0" w:space="0" w:color="auto"/>
        <w:bottom w:val="none" w:sz="0" w:space="0" w:color="auto"/>
        <w:right w:val="none" w:sz="0" w:space="0" w:color="auto"/>
      </w:divBdr>
      <w:divsChild>
        <w:div w:id="887110759">
          <w:marLeft w:val="0"/>
          <w:marRight w:val="0"/>
          <w:marTop w:val="120"/>
          <w:marBottom w:val="0"/>
          <w:divBdr>
            <w:top w:val="none" w:sz="0" w:space="0" w:color="auto"/>
            <w:left w:val="none" w:sz="0" w:space="0" w:color="auto"/>
            <w:bottom w:val="none" w:sz="0" w:space="0" w:color="auto"/>
            <w:right w:val="none" w:sz="0" w:space="0" w:color="auto"/>
          </w:divBdr>
        </w:div>
        <w:div w:id="1491871084">
          <w:marLeft w:val="0"/>
          <w:marRight w:val="0"/>
          <w:marTop w:val="120"/>
          <w:marBottom w:val="0"/>
          <w:divBdr>
            <w:top w:val="none" w:sz="0" w:space="0" w:color="auto"/>
            <w:left w:val="none" w:sz="0" w:space="0" w:color="auto"/>
            <w:bottom w:val="none" w:sz="0" w:space="0" w:color="auto"/>
            <w:right w:val="none" w:sz="0" w:space="0" w:color="auto"/>
          </w:divBdr>
        </w:div>
      </w:divsChild>
    </w:div>
    <w:div w:id="761221184">
      <w:bodyDiv w:val="1"/>
      <w:marLeft w:val="0"/>
      <w:marRight w:val="0"/>
      <w:marTop w:val="0"/>
      <w:marBottom w:val="0"/>
      <w:divBdr>
        <w:top w:val="none" w:sz="0" w:space="0" w:color="auto"/>
        <w:left w:val="none" w:sz="0" w:space="0" w:color="auto"/>
        <w:bottom w:val="none" w:sz="0" w:space="0" w:color="auto"/>
        <w:right w:val="none" w:sz="0" w:space="0" w:color="auto"/>
      </w:divBdr>
      <w:divsChild>
        <w:div w:id="961110232">
          <w:marLeft w:val="0"/>
          <w:marRight w:val="0"/>
          <w:marTop w:val="120"/>
          <w:marBottom w:val="0"/>
          <w:divBdr>
            <w:top w:val="none" w:sz="0" w:space="0" w:color="auto"/>
            <w:left w:val="none" w:sz="0" w:space="0" w:color="auto"/>
            <w:bottom w:val="none" w:sz="0" w:space="0" w:color="auto"/>
            <w:right w:val="none" w:sz="0" w:space="0" w:color="auto"/>
          </w:divBdr>
        </w:div>
        <w:div w:id="1701273134">
          <w:marLeft w:val="0"/>
          <w:marRight w:val="0"/>
          <w:marTop w:val="120"/>
          <w:marBottom w:val="0"/>
          <w:divBdr>
            <w:top w:val="none" w:sz="0" w:space="0" w:color="auto"/>
            <w:left w:val="none" w:sz="0" w:space="0" w:color="auto"/>
            <w:bottom w:val="none" w:sz="0" w:space="0" w:color="auto"/>
            <w:right w:val="none" w:sz="0" w:space="0" w:color="auto"/>
          </w:divBdr>
        </w:div>
      </w:divsChild>
    </w:div>
    <w:div w:id="78408281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61459321">
      <w:bodyDiv w:val="1"/>
      <w:marLeft w:val="0"/>
      <w:marRight w:val="0"/>
      <w:marTop w:val="0"/>
      <w:marBottom w:val="0"/>
      <w:divBdr>
        <w:top w:val="none" w:sz="0" w:space="0" w:color="auto"/>
        <w:left w:val="none" w:sz="0" w:space="0" w:color="auto"/>
        <w:bottom w:val="none" w:sz="0" w:space="0" w:color="auto"/>
        <w:right w:val="none" w:sz="0" w:space="0" w:color="auto"/>
      </w:divBdr>
      <w:divsChild>
        <w:div w:id="891501531">
          <w:marLeft w:val="0"/>
          <w:marRight w:val="0"/>
          <w:marTop w:val="0"/>
          <w:marBottom w:val="0"/>
          <w:divBdr>
            <w:top w:val="none" w:sz="0" w:space="0" w:color="auto"/>
            <w:left w:val="none" w:sz="0" w:space="0" w:color="auto"/>
            <w:bottom w:val="none" w:sz="0" w:space="0" w:color="auto"/>
            <w:right w:val="none" w:sz="0" w:space="0" w:color="auto"/>
          </w:divBdr>
          <w:divsChild>
            <w:div w:id="613175009">
              <w:marLeft w:val="0"/>
              <w:marRight w:val="0"/>
              <w:marTop w:val="0"/>
              <w:marBottom w:val="0"/>
              <w:divBdr>
                <w:top w:val="none" w:sz="0" w:space="0" w:color="auto"/>
                <w:left w:val="none" w:sz="0" w:space="0" w:color="auto"/>
                <w:bottom w:val="none" w:sz="0" w:space="0" w:color="auto"/>
                <w:right w:val="none" w:sz="0" w:space="0" w:color="auto"/>
              </w:divBdr>
            </w:div>
          </w:divsChild>
        </w:div>
        <w:div w:id="2114743392">
          <w:marLeft w:val="0"/>
          <w:marRight w:val="0"/>
          <w:marTop w:val="0"/>
          <w:marBottom w:val="0"/>
          <w:divBdr>
            <w:top w:val="none" w:sz="0" w:space="0" w:color="auto"/>
            <w:left w:val="none" w:sz="0" w:space="0" w:color="auto"/>
            <w:bottom w:val="none" w:sz="0" w:space="0" w:color="auto"/>
            <w:right w:val="none" w:sz="0" w:space="0" w:color="auto"/>
          </w:divBdr>
          <w:divsChild>
            <w:div w:id="1538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455">
      <w:bodyDiv w:val="1"/>
      <w:marLeft w:val="0"/>
      <w:marRight w:val="0"/>
      <w:marTop w:val="0"/>
      <w:marBottom w:val="0"/>
      <w:divBdr>
        <w:top w:val="none" w:sz="0" w:space="0" w:color="auto"/>
        <w:left w:val="none" w:sz="0" w:space="0" w:color="auto"/>
        <w:bottom w:val="none" w:sz="0" w:space="0" w:color="auto"/>
        <w:right w:val="none" w:sz="0" w:space="0" w:color="auto"/>
      </w:divBdr>
      <w:divsChild>
        <w:div w:id="1405563902">
          <w:marLeft w:val="0"/>
          <w:marRight w:val="0"/>
          <w:marTop w:val="120"/>
          <w:marBottom w:val="0"/>
          <w:divBdr>
            <w:top w:val="none" w:sz="0" w:space="0" w:color="auto"/>
            <w:left w:val="none" w:sz="0" w:space="0" w:color="auto"/>
            <w:bottom w:val="none" w:sz="0" w:space="0" w:color="auto"/>
            <w:right w:val="none" w:sz="0" w:space="0" w:color="auto"/>
          </w:divBdr>
        </w:div>
        <w:div w:id="1000159638">
          <w:marLeft w:val="0"/>
          <w:marRight w:val="0"/>
          <w:marTop w:val="120"/>
          <w:marBottom w:val="0"/>
          <w:divBdr>
            <w:top w:val="none" w:sz="0" w:space="0" w:color="auto"/>
            <w:left w:val="none" w:sz="0" w:space="0" w:color="auto"/>
            <w:bottom w:val="none" w:sz="0" w:space="0" w:color="auto"/>
            <w:right w:val="none" w:sz="0" w:space="0" w:color="auto"/>
          </w:divBdr>
        </w:div>
      </w:divsChild>
    </w:div>
    <w:div w:id="1501115649">
      <w:bodyDiv w:val="1"/>
      <w:marLeft w:val="0"/>
      <w:marRight w:val="0"/>
      <w:marTop w:val="0"/>
      <w:marBottom w:val="0"/>
      <w:divBdr>
        <w:top w:val="none" w:sz="0" w:space="0" w:color="auto"/>
        <w:left w:val="none" w:sz="0" w:space="0" w:color="auto"/>
        <w:bottom w:val="none" w:sz="0" w:space="0" w:color="auto"/>
        <w:right w:val="none" w:sz="0" w:space="0" w:color="auto"/>
      </w:divBdr>
      <w:divsChild>
        <w:div w:id="1875001933">
          <w:marLeft w:val="0"/>
          <w:marRight w:val="0"/>
          <w:marTop w:val="120"/>
          <w:marBottom w:val="0"/>
          <w:divBdr>
            <w:top w:val="none" w:sz="0" w:space="0" w:color="auto"/>
            <w:left w:val="none" w:sz="0" w:space="0" w:color="auto"/>
            <w:bottom w:val="none" w:sz="0" w:space="0" w:color="auto"/>
            <w:right w:val="none" w:sz="0" w:space="0" w:color="auto"/>
          </w:divBdr>
        </w:div>
        <w:div w:id="230385336">
          <w:marLeft w:val="0"/>
          <w:marRight w:val="0"/>
          <w:marTop w:val="120"/>
          <w:marBottom w:val="0"/>
          <w:divBdr>
            <w:top w:val="none" w:sz="0" w:space="0" w:color="auto"/>
            <w:left w:val="none" w:sz="0" w:space="0" w:color="auto"/>
            <w:bottom w:val="none" w:sz="0" w:space="0" w:color="auto"/>
            <w:right w:val="none" w:sz="0" w:space="0" w:color="auto"/>
          </w:divBdr>
        </w:div>
      </w:divsChild>
    </w:div>
    <w:div w:id="1508788420">
      <w:bodyDiv w:val="1"/>
      <w:marLeft w:val="0"/>
      <w:marRight w:val="0"/>
      <w:marTop w:val="0"/>
      <w:marBottom w:val="0"/>
      <w:divBdr>
        <w:top w:val="none" w:sz="0" w:space="0" w:color="auto"/>
        <w:left w:val="none" w:sz="0" w:space="0" w:color="auto"/>
        <w:bottom w:val="none" w:sz="0" w:space="0" w:color="auto"/>
        <w:right w:val="none" w:sz="0" w:space="0" w:color="auto"/>
      </w:divBdr>
      <w:divsChild>
        <w:div w:id="1787697339">
          <w:marLeft w:val="0"/>
          <w:marRight w:val="0"/>
          <w:marTop w:val="0"/>
          <w:marBottom w:val="0"/>
          <w:divBdr>
            <w:top w:val="none" w:sz="0" w:space="0" w:color="auto"/>
            <w:left w:val="none" w:sz="0" w:space="0" w:color="auto"/>
            <w:bottom w:val="none" w:sz="0" w:space="0" w:color="auto"/>
            <w:right w:val="none" w:sz="0" w:space="0" w:color="auto"/>
          </w:divBdr>
          <w:divsChild>
            <w:div w:id="1051344653">
              <w:marLeft w:val="-225"/>
              <w:marRight w:val="-225"/>
              <w:marTop w:val="0"/>
              <w:marBottom w:val="0"/>
              <w:divBdr>
                <w:top w:val="none" w:sz="0" w:space="0" w:color="auto"/>
                <w:left w:val="none" w:sz="0" w:space="0" w:color="auto"/>
                <w:bottom w:val="none" w:sz="0" w:space="0" w:color="auto"/>
                <w:right w:val="none" w:sz="0" w:space="0" w:color="auto"/>
              </w:divBdr>
              <w:divsChild>
                <w:div w:id="17669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371">
          <w:marLeft w:val="0"/>
          <w:marRight w:val="0"/>
          <w:marTop w:val="0"/>
          <w:marBottom w:val="0"/>
          <w:divBdr>
            <w:top w:val="none" w:sz="0" w:space="0" w:color="auto"/>
            <w:left w:val="none" w:sz="0" w:space="0" w:color="auto"/>
            <w:bottom w:val="none" w:sz="0" w:space="0" w:color="auto"/>
            <w:right w:val="none" w:sz="0" w:space="0" w:color="auto"/>
          </w:divBdr>
          <w:divsChild>
            <w:div w:id="1403404050">
              <w:marLeft w:val="-225"/>
              <w:marRight w:val="-225"/>
              <w:marTop w:val="0"/>
              <w:marBottom w:val="0"/>
              <w:divBdr>
                <w:top w:val="none" w:sz="0" w:space="0" w:color="auto"/>
                <w:left w:val="none" w:sz="0" w:space="0" w:color="auto"/>
                <w:bottom w:val="none" w:sz="0" w:space="0" w:color="auto"/>
                <w:right w:val="none" w:sz="0" w:space="0" w:color="auto"/>
              </w:divBdr>
              <w:divsChild>
                <w:div w:id="1446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985">
          <w:marLeft w:val="0"/>
          <w:marRight w:val="0"/>
          <w:marTop w:val="0"/>
          <w:marBottom w:val="0"/>
          <w:divBdr>
            <w:top w:val="none" w:sz="0" w:space="0" w:color="auto"/>
            <w:left w:val="none" w:sz="0" w:space="0" w:color="auto"/>
            <w:bottom w:val="none" w:sz="0" w:space="0" w:color="auto"/>
            <w:right w:val="none" w:sz="0" w:space="0" w:color="auto"/>
          </w:divBdr>
          <w:divsChild>
            <w:div w:id="1554073413">
              <w:marLeft w:val="-225"/>
              <w:marRight w:val="-225"/>
              <w:marTop w:val="0"/>
              <w:marBottom w:val="0"/>
              <w:divBdr>
                <w:top w:val="none" w:sz="0" w:space="0" w:color="auto"/>
                <w:left w:val="none" w:sz="0" w:space="0" w:color="auto"/>
                <w:bottom w:val="none" w:sz="0" w:space="0" w:color="auto"/>
                <w:right w:val="none" w:sz="0" w:space="0" w:color="auto"/>
              </w:divBdr>
              <w:divsChild>
                <w:div w:id="1352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374">
      <w:bodyDiv w:val="1"/>
      <w:marLeft w:val="0"/>
      <w:marRight w:val="0"/>
      <w:marTop w:val="0"/>
      <w:marBottom w:val="0"/>
      <w:divBdr>
        <w:top w:val="none" w:sz="0" w:space="0" w:color="auto"/>
        <w:left w:val="none" w:sz="0" w:space="0" w:color="auto"/>
        <w:bottom w:val="none" w:sz="0" w:space="0" w:color="auto"/>
        <w:right w:val="none" w:sz="0" w:space="0" w:color="auto"/>
      </w:divBdr>
    </w:div>
    <w:div w:id="1652174978">
      <w:bodyDiv w:val="1"/>
      <w:marLeft w:val="0"/>
      <w:marRight w:val="0"/>
      <w:marTop w:val="0"/>
      <w:marBottom w:val="0"/>
      <w:divBdr>
        <w:top w:val="none" w:sz="0" w:space="0" w:color="auto"/>
        <w:left w:val="none" w:sz="0" w:space="0" w:color="auto"/>
        <w:bottom w:val="none" w:sz="0" w:space="0" w:color="auto"/>
        <w:right w:val="none" w:sz="0" w:space="0" w:color="auto"/>
      </w:divBdr>
    </w:div>
    <w:div w:id="1704741967">
      <w:bodyDiv w:val="1"/>
      <w:marLeft w:val="0"/>
      <w:marRight w:val="0"/>
      <w:marTop w:val="0"/>
      <w:marBottom w:val="0"/>
      <w:divBdr>
        <w:top w:val="none" w:sz="0" w:space="0" w:color="auto"/>
        <w:left w:val="none" w:sz="0" w:space="0" w:color="auto"/>
        <w:bottom w:val="none" w:sz="0" w:space="0" w:color="auto"/>
        <w:right w:val="none" w:sz="0" w:space="0" w:color="auto"/>
      </w:divBdr>
    </w:div>
    <w:div w:id="1707481231">
      <w:bodyDiv w:val="1"/>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
        <w:div w:id="432172942">
          <w:marLeft w:val="0"/>
          <w:marRight w:val="0"/>
          <w:marTop w:val="0"/>
          <w:marBottom w:val="0"/>
          <w:divBdr>
            <w:top w:val="none" w:sz="0" w:space="0" w:color="auto"/>
            <w:left w:val="none" w:sz="0" w:space="0" w:color="auto"/>
            <w:bottom w:val="none" w:sz="0" w:space="0" w:color="auto"/>
            <w:right w:val="none" w:sz="0" w:space="0" w:color="auto"/>
          </w:divBdr>
        </w:div>
        <w:div w:id="991258394">
          <w:marLeft w:val="0"/>
          <w:marRight w:val="0"/>
          <w:marTop w:val="0"/>
          <w:marBottom w:val="0"/>
          <w:divBdr>
            <w:top w:val="none" w:sz="0" w:space="0" w:color="auto"/>
            <w:left w:val="none" w:sz="0" w:space="0" w:color="auto"/>
            <w:bottom w:val="none" w:sz="0" w:space="0" w:color="auto"/>
            <w:right w:val="none" w:sz="0" w:space="0" w:color="auto"/>
          </w:divBdr>
        </w:div>
        <w:div w:id="1695426442">
          <w:marLeft w:val="0"/>
          <w:marRight w:val="0"/>
          <w:marTop w:val="0"/>
          <w:marBottom w:val="0"/>
          <w:divBdr>
            <w:top w:val="none" w:sz="0" w:space="0" w:color="auto"/>
            <w:left w:val="none" w:sz="0" w:space="0" w:color="auto"/>
            <w:bottom w:val="none" w:sz="0" w:space="0" w:color="auto"/>
            <w:right w:val="none" w:sz="0" w:space="0" w:color="auto"/>
          </w:divBdr>
        </w:div>
        <w:div w:id="1734692573">
          <w:marLeft w:val="0"/>
          <w:marRight w:val="0"/>
          <w:marTop w:val="0"/>
          <w:marBottom w:val="0"/>
          <w:divBdr>
            <w:top w:val="none" w:sz="0" w:space="0" w:color="auto"/>
            <w:left w:val="none" w:sz="0" w:space="0" w:color="auto"/>
            <w:bottom w:val="none" w:sz="0" w:space="0" w:color="auto"/>
            <w:right w:val="none" w:sz="0" w:space="0" w:color="auto"/>
          </w:divBdr>
        </w:div>
        <w:div w:id="534926418">
          <w:marLeft w:val="0"/>
          <w:marRight w:val="0"/>
          <w:marTop w:val="0"/>
          <w:marBottom w:val="0"/>
          <w:divBdr>
            <w:top w:val="none" w:sz="0" w:space="0" w:color="auto"/>
            <w:left w:val="none" w:sz="0" w:space="0" w:color="auto"/>
            <w:bottom w:val="none" w:sz="0" w:space="0" w:color="auto"/>
            <w:right w:val="none" w:sz="0" w:space="0" w:color="auto"/>
          </w:divBdr>
        </w:div>
        <w:div w:id="2134903274">
          <w:marLeft w:val="0"/>
          <w:marRight w:val="0"/>
          <w:marTop w:val="0"/>
          <w:marBottom w:val="0"/>
          <w:divBdr>
            <w:top w:val="none" w:sz="0" w:space="0" w:color="auto"/>
            <w:left w:val="none" w:sz="0" w:space="0" w:color="auto"/>
            <w:bottom w:val="none" w:sz="0" w:space="0" w:color="auto"/>
            <w:right w:val="none" w:sz="0" w:space="0" w:color="auto"/>
          </w:divBdr>
        </w:div>
        <w:div w:id="1469207464">
          <w:marLeft w:val="0"/>
          <w:marRight w:val="0"/>
          <w:marTop w:val="0"/>
          <w:marBottom w:val="0"/>
          <w:divBdr>
            <w:top w:val="none" w:sz="0" w:space="0" w:color="auto"/>
            <w:left w:val="none" w:sz="0" w:space="0" w:color="auto"/>
            <w:bottom w:val="none" w:sz="0" w:space="0" w:color="auto"/>
            <w:right w:val="none" w:sz="0" w:space="0" w:color="auto"/>
          </w:divBdr>
        </w:div>
      </w:divsChild>
    </w:div>
    <w:div w:id="1841503308">
      <w:bodyDiv w:val="1"/>
      <w:marLeft w:val="0"/>
      <w:marRight w:val="0"/>
      <w:marTop w:val="0"/>
      <w:marBottom w:val="0"/>
      <w:divBdr>
        <w:top w:val="none" w:sz="0" w:space="0" w:color="auto"/>
        <w:left w:val="none" w:sz="0" w:space="0" w:color="auto"/>
        <w:bottom w:val="none" w:sz="0" w:space="0" w:color="auto"/>
        <w:right w:val="none" w:sz="0" w:space="0" w:color="auto"/>
      </w:divBdr>
    </w:div>
    <w:div w:id="1897739375">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sChild>
        <w:div w:id="1405299198">
          <w:marLeft w:val="0"/>
          <w:marRight w:val="0"/>
          <w:marTop w:val="0"/>
          <w:marBottom w:val="0"/>
          <w:divBdr>
            <w:top w:val="none" w:sz="0" w:space="0" w:color="auto"/>
            <w:left w:val="none" w:sz="0" w:space="0" w:color="auto"/>
            <w:bottom w:val="none" w:sz="0" w:space="0" w:color="auto"/>
            <w:right w:val="none" w:sz="0" w:space="0" w:color="auto"/>
          </w:divBdr>
          <w:divsChild>
            <w:div w:id="860435271">
              <w:marLeft w:val="-225"/>
              <w:marRight w:val="-225"/>
              <w:marTop w:val="0"/>
              <w:marBottom w:val="0"/>
              <w:divBdr>
                <w:top w:val="none" w:sz="0" w:space="0" w:color="auto"/>
                <w:left w:val="none" w:sz="0" w:space="0" w:color="auto"/>
                <w:bottom w:val="none" w:sz="0" w:space="0" w:color="auto"/>
                <w:right w:val="none" w:sz="0" w:space="0" w:color="auto"/>
              </w:divBdr>
              <w:divsChild>
                <w:div w:id="1412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sat.org/downloads/Field_Guide_Cowpea.pdf" TargetMode="External"/><Relationship Id="rId18" Type="http://schemas.openxmlformats.org/officeDocument/2006/relationships/hyperlink" Target="https://ipmil.cired.vt.edu/success-and-impact/success-stories/uganda-greener-tomatoes/" TargetMode="External"/><Relationship Id="rId26" Type="http://schemas.openxmlformats.org/officeDocument/2006/relationships/hyperlink" Target="https://www.ncbi.nlm.nih.gov/pmc/articles/PMC4553536/" TargetMode="External"/><Relationship Id="rId3" Type="http://schemas.openxmlformats.org/officeDocument/2006/relationships/customXml" Target="../customXml/item3.xml"/><Relationship Id="rId21" Type="http://schemas.openxmlformats.org/officeDocument/2006/relationships/hyperlink" Target="https://ipmsymposium.org/2006/sessions/18-7.pdf"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infonet-biovision.org/PlantHealth/Pests/Diamondback-moth-DBM" TargetMode="External"/><Relationship Id="rId17" Type="http://schemas.openxmlformats.org/officeDocument/2006/relationships/hyperlink" Target="http://www.spipm.cgiar.org/climate-change/-/asset_publisher/7MmQ/content/farmers-face-increased-pest-populations?redirect=/climate-change" TargetMode="External"/><Relationship Id="rId25" Type="http://schemas.openxmlformats.org/officeDocument/2006/relationships/hyperlink" Target="https://www.ncbi.nlm.nih.gov/pmc/articles/PMC3956194/"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oisat.org/downloads/Field_Guide_Cowpea.pdf" TargetMode="External"/><Relationship Id="rId20" Type="http://schemas.openxmlformats.org/officeDocument/2006/relationships/hyperlink" Target="http://www.fao.org/fileadmin/templates/agphome/documents/IPM/IPPM_West_Africa.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fr/radio-resource-packs/109-ensemble-des-ressources-pour-la-radio-agricole/fiche-documentaire-legionnaire-dautomne-revise/" TargetMode="External"/><Relationship Id="rId24" Type="http://schemas.openxmlformats.org/officeDocument/2006/relationships/hyperlink" Target="https://vtechworks.lib.vt.edu/handle/10919/43765"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infonet-biovision.org/PlantHealth/Pests/African-maize-stalkborer" TargetMode="External"/><Relationship Id="rId23" Type="http://schemas.openxmlformats.org/officeDocument/2006/relationships/hyperlink" Target="http://www.nzdl.org/gsdlmod?e=d-00000-00---off-0hdl--00-0----0-10-0---0---0direct-10---4-------0-1l--11-en-50---20-about---00-0-1-00-0--4----0-0-11-10-0utfZz-8-00&amp;cl=CL1.7&amp;d=HASH01c963ec65781a15133c31bf.7&amp;gt=22" TargetMode="External"/><Relationship Id="rId28" Type="http://schemas.openxmlformats.org/officeDocument/2006/relationships/hyperlink" Target="https://fr.wikipedia.org/wiki/Lutte_int%C3%A9gr%C3%A9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ao.org/agriculture/ippm/projects/f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net-biovision.org/PlantHealth/Natural-enemies" TargetMode="External"/><Relationship Id="rId22" Type="http://schemas.openxmlformats.org/officeDocument/2006/relationships/hyperlink" Target="http://www.push-pull.net/farmers_success.pdf" TargetMode="External"/><Relationship Id="rId27" Type="http://schemas.openxmlformats.org/officeDocument/2006/relationships/hyperlink" Target="http://www2.ipm.ucanr.edu/WhatIsIP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DECD4D-A6BE-4D7D-921C-6DE8A2BB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6783</Words>
  <Characters>38667</Characters>
  <Application>Microsoft Office Word</Application>
  <DocSecurity>0</DocSecurity>
  <Lines>322</Lines>
  <Paragraphs>90</Paragraphs>
  <ScaleCrop>false</ScaleCrop>
  <HeadingPairs>
    <vt:vector size="6" baseType="variant">
      <vt:variant>
        <vt:lpstr>Title</vt:lpstr>
      </vt:variant>
      <vt:variant>
        <vt:i4>1</vt:i4>
      </vt:variant>
      <vt:variant>
        <vt:lpstr>Titre</vt:lpstr>
      </vt:variant>
      <vt:variant>
        <vt:i4>1</vt:i4>
      </vt:variant>
      <vt:variant>
        <vt:lpstr>Titres</vt:lpstr>
      </vt:variant>
      <vt:variant>
        <vt:i4>13</vt:i4>
      </vt:variant>
    </vt:vector>
  </HeadingPairs>
  <TitlesOfParts>
    <vt:vector size="15" baseType="lpstr">
      <vt:lpstr>Developing Countries Farm Radio Network</vt:lpstr>
      <vt:lpstr>Developing Countries Farm Radio Network</vt:lpstr>
      <vt:lpstr>Ensemble 111</vt:lpstr>
      <vt:lpstr>Type : Fiche documentaire</vt:lpstr>
      <vt:lpstr>___________________________________________________________</vt:lpstr>
      <vt:lpstr/>
      <vt:lpstr>        La méthode la plus efficace à long terme en matière de lutte antiparasitaire con</vt:lpstr>
      <vt:lpstr>        La rotation entre le maïs et les légumineuses diminue la sensibilité du maïs aux</vt:lpstr>
      <vt:lpstr>        </vt:lpstr>
      <vt:lpstr>        La culture intercalaire du maïs avec des cultures non hôtes telles que le manioc</vt:lpstr>
      <vt:lpstr>        </vt:lpstr>
      <vt:lpstr>        Consultez le lien : https://www.infonet-biovision.org/PlantHealth/Pests/African-</vt:lpstr>
      <vt:lpstr>        </vt:lpstr>
      <vt:lpstr>        Lutte antiparasitaire intégrée par la méthode du « pousser-piéger » en Afrique d</vt:lpstr>
      <vt:lpstr>    Remerciements</vt:lpstr>
    </vt:vector>
  </TitlesOfParts>
  <Company>World University Service of Canada</Company>
  <LinksUpToDate>false</LinksUpToDate>
  <CharactersWithSpaces>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2019-01-17T09:22:00Z</cp:lastPrinted>
  <dcterms:created xsi:type="dcterms:W3CDTF">2019-05-23T14:09:00Z</dcterms:created>
  <dcterms:modified xsi:type="dcterms:W3CDTF">2019-05-23T16:46:00Z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