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6C88E" w14:textId="46C07B5D" w:rsidR="006C6284" w:rsidRPr="00153814" w:rsidRDefault="00742A4E" w:rsidP="000A0AD2">
      <w:pPr>
        <w:spacing w:after="200"/>
        <w:rPr>
          <w:lang w:val="fr-CA"/>
        </w:rPr>
      </w:pPr>
      <w:r>
        <w:rPr>
          <w:noProof/>
          <w:lang w:eastAsia="en-CA"/>
        </w:rPr>
        <w:drawing>
          <wp:anchor distT="0" distB="0" distL="114300" distR="114300" simplePos="0" relativeHeight="251663872" behindDoc="1" locked="0" layoutInCell="1" allowOverlap="1" wp14:anchorId="614984D6" wp14:editId="5C79EEB7">
            <wp:simplePos x="0" y="0"/>
            <wp:positionH relativeFrom="column">
              <wp:posOffset>-114300</wp:posOffset>
            </wp:positionH>
            <wp:positionV relativeFrom="paragraph">
              <wp:posOffset>-514350</wp:posOffset>
            </wp:positionV>
            <wp:extent cx="2337435" cy="5727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7435" cy="572770"/>
                    </a:xfrm>
                    <a:prstGeom prst="rect">
                      <a:avLst/>
                    </a:prstGeom>
                    <a:noFill/>
                  </pic:spPr>
                </pic:pic>
              </a:graphicData>
            </a:graphic>
            <wp14:sizeRelH relativeFrom="page">
              <wp14:pctWidth>0</wp14:pctWidth>
            </wp14:sizeRelH>
            <wp14:sizeRelV relativeFrom="page">
              <wp14:pctHeight>0</wp14:pctHeight>
            </wp14:sizeRelV>
          </wp:anchor>
        </w:drawing>
      </w:r>
      <w:r w:rsidR="00847819" w:rsidRPr="00153814">
        <w:rPr>
          <w:noProof/>
          <w:lang w:eastAsia="en-CA"/>
        </w:rPr>
        <w:drawing>
          <wp:anchor distT="0" distB="0" distL="114300" distR="114300" simplePos="0" relativeHeight="251659776" behindDoc="1" locked="0" layoutInCell="1" allowOverlap="1" wp14:anchorId="6AD46AD8" wp14:editId="7213C04D">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1DA8CFDF" w14:textId="4AF8A8B1" w:rsidR="00A94AFB" w:rsidRPr="00153814" w:rsidRDefault="00153814" w:rsidP="000A0AD2">
      <w:pPr>
        <w:pStyle w:val="Heading1"/>
        <w:tabs>
          <w:tab w:val="left" w:pos="2880"/>
        </w:tabs>
        <w:rPr>
          <w:b w:val="0"/>
          <w:sz w:val="20"/>
          <w:szCs w:val="20"/>
          <w:lang w:val="fr-CA"/>
        </w:rPr>
      </w:pPr>
      <w:r>
        <w:rPr>
          <w:b w:val="0"/>
          <w:sz w:val="20"/>
          <w:szCs w:val="20"/>
          <w:lang w:val="fr-CA"/>
        </w:rPr>
        <w:t>Type :</w:t>
      </w:r>
      <w:r w:rsidR="00A94AFB" w:rsidRPr="00153814">
        <w:rPr>
          <w:b w:val="0"/>
          <w:sz w:val="20"/>
          <w:szCs w:val="20"/>
          <w:lang w:val="fr-CA"/>
        </w:rPr>
        <w:t xml:space="preserve"> </w:t>
      </w:r>
      <w:r>
        <w:rPr>
          <w:b w:val="0"/>
          <w:sz w:val="20"/>
          <w:szCs w:val="20"/>
          <w:lang w:val="fr-CA"/>
        </w:rPr>
        <w:t>Fiche documentaire</w:t>
      </w:r>
    </w:p>
    <w:p w14:paraId="703B6125" w14:textId="7A0C4A55" w:rsidR="00A94AFB" w:rsidRPr="00153814" w:rsidRDefault="00321C93" w:rsidP="00F34530">
      <w:pPr>
        <w:tabs>
          <w:tab w:val="left" w:pos="2880"/>
        </w:tabs>
        <w:rPr>
          <w:b/>
          <w:sz w:val="20"/>
          <w:szCs w:val="20"/>
          <w:lang w:val="fr-CA"/>
        </w:rPr>
      </w:pPr>
      <w:r w:rsidRPr="00153814">
        <w:rPr>
          <w:sz w:val="20"/>
          <w:szCs w:val="20"/>
          <w:lang w:val="fr-CA"/>
        </w:rPr>
        <w:t>Date</w:t>
      </w:r>
      <w:r w:rsidR="00153814">
        <w:rPr>
          <w:sz w:val="20"/>
          <w:szCs w:val="20"/>
          <w:lang w:val="fr-CA"/>
        </w:rPr>
        <w:t> :</w:t>
      </w:r>
      <w:r w:rsidR="006E1203" w:rsidRPr="00153814">
        <w:rPr>
          <w:sz w:val="20"/>
          <w:szCs w:val="20"/>
          <w:lang w:val="fr-CA"/>
        </w:rPr>
        <w:t xml:space="preserve"> </w:t>
      </w:r>
      <w:r w:rsidR="00F359EF">
        <w:rPr>
          <w:sz w:val="20"/>
          <w:szCs w:val="20"/>
          <w:lang w:val="fr-CA"/>
        </w:rPr>
        <w:t xml:space="preserve">Septembre </w:t>
      </w:r>
      <w:r w:rsidR="0070629D" w:rsidRPr="00153814">
        <w:rPr>
          <w:sz w:val="20"/>
          <w:szCs w:val="20"/>
          <w:lang w:val="fr-CA"/>
        </w:rPr>
        <w:t>2017</w:t>
      </w:r>
      <w:r w:rsidR="009372D0">
        <w:rPr>
          <w:sz w:val="20"/>
          <w:szCs w:val="20"/>
          <w:lang w:val="fr-CA"/>
        </w:rPr>
        <w:t xml:space="preserve"> </w:t>
      </w:r>
    </w:p>
    <w:p w14:paraId="310ABF0E" w14:textId="5787AD83" w:rsidR="000677CB" w:rsidRPr="00153814" w:rsidRDefault="00153814" w:rsidP="000A0AD2">
      <w:pPr>
        <w:spacing w:after="200"/>
        <w:rPr>
          <w:sz w:val="20"/>
          <w:szCs w:val="20"/>
          <w:lang w:val="fr-CA"/>
        </w:rPr>
      </w:pPr>
      <w:r>
        <w:rPr>
          <w:sz w:val="20"/>
          <w:szCs w:val="20"/>
          <w:lang w:val="fr-CA"/>
        </w:rPr>
        <w:t>Fiche documentaire :</w:t>
      </w:r>
      <w:r w:rsidR="004C2745" w:rsidRPr="00153814">
        <w:rPr>
          <w:sz w:val="20"/>
          <w:szCs w:val="20"/>
          <w:lang w:val="fr-CA"/>
        </w:rPr>
        <w:t xml:space="preserve"> </w:t>
      </w:r>
      <w:r>
        <w:rPr>
          <w:sz w:val="20"/>
          <w:szCs w:val="20"/>
          <w:lang w:val="fr-CA"/>
        </w:rPr>
        <w:t>Légionnaire d’automne</w:t>
      </w:r>
      <w:r w:rsidR="0014437A">
        <w:rPr>
          <w:sz w:val="20"/>
          <w:szCs w:val="20"/>
          <w:lang w:val="fr-CA"/>
        </w:rPr>
        <w:t xml:space="preserve"> </w:t>
      </w:r>
    </w:p>
    <w:p w14:paraId="0450443F" w14:textId="7FB11D49" w:rsidR="009D0167" w:rsidRPr="00153814" w:rsidRDefault="00C93D66" w:rsidP="00EC043A">
      <w:pPr>
        <w:pStyle w:val="ListParagraph"/>
        <w:numPr>
          <w:ilvl w:val="0"/>
          <w:numId w:val="16"/>
        </w:numPr>
        <w:spacing w:after="200"/>
        <w:rPr>
          <w:rFonts w:hAnsi="Times New Roman"/>
          <w:b/>
          <w:lang w:val="fr-CA"/>
        </w:rPr>
      </w:pPr>
      <w:r w:rsidRPr="00153814">
        <w:rPr>
          <w:rFonts w:hAnsi="Times New Roman"/>
          <w:b/>
          <w:lang w:val="fr-CA"/>
        </w:rPr>
        <w:t>Intro</w:t>
      </w:r>
      <w:r w:rsidR="009D0167" w:rsidRPr="00153814">
        <w:rPr>
          <w:rFonts w:hAnsi="Times New Roman"/>
          <w:b/>
          <w:lang w:val="fr-CA"/>
        </w:rPr>
        <w:t>duction</w:t>
      </w:r>
      <w:r w:rsidR="0014437A">
        <w:rPr>
          <w:rFonts w:hAnsi="Times New Roman"/>
          <w:b/>
          <w:lang w:val="fr-CA"/>
        </w:rPr>
        <w:t xml:space="preserve"> </w:t>
      </w:r>
    </w:p>
    <w:p w14:paraId="1E474AE5" w14:textId="17AE389F" w:rsidR="00153814" w:rsidRDefault="006A65D0" w:rsidP="000A0AD2">
      <w:pPr>
        <w:spacing w:after="200"/>
        <w:rPr>
          <w:lang w:val="fr-CA"/>
        </w:rPr>
      </w:pPr>
      <w:r>
        <w:rPr>
          <w:lang w:val="fr-CA"/>
        </w:rPr>
        <w:t>La</w:t>
      </w:r>
      <w:r w:rsidR="00153814">
        <w:rPr>
          <w:lang w:val="fr-CA"/>
        </w:rPr>
        <w:t xml:space="preserve"> légionnaire d’automne, dont le nom scientifique est </w:t>
      </w:r>
      <w:proofErr w:type="spellStart"/>
      <w:r w:rsidR="00153814" w:rsidRPr="00153814">
        <w:rPr>
          <w:i/>
          <w:lang w:val="fr-CA"/>
        </w:rPr>
        <w:t>Spodoptera</w:t>
      </w:r>
      <w:proofErr w:type="spellEnd"/>
      <w:r w:rsidR="00153814" w:rsidRPr="00153814">
        <w:rPr>
          <w:i/>
          <w:lang w:val="fr-CA"/>
        </w:rPr>
        <w:t xml:space="preserve"> </w:t>
      </w:r>
      <w:proofErr w:type="spellStart"/>
      <w:r w:rsidR="00153814" w:rsidRPr="00153814">
        <w:rPr>
          <w:i/>
          <w:lang w:val="fr-CA"/>
        </w:rPr>
        <w:t>frugiperda</w:t>
      </w:r>
      <w:proofErr w:type="spellEnd"/>
      <w:r w:rsidR="008F188C">
        <w:rPr>
          <w:lang w:val="fr-CA"/>
        </w:rPr>
        <w:t>, est un grand ravageur de</w:t>
      </w:r>
      <w:r w:rsidR="00153814">
        <w:rPr>
          <w:lang w:val="fr-CA"/>
        </w:rPr>
        <w:t xml:space="preserve"> </w:t>
      </w:r>
      <w:r w:rsidR="00115B12">
        <w:rPr>
          <w:lang w:val="fr-CA"/>
        </w:rPr>
        <w:t>cult</w:t>
      </w:r>
      <w:r w:rsidR="00A205B6">
        <w:rPr>
          <w:lang w:val="fr-CA"/>
        </w:rPr>
        <w:t>ures vivrières. La larve préfère les</w:t>
      </w:r>
      <w:r w:rsidR="00115B12">
        <w:rPr>
          <w:lang w:val="fr-CA"/>
        </w:rPr>
        <w:t xml:space="preserve"> jeunes</w:t>
      </w:r>
      <w:r w:rsidR="00A205B6">
        <w:rPr>
          <w:lang w:val="fr-CA"/>
        </w:rPr>
        <w:t xml:space="preserve"> plants de maïs, mais elle se nourrit également de divers</w:t>
      </w:r>
      <w:r w:rsidR="00B74961">
        <w:rPr>
          <w:lang w:val="fr-CA"/>
        </w:rPr>
        <w:t>es</w:t>
      </w:r>
      <w:r w:rsidR="00A205B6">
        <w:rPr>
          <w:lang w:val="fr-CA"/>
        </w:rPr>
        <w:t xml:space="preserve"> </w:t>
      </w:r>
      <w:r w:rsidR="00115B12">
        <w:rPr>
          <w:lang w:val="fr-CA"/>
        </w:rPr>
        <w:t>autres cultures, dont le millet, le sorgho, le riz, le blé, la canne à sucre et l</w:t>
      </w:r>
      <w:r w:rsidR="00B74961">
        <w:rPr>
          <w:lang w:val="fr-CA"/>
        </w:rPr>
        <w:t>es légumes. Ce ravageur est originaire</w:t>
      </w:r>
      <w:r w:rsidR="00115B12">
        <w:rPr>
          <w:lang w:val="fr-CA"/>
        </w:rPr>
        <w:t xml:space="preserve"> des régions tropicales et subtropicales d’Amérique du Nord et du Sud. </w:t>
      </w:r>
    </w:p>
    <w:p w14:paraId="1656D54B" w14:textId="1C5EEE69" w:rsidR="009D0167" w:rsidRPr="00153814" w:rsidRDefault="00C400CF" w:rsidP="000A0AD2">
      <w:pPr>
        <w:spacing w:after="200"/>
        <w:rPr>
          <w:lang w:val="fr-CA"/>
        </w:rPr>
      </w:pPr>
      <w:r>
        <w:rPr>
          <w:lang w:val="fr-CA"/>
        </w:rPr>
        <w:t>La consommation</w:t>
      </w:r>
      <w:r w:rsidR="00115B12">
        <w:rPr>
          <w:lang w:val="fr-CA"/>
        </w:rPr>
        <w:t xml:space="preserve"> du maïs peut entraîner jusqu’à 100 % de perte</w:t>
      </w:r>
      <w:r w:rsidR="003359B9">
        <w:rPr>
          <w:lang w:val="fr-CA"/>
        </w:rPr>
        <w:t>s</w:t>
      </w:r>
      <w:r w:rsidR="00CC245B">
        <w:rPr>
          <w:lang w:val="fr-CA"/>
        </w:rPr>
        <w:t xml:space="preserve"> de récolte si le nombre de ravageurs est</w:t>
      </w:r>
      <w:r w:rsidR="00115B12">
        <w:rPr>
          <w:lang w:val="fr-CA"/>
        </w:rPr>
        <w:t xml:space="preserve"> </w:t>
      </w:r>
      <w:r w:rsidR="00CC245B">
        <w:rPr>
          <w:lang w:val="fr-CA"/>
        </w:rPr>
        <w:t>élevé et qu’aucune mesure de lutte n’est appliquée</w:t>
      </w:r>
      <w:r w:rsidR="000D3238">
        <w:rPr>
          <w:lang w:val="fr-CA"/>
        </w:rPr>
        <w:t>. Les chenilles de plus grande taille</w:t>
      </w:r>
      <w:r w:rsidR="00CC245B">
        <w:rPr>
          <w:lang w:val="fr-CA"/>
        </w:rPr>
        <w:t xml:space="preserve"> peuvent causer des dommages considérables aux semis et aux jeunes plants en coupant leurs</w:t>
      </w:r>
      <w:r w:rsidR="000D3238">
        <w:rPr>
          <w:lang w:val="fr-CA"/>
        </w:rPr>
        <w:t xml:space="preserve"> tiges. Leur consommation des grains peut également exposer la plante à une attaque fongique. </w:t>
      </w:r>
      <w:r w:rsidR="000B2270">
        <w:rPr>
          <w:lang w:val="fr-CA"/>
        </w:rPr>
        <w:t>La destruction de la barb</w:t>
      </w:r>
      <w:r w:rsidR="00CC245B">
        <w:rPr>
          <w:lang w:val="fr-CA"/>
        </w:rPr>
        <w:t xml:space="preserve">e </w:t>
      </w:r>
      <w:r w:rsidR="006A30CB">
        <w:rPr>
          <w:lang w:val="fr-CA"/>
        </w:rPr>
        <w:t>(</w:t>
      </w:r>
      <w:r w:rsidR="006A30CB" w:rsidRPr="00D02F2C">
        <w:rPr>
          <w:i/>
          <w:lang w:val="fr-CA"/>
        </w:rPr>
        <w:t>cf. diagramme ci-dessous</w:t>
      </w:r>
      <w:r w:rsidR="006A30CB">
        <w:rPr>
          <w:lang w:val="fr-CA"/>
        </w:rPr>
        <w:t>) réduit</w:t>
      </w:r>
      <w:r w:rsidR="000B2270">
        <w:rPr>
          <w:lang w:val="fr-CA"/>
        </w:rPr>
        <w:t xml:space="preserve"> la pollinisation et la formation des grains. </w:t>
      </w:r>
    </w:p>
    <w:p w14:paraId="1C415EC3" w14:textId="3CD486F5" w:rsidR="0080166D" w:rsidRPr="00153814" w:rsidRDefault="006A30CB" w:rsidP="0080166D">
      <w:pPr>
        <w:spacing w:after="200"/>
        <w:rPr>
          <w:lang w:val="fr-CA"/>
        </w:rPr>
      </w:pPr>
      <w:r>
        <w:rPr>
          <w:lang w:val="fr-CA"/>
        </w:rPr>
        <w:t>L</w:t>
      </w:r>
      <w:r w:rsidR="006A65D0">
        <w:rPr>
          <w:lang w:val="fr-CA"/>
        </w:rPr>
        <w:t>a</w:t>
      </w:r>
      <w:r w:rsidR="000B2270">
        <w:rPr>
          <w:lang w:val="fr-CA"/>
        </w:rPr>
        <w:t xml:space="preserve"> lég</w:t>
      </w:r>
      <w:r>
        <w:rPr>
          <w:lang w:val="fr-CA"/>
        </w:rPr>
        <w:t>ionnaire d’automne a été aperçue</w:t>
      </w:r>
      <w:r w:rsidR="000B2270">
        <w:rPr>
          <w:lang w:val="fr-CA"/>
        </w:rPr>
        <w:t xml:space="preserve"> pour la premiè</w:t>
      </w:r>
      <w:r>
        <w:rPr>
          <w:lang w:val="fr-CA"/>
        </w:rPr>
        <w:t>re fois en Afrique en 2016 et elle nuit considérablement</w:t>
      </w:r>
      <w:r w:rsidR="000B2270">
        <w:rPr>
          <w:lang w:val="fr-CA"/>
        </w:rPr>
        <w:t xml:space="preserve"> au maïs et à d’autres cultures</w:t>
      </w:r>
      <w:r>
        <w:rPr>
          <w:lang w:val="fr-CA"/>
        </w:rPr>
        <w:t>. Elle a une immense capacité de se propager et causer des dégâts à grande échelle</w:t>
      </w:r>
      <w:r w:rsidR="00E30B58">
        <w:rPr>
          <w:lang w:val="fr-CA"/>
        </w:rPr>
        <w:t xml:space="preserve">. En mai 2017, des cas de légionnaires d’automne ont été rapportés dans 26 pays africains. </w:t>
      </w:r>
    </w:p>
    <w:p w14:paraId="12DD2161" w14:textId="1AA3C3F9" w:rsidR="0089455B" w:rsidRPr="00153814" w:rsidRDefault="002C08DB" w:rsidP="000F49C9">
      <w:pPr>
        <w:spacing w:after="200"/>
        <w:rPr>
          <w:lang w:val="fr-CA"/>
        </w:rPr>
      </w:pPr>
      <w:r>
        <w:rPr>
          <w:lang w:val="fr-CA"/>
        </w:rPr>
        <w:t xml:space="preserve">Selon les chercheurs, </w:t>
      </w:r>
      <w:r w:rsidR="006A65D0">
        <w:rPr>
          <w:lang w:val="fr-CA"/>
        </w:rPr>
        <w:t>la</w:t>
      </w:r>
      <w:r>
        <w:rPr>
          <w:lang w:val="fr-CA"/>
        </w:rPr>
        <w:t xml:space="preserve"> légionnaire d’automne pourrait faire perdre 13,5 millions de tonnes de maïs rien que dans quatorze pays africains, ce qui représente plus de 20 % de la production totale. Les pertes enregistrées au niveau de la production du riz, de la canne à sucre et du sorgho seront</w:t>
      </w:r>
      <w:r w:rsidR="006A30CB">
        <w:rPr>
          <w:lang w:val="fr-CA"/>
        </w:rPr>
        <w:t xml:space="preserve"> également</w:t>
      </w:r>
      <w:r>
        <w:rPr>
          <w:lang w:val="fr-CA"/>
        </w:rPr>
        <w:t xml:space="preserve"> importantes. Le coût global des pertes de récolte de maïs, de sorgho, de riz et de canne à sucre en Afrique pourrait s’élever à plus de 13 millions de dollars </w:t>
      </w:r>
      <w:proofErr w:type="gramStart"/>
      <w:r>
        <w:rPr>
          <w:lang w:val="fr-CA"/>
        </w:rPr>
        <w:t>américains</w:t>
      </w:r>
      <w:proofErr w:type="gramEnd"/>
      <w:r>
        <w:rPr>
          <w:lang w:val="fr-CA"/>
        </w:rPr>
        <w:t xml:space="preserve"> en 2017-2018. </w:t>
      </w:r>
    </w:p>
    <w:p w14:paraId="4856451A" w14:textId="6F05F4E7" w:rsidR="00BE7132" w:rsidRPr="00153814" w:rsidRDefault="006A30CB" w:rsidP="000F49C9">
      <w:pPr>
        <w:spacing w:after="200"/>
        <w:rPr>
          <w:lang w:val="fr-CA"/>
        </w:rPr>
      </w:pPr>
      <w:r>
        <w:rPr>
          <w:lang w:val="fr-CA"/>
        </w:rPr>
        <w:t>En réalité, l</w:t>
      </w:r>
      <w:r w:rsidR="004F03A9">
        <w:rPr>
          <w:lang w:val="fr-CA"/>
        </w:rPr>
        <w:t>a</w:t>
      </w:r>
      <w:r w:rsidR="002C08DB">
        <w:rPr>
          <w:lang w:val="fr-CA"/>
        </w:rPr>
        <w:t xml:space="preserve"> l</w:t>
      </w:r>
      <w:r>
        <w:rPr>
          <w:lang w:val="fr-CA"/>
        </w:rPr>
        <w:t>égionnaire d’automne est</w:t>
      </w:r>
      <w:r w:rsidR="002C08DB">
        <w:rPr>
          <w:lang w:val="fr-CA"/>
        </w:rPr>
        <w:t xml:space="preserve"> une chenille et non un ver. </w:t>
      </w:r>
      <w:r>
        <w:rPr>
          <w:lang w:val="fr-CA"/>
        </w:rPr>
        <w:t>Lorsqu’elle</w:t>
      </w:r>
      <w:r w:rsidR="00CC21C6">
        <w:rPr>
          <w:lang w:val="fr-CA"/>
        </w:rPr>
        <w:t xml:space="preserve"> parvient au stade adulte, ce ravageur devient un</w:t>
      </w:r>
      <w:r w:rsidR="004F03A9">
        <w:rPr>
          <w:lang w:val="fr-CA"/>
        </w:rPr>
        <w:t xml:space="preserve"> papillon de nuit</w:t>
      </w:r>
      <w:r w:rsidR="00CC21C6">
        <w:rPr>
          <w:lang w:val="fr-CA"/>
        </w:rPr>
        <w:t>. La chenille attaque le point de végétation (cornet</w:t>
      </w:r>
      <w:r>
        <w:rPr>
          <w:lang w:val="fr-CA"/>
        </w:rPr>
        <w:t>) du plant et pénètre</w:t>
      </w:r>
      <w:r w:rsidR="00CC21C6">
        <w:rPr>
          <w:lang w:val="fr-CA"/>
        </w:rPr>
        <w:t xml:space="preserve"> dans les épis. </w:t>
      </w:r>
    </w:p>
    <w:p w14:paraId="30A5DF7F" w14:textId="63A24B53" w:rsidR="007F15FE" w:rsidRPr="00153814" w:rsidRDefault="00CC21C6" w:rsidP="000A0AD2">
      <w:pPr>
        <w:spacing w:after="200"/>
        <w:rPr>
          <w:color w:val="222222"/>
          <w:spacing w:val="2"/>
          <w:shd w:val="clear" w:color="auto" w:fill="FFFFFF"/>
          <w:lang w:val="fr-CA"/>
        </w:rPr>
      </w:pPr>
      <w:r>
        <w:rPr>
          <w:color w:val="222222"/>
          <w:spacing w:val="2"/>
          <w:shd w:val="clear" w:color="auto" w:fill="FFFFFF"/>
          <w:lang w:val="fr-CA"/>
        </w:rPr>
        <w:t>Il existe un certain nombre d’espèces de légionnaires d’</w:t>
      </w:r>
      <w:r w:rsidR="009A67C6">
        <w:rPr>
          <w:color w:val="222222"/>
          <w:spacing w:val="2"/>
          <w:shd w:val="clear" w:color="auto" w:fill="FFFFFF"/>
          <w:lang w:val="fr-CA"/>
        </w:rPr>
        <w:t>automne, y compris la chenille légionnaire</w:t>
      </w:r>
      <w:r w:rsidR="00ED44C3">
        <w:rPr>
          <w:color w:val="222222"/>
          <w:spacing w:val="2"/>
          <w:shd w:val="clear" w:color="auto" w:fill="FFFFFF"/>
          <w:lang w:val="fr-CA"/>
        </w:rPr>
        <w:t xml:space="preserve"> africaine</w:t>
      </w:r>
      <w:r>
        <w:rPr>
          <w:color w:val="222222"/>
          <w:spacing w:val="2"/>
          <w:shd w:val="clear" w:color="auto" w:fill="FFFFFF"/>
          <w:lang w:val="fr-CA"/>
        </w:rPr>
        <w:t>, mais c’est l</w:t>
      </w:r>
      <w:r w:rsidR="00160167">
        <w:rPr>
          <w:color w:val="222222"/>
          <w:spacing w:val="2"/>
          <w:shd w:val="clear" w:color="auto" w:fill="FFFFFF"/>
          <w:lang w:val="fr-CA"/>
        </w:rPr>
        <w:t>a chenille</w:t>
      </w:r>
      <w:r>
        <w:rPr>
          <w:color w:val="222222"/>
          <w:spacing w:val="2"/>
          <w:shd w:val="clear" w:color="auto" w:fill="FFFFFF"/>
          <w:lang w:val="fr-CA"/>
        </w:rPr>
        <w:t xml:space="preserve"> </w:t>
      </w:r>
      <w:r w:rsidR="00160167">
        <w:rPr>
          <w:color w:val="222222"/>
          <w:spacing w:val="2"/>
          <w:shd w:val="clear" w:color="auto" w:fill="FFFFFF"/>
          <w:lang w:val="fr-CA"/>
        </w:rPr>
        <w:t xml:space="preserve">« d’automne » qui cause les dégâts les plus courants. </w:t>
      </w:r>
    </w:p>
    <w:p w14:paraId="667BD7F0" w14:textId="1204A3C3" w:rsidR="007E2820" w:rsidRPr="00153814" w:rsidRDefault="00160167" w:rsidP="000A0AD2">
      <w:pPr>
        <w:spacing w:after="200"/>
        <w:rPr>
          <w:color w:val="222222"/>
          <w:spacing w:val="2"/>
          <w:shd w:val="clear" w:color="auto" w:fill="FFFFFF"/>
          <w:lang w:val="fr-CA"/>
        </w:rPr>
      </w:pPr>
      <w:r>
        <w:rPr>
          <w:color w:val="222222"/>
          <w:spacing w:val="2"/>
          <w:shd w:val="clear" w:color="auto" w:fill="FFFFFF"/>
          <w:lang w:val="fr-CA"/>
        </w:rPr>
        <w:t>Pour en savoir davantage, consultez le</w:t>
      </w:r>
      <w:r w:rsidR="0056220B">
        <w:rPr>
          <w:color w:val="222222"/>
          <w:spacing w:val="2"/>
          <w:shd w:val="clear" w:color="auto" w:fill="FFFFFF"/>
          <w:lang w:val="fr-CA"/>
        </w:rPr>
        <w:t>s documents 1 et 3 d</w:t>
      </w:r>
      <w:r w:rsidR="0059607F">
        <w:rPr>
          <w:color w:val="222222"/>
          <w:spacing w:val="2"/>
          <w:shd w:val="clear" w:color="auto" w:fill="FFFFFF"/>
          <w:lang w:val="fr-CA"/>
        </w:rPr>
        <w:t xml:space="preserve">e la </w:t>
      </w:r>
      <w:r w:rsidR="0059607F" w:rsidRPr="00D02F2C">
        <w:rPr>
          <w:i/>
          <w:color w:val="222222"/>
          <w:spacing w:val="2"/>
          <w:shd w:val="clear" w:color="auto" w:fill="FFFFFF"/>
          <w:lang w:val="fr-CA"/>
        </w:rPr>
        <w:t>Liste de ressources</w:t>
      </w:r>
      <w:r w:rsidR="0059607F">
        <w:rPr>
          <w:color w:val="222222"/>
          <w:spacing w:val="2"/>
          <w:shd w:val="clear" w:color="auto" w:fill="FFFFFF"/>
          <w:lang w:val="fr-CA"/>
        </w:rPr>
        <w:t xml:space="preserve"> ci-dessou</w:t>
      </w:r>
      <w:r>
        <w:rPr>
          <w:color w:val="222222"/>
          <w:spacing w:val="2"/>
          <w:shd w:val="clear" w:color="auto" w:fill="FFFFFF"/>
          <w:lang w:val="fr-CA"/>
        </w:rPr>
        <w:t xml:space="preserve">s. </w:t>
      </w:r>
    </w:p>
    <w:p w14:paraId="3817F2FF" w14:textId="17A1E45B" w:rsidR="0080166D" w:rsidRPr="00153814" w:rsidRDefault="0056220B" w:rsidP="00EC043A">
      <w:pPr>
        <w:pStyle w:val="ListParagraph"/>
        <w:numPr>
          <w:ilvl w:val="0"/>
          <w:numId w:val="16"/>
        </w:numPr>
        <w:spacing w:after="200"/>
        <w:rPr>
          <w:rFonts w:hAnsi="Times New Roman"/>
          <w:b/>
          <w:lang w:val="fr-CA"/>
        </w:rPr>
      </w:pPr>
      <w:r>
        <w:rPr>
          <w:rFonts w:hAnsi="Times New Roman"/>
          <w:b/>
          <w:color w:val="222222"/>
          <w:spacing w:val="2"/>
          <w:shd w:val="clear" w:color="auto" w:fill="FFFFFF"/>
          <w:lang w:val="fr-CA"/>
        </w:rPr>
        <w:t>Informations à savoir</w:t>
      </w:r>
    </w:p>
    <w:p w14:paraId="09D1EE31" w14:textId="48D6D3C4" w:rsidR="00321C93" w:rsidRPr="00160167" w:rsidRDefault="00160167" w:rsidP="000A0AD2">
      <w:pPr>
        <w:spacing w:after="200"/>
        <w:rPr>
          <w:b/>
          <w:i/>
          <w:lang w:val="fr-CA"/>
        </w:rPr>
      </w:pPr>
      <w:r w:rsidRPr="00160167">
        <w:rPr>
          <w:b/>
          <w:i/>
          <w:lang w:val="fr-CA"/>
        </w:rPr>
        <w:t>Pourquoi ce sujet est-il important pour les auditeurs?</w:t>
      </w:r>
    </w:p>
    <w:p w14:paraId="731912DE" w14:textId="122593C0" w:rsidR="00160167" w:rsidRDefault="00160167" w:rsidP="00EC043A">
      <w:pPr>
        <w:pStyle w:val="ListParagraph"/>
        <w:numPr>
          <w:ilvl w:val="0"/>
          <w:numId w:val="10"/>
        </w:numPr>
        <w:spacing w:after="200"/>
        <w:rPr>
          <w:rFonts w:hAnsi="Times New Roman"/>
          <w:lang w:val="fr-CA"/>
        </w:rPr>
      </w:pPr>
      <w:r>
        <w:rPr>
          <w:rFonts w:hAnsi="Times New Roman"/>
          <w:lang w:val="fr-CA"/>
        </w:rPr>
        <w:t>Les légionnaires d’automne causent de</w:t>
      </w:r>
      <w:r w:rsidR="0056220B">
        <w:rPr>
          <w:rFonts w:hAnsi="Times New Roman"/>
          <w:lang w:val="fr-CA"/>
        </w:rPr>
        <w:t>s</w:t>
      </w:r>
      <w:r>
        <w:rPr>
          <w:rFonts w:hAnsi="Times New Roman"/>
          <w:lang w:val="fr-CA"/>
        </w:rPr>
        <w:t xml:space="preserve"> dégâts considérables au maïs et à d’autres cultures, et en particulier aux cultures vivrières appartenant à la famille des graminées telles que le sorgho, l’ivraie et le </w:t>
      </w:r>
      <w:r w:rsidR="0056220B">
        <w:rPr>
          <w:rFonts w:hAnsi="Times New Roman"/>
          <w:lang w:val="fr-CA"/>
        </w:rPr>
        <w:t>millet d’Afrique, dont ont besoin</w:t>
      </w:r>
      <w:r>
        <w:rPr>
          <w:rFonts w:hAnsi="Times New Roman"/>
          <w:lang w:val="fr-CA"/>
        </w:rPr>
        <w:t xml:space="preserve"> les agriculteurs d’Afrique pour nourrir leurs familles. </w:t>
      </w:r>
    </w:p>
    <w:p w14:paraId="1DF1ABAF" w14:textId="33747D5F" w:rsidR="00FF3BAA" w:rsidRDefault="006A65D0" w:rsidP="00EC043A">
      <w:pPr>
        <w:pStyle w:val="ListParagraph"/>
        <w:numPr>
          <w:ilvl w:val="0"/>
          <w:numId w:val="10"/>
        </w:numPr>
        <w:spacing w:after="200"/>
        <w:rPr>
          <w:rFonts w:hAnsi="Times New Roman"/>
          <w:lang w:val="fr-CA"/>
        </w:rPr>
      </w:pPr>
      <w:r>
        <w:rPr>
          <w:rFonts w:hAnsi="Times New Roman"/>
          <w:lang w:val="fr-CA"/>
        </w:rPr>
        <w:t>La</w:t>
      </w:r>
      <w:r w:rsidR="0056220B">
        <w:rPr>
          <w:rFonts w:hAnsi="Times New Roman"/>
          <w:lang w:val="fr-CA"/>
        </w:rPr>
        <w:t xml:space="preserve"> légionnaire d’automne se propage dans la plupart des pays</w:t>
      </w:r>
      <w:r w:rsidR="00FF3BAA">
        <w:rPr>
          <w:rFonts w:hAnsi="Times New Roman"/>
          <w:lang w:val="fr-CA"/>
        </w:rPr>
        <w:t xml:space="preserve"> d’Afrique, mettant ainsi </w:t>
      </w:r>
      <w:r w:rsidR="00276257">
        <w:rPr>
          <w:rFonts w:hAnsi="Times New Roman"/>
          <w:lang w:val="fr-CA"/>
        </w:rPr>
        <w:t>plusieurs agriculteurs en péril</w:t>
      </w:r>
      <w:r w:rsidR="00FF3BAA">
        <w:rPr>
          <w:rFonts w:hAnsi="Times New Roman"/>
          <w:lang w:val="fr-CA"/>
        </w:rPr>
        <w:t xml:space="preserve">. </w:t>
      </w:r>
    </w:p>
    <w:p w14:paraId="611C4E4C" w14:textId="7EBCB225" w:rsidR="00FF3BAA" w:rsidRDefault="00276257" w:rsidP="00EC043A">
      <w:pPr>
        <w:pStyle w:val="ListParagraph"/>
        <w:numPr>
          <w:ilvl w:val="0"/>
          <w:numId w:val="10"/>
        </w:numPr>
        <w:spacing w:after="200"/>
        <w:rPr>
          <w:rFonts w:hAnsi="Times New Roman"/>
          <w:lang w:val="fr-CA"/>
        </w:rPr>
      </w:pPr>
      <w:r>
        <w:rPr>
          <w:rFonts w:hAnsi="Times New Roman"/>
          <w:lang w:val="fr-CA"/>
        </w:rPr>
        <w:lastRenderedPageBreak/>
        <w:t>Tout indique que</w:t>
      </w:r>
      <w:r w:rsidR="006A65D0">
        <w:rPr>
          <w:rFonts w:hAnsi="Times New Roman"/>
          <w:lang w:val="fr-CA"/>
        </w:rPr>
        <w:t xml:space="preserve"> la</w:t>
      </w:r>
      <w:r w:rsidR="00FF3BAA">
        <w:rPr>
          <w:rFonts w:hAnsi="Times New Roman"/>
          <w:lang w:val="fr-CA"/>
        </w:rPr>
        <w:t xml:space="preserve"> </w:t>
      </w:r>
      <w:r w:rsidR="000F7B90">
        <w:rPr>
          <w:rFonts w:hAnsi="Times New Roman"/>
          <w:lang w:val="fr-CA"/>
        </w:rPr>
        <w:t>légionnaire d’automne s’implantera</w:t>
      </w:r>
      <w:r w:rsidR="00FF3BAA">
        <w:rPr>
          <w:rFonts w:hAnsi="Times New Roman"/>
          <w:lang w:val="fr-CA"/>
        </w:rPr>
        <w:t xml:space="preserve"> en Afrique et deviendra un ravageur à long terme. </w:t>
      </w:r>
    </w:p>
    <w:p w14:paraId="6178CA25" w14:textId="0CDB9B2B" w:rsidR="00B00B15" w:rsidRDefault="00276257" w:rsidP="00EC043A">
      <w:pPr>
        <w:pStyle w:val="ListParagraph"/>
        <w:numPr>
          <w:ilvl w:val="0"/>
          <w:numId w:val="10"/>
        </w:numPr>
        <w:spacing w:after="200"/>
        <w:rPr>
          <w:rFonts w:hAnsi="Times New Roman"/>
          <w:lang w:val="fr-CA"/>
        </w:rPr>
      </w:pPr>
      <w:r>
        <w:rPr>
          <w:rFonts w:hAnsi="Times New Roman"/>
          <w:lang w:val="fr-CA"/>
        </w:rPr>
        <w:t>Puisqu’il s’agit d’un nouveau ravageur, les consignes liées à sa gestion</w:t>
      </w:r>
      <w:r w:rsidR="00B00B15">
        <w:rPr>
          <w:rFonts w:hAnsi="Times New Roman"/>
          <w:lang w:val="fr-CA"/>
        </w:rPr>
        <w:t xml:space="preserve"> sont constamment adaptées et les agriculteurs devront s’info</w:t>
      </w:r>
      <w:r>
        <w:rPr>
          <w:rFonts w:hAnsi="Times New Roman"/>
          <w:lang w:val="fr-CA"/>
        </w:rPr>
        <w:t>rmer sur les méthodes de lutte</w:t>
      </w:r>
      <w:r w:rsidR="00B00B15">
        <w:rPr>
          <w:rFonts w:hAnsi="Times New Roman"/>
          <w:lang w:val="fr-CA"/>
        </w:rPr>
        <w:t xml:space="preserve">. </w:t>
      </w:r>
    </w:p>
    <w:p w14:paraId="001B934C" w14:textId="1549BEB1" w:rsidR="00321C93" w:rsidRPr="00153814" w:rsidRDefault="003957CB" w:rsidP="000A0AD2">
      <w:pPr>
        <w:spacing w:after="200"/>
        <w:rPr>
          <w:b/>
          <w:i/>
          <w:lang w:val="fr-CA"/>
        </w:rPr>
      </w:pPr>
      <w:r>
        <w:rPr>
          <w:b/>
          <w:i/>
          <w:lang w:val="fr-CA"/>
        </w:rPr>
        <w:t>Quelques données essentielles</w:t>
      </w:r>
    </w:p>
    <w:p w14:paraId="2F916C56" w14:textId="13707A5A" w:rsidR="003957CB" w:rsidRDefault="003957CB" w:rsidP="00EC043A">
      <w:pPr>
        <w:pStyle w:val="ListParagraph"/>
        <w:numPr>
          <w:ilvl w:val="0"/>
          <w:numId w:val="5"/>
        </w:numPr>
        <w:spacing w:after="200"/>
        <w:rPr>
          <w:rFonts w:hAnsi="Times New Roman"/>
          <w:lang w:val="fr-CA"/>
        </w:rPr>
      </w:pPr>
      <w:r>
        <w:rPr>
          <w:rFonts w:hAnsi="Times New Roman"/>
          <w:lang w:val="fr-CA"/>
        </w:rPr>
        <w:t xml:space="preserve">Les chenilles de légionnaires d’automne n’attaquent pas uniquement le maïs. Elles se nourrissent d’une grande variété de cultures. </w:t>
      </w:r>
    </w:p>
    <w:p w14:paraId="1A634709" w14:textId="1A99EDDF" w:rsidR="003957CB" w:rsidRDefault="003957CB" w:rsidP="00EC043A">
      <w:pPr>
        <w:pStyle w:val="ListParagraph"/>
        <w:numPr>
          <w:ilvl w:val="0"/>
          <w:numId w:val="5"/>
        </w:numPr>
        <w:spacing w:after="200"/>
        <w:rPr>
          <w:rFonts w:hAnsi="Times New Roman"/>
          <w:lang w:val="fr-CA"/>
        </w:rPr>
      </w:pPr>
      <w:r>
        <w:rPr>
          <w:rFonts w:hAnsi="Times New Roman"/>
          <w:lang w:val="fr-CA"/>
        </w:rPr>
        <w:t xml:space="preserve">Les papillons adultes pondent leurs œufs la nuit sur les feuilles </w:t>
      </w:r>
      <w:r w:rsidR="00276257">
        <w:rPr>
          <w:rFonts w:hAnsi="Times New Roman"/>
          <w:lang w:val="fr-CA"/>
        </w:rPr>
        <w:t>inférieures, en</w:t>
      </w:r>
      <w:r w:rsidR="008E1ED7">
        <w:rPr>
          <w:rFonts w:hAnsi="Times New Roman"/>
          <w:lang w:val="fr-CA"/>
        </w:rPr>
        <w:t xml:space="preserve"> grappes</w:t>
      </w:r>
      <w:r w:rsidR="005760DF">
        <w:rPr>
          <w:rFonts w:hAnsi="Times New Roman"/>
          <w:lang w:val="fr-CA"/>
        </w:rPr>
        <w:t xml:space="preserve"> serrées de 150 à 200 œufs. </w:t>
      </w:r>
    </w:p>
    <w:p w14:paraId="74ACE7A7" w14:textId="406AE089" w:rsidR="005760DF" w:rsidRDefault="00276257" w:rsidP="00EC043A">
      <w:pPr>
        <w:pStyle w:val="ListParagraph"/>
        <w:numPr>
          <w:ilvl w:val="0"/>
          <w:numId w:val="5"/>
        </w:numPr>
        <w:spacing w:after="200"/>
        <w:rPr>
          <w:rFonts w:hAnsi="Times New Roman"/>
          <w:lang w:val="fr-CA"/>
        </w:rPr>
      </w:pPr>
      <w:r>
        <w:rPr>
          <w:rFonts w:hAnsi="Times New Roman"/>
          <w:lang w:val="fr-CA"/>
        </w:rPr>
        <w:t>Les chenilles qui détruisent</w:t>
      </w:r>
      <w:r w:rsidR="005760DF">
        <w:rPr>
          <w:rFonts w:hAnsi="Times New Roman"/>
          <w:lang w:val="fr-CA"/>
        </w:rPr>
        <w:t xml:space="preserve"> les plants sont</w:t>
      </w:r>
      <w:r w:rsidR="00741793">
        <w:rPr>
          <w:rFonts w:hAnsi="Times New Roman"/>
          <w:lang w:val="fr-CA"/>
        </w:rPr>
        <w:t xml:space="preserve"> plus actives tôt le matin et en</w:t>
      </w:r>
      <w:r w:rsidR="005760DF">
        <w:rPr>
          <w:rFonts w:hAnsi="Times New Roman"/>
          <w:lang w:val="fr-CA"/>
        </w:rPr>
        <w:t xml:space="preserve"> soir</w:t>
      </w:r>
      <w:r w:rsidR="00741793">
        <w:rPr>
          <w:rFonts w:hAnsi="Times New Roman"/>
          <w:lang w:val="fr-CA"/>
        </w:rPr>
        <w:t>ée</w:t>
      </w:r>
      <w:r w:rsidR="005760DF">
        <w:rPr>
          <w:rFonts w:hAnsi="Times New Roman"/>
          <w:lang w:val="fr-CA"/>
        </w:rPr>
        <w:t xml:space="preserve">. Par conséquent, ce sont les meilleurs moments pour pulvériser les pesticides. </w:t>
      </w:r>
    </w:p>
    <w:p w14:paraId="25C9E09A" w14:textId="51E9DA4D" w:rsidR="005760DF" w:rsidRDefault="00741793" w:rsidP="00EC043A">
      <w:pPr>
        <w:pStyle w:val="ListParagraph"/>
        <w:numPr>
          <w:ilvl w:val="0"/>
          <w:numId w:val="5"/>
        </w:numPr>
        <w:spacing w:after="200"/>
        <w:rPr>
          <w:rFonts w:hAnsi="Times New Roman"/>
          <w:lang w:val="fr-CA"/>
        </w:rPr>
      </w:pPr>
      <w:r>
        <w:rPr>
          <w:rFonts w:hAnsi="Times New Roman"/>
          <w:lang w:val="fr-CA"/>
        </w:rPr>
        <w:t>Le cycle de vie de la</w:t>
      </w:r>
      <w:r w:rsidR="005760DF">
        <w:rPr>
          <w:rFonts w:hAnsi="Times New Roman"/>
          <w:lang w:val="fr-CA"/>
        </w:rPr>
        <w:t xml:space="preserve"> lég</w:t>
      </w:r>
      <w:r>
        <w:rPr>
          <w:rFonts w:hAnsi="Times New Roman"/>
          <w:lang w:val="fr-CA"/>
        </w:rPr>
        <w:t>ionnaire d’automne comporte quatre stades</w:t>
      </w:r>
      <w:r w:rsidR="005760DF">
        <w:rPr>
          <w:rFonts w:hAnsi="Times New Roman"/>
          <w:lang w:val="fr-CA"/>
        </w:rPr>
        <w:t xml:space="preserve"> : œufs, chenille (larve), nymphe et papillons de nuit. </w:t>
      </w:r>
    </w:p>
    <w:p w14:paraId="5E1A4008" w14:textId="62FBB03D" w:rsidR="005760DF" w:rsidRDefault="005760DF" w:rsidP="00EC043A">
      <w:pPr>
        <w:pStyle w:val="ListParagraph"/>
        <w:numPr>
          <w:ilvl w:val="0"/>
          <w:numId w:val="5"/>
        </w:numPr>
        <w:spacing w:after="200"/>
        <w:rPr>
          <w:rFonts w:hAnsi="Times New Roman"/>
          <w:lang w:val="fr-CA"/>
        </w:rPr>
      </w:pPr>
      <w:r>
        <w:rPr>
          <w:rFonts w:hAnsi="Times New Roman"/>
          <w:lang w:val="fr-CA"/>
        </w:rPr>
        <w:t xml:space="preserve">Les papillons adultes sont des voiliers capables de se disperser sur de longues distances. </w:t>
      </w:r>
    </w:p>
    <w:p w14:paraId="20E283F6" w14:textId="77777777" w:rsidR="007F4EA3" w:rsidRPr="00153814" w:rsidRDefault="007F4EA3" w:rsidP="00C3561C">
      <w:pPr>
        <w:pStyle w:val="ListParagraph"/>
        <w:numPr>
          <w:ilvl w:val="0"/>
          <w:numId w:val="0"/>
        </w:numPr>
        <w:ind w:left="1080"/>
        <w:rPr>
          <w:rFonts w:hAnsi="Times New Roman"/>
          <w:lang w:val="fr-CA"/>
        </w:rPr>
      </w:pPr>
    </w:p>
    <w:p w14:paraId="2CED2D04" w14:textId="7FC28480" w:rsidR="00321C93" w:rsidRPr="00153814" w:rsidRDefault="00AE1E31" w:rsidP="000A0AD2">
      <w:pPr>
        <w:spacing w:after="200"/>
        <w:rPr>
          <w:b/>
          <w:i/>
          <w:lang w:val="fr-CA"/>
        </w:rPr>
      </w:pPr>
      <w:r>
        <w:rPr>
          <w:b/>
          <w:i/>
          <w:lang w:val="fr-CA"/>
        </w:rPr>
        <w:t>Difficultés</w:t>
      </w:r>
      <w:r w:rsidR="005760DF">
        <w:rPr>
          <w:b/>
          <w:i/>
          <w:lang w:val="fr-CA"/>
        </w:rPr>
        <w:t xml:space="preserve"> majeur</w:t>
      </w:r>
      <w:r>
        <w:rPr>
          <w:b/>
          <w:i/>
          <w:lang w:val="fr-CA"/>
        </w:rPr>
        <w:t>e</w:t>
      </w:r>
      <w:r w:rsidR="005760DF">
        <w:rPr>
          <w:b/>
          <w:i/>
          <w:lang w:val="fr-CA"/>
        </w:rPr>
        <w:t>s lié</w:t>
      </w:r>
      <w:r>
        <w:rPr>
          <w:b/>
          <w:i/>
          <w:lang w:val="fr-CA"/>
        </w:rPr>
        <w:t>e</w:t>
      </w:r>
      <w:r w:rsidR="005760DF">
        <w:rPr>
          <w:b/>
          <w:i/>
          <w:lang w:val="fr-CA"/>
        </w:rPr>
        <w:t>s à la légionnaire d’automne</w:t>
      </w:r>
    </w:p>
    <w:p w14:paraId="38917A60" w14:textId="1E4FB96C" w:rsidR="005760DF" w:rsidRDefault="005760DF" w:rsidP="00EC043A">
      <w:pPr>
        <w:pStyle w:val="ListParagraph"/>
        <w:numPr>
          <w:ilvl w:val="0"/>
          <w:numId w:val="4"/>
        </w:numPr>
        <w:spacing w:after="200"/>
        <w:rPr>
          <w:rFonts w:hAnsi="Times New Roman"/>
          <w:lang w:val="fr-CA"/>
        </w:rPr>
      </w:pPr>
      <w:r>
        <w:rPr>
          <w:rFonts w:hAnsi="Times New Roman"/>
          <w:lang w:val="fr-CA"/>
        </w:rPr>
        <w:t xml:space="preserve">Étant donné </w:t>
      </w:r>
      <w:r w:rsidR="000F7B90">
        <w:rPr>
          <w:rFonts w:hAnsi="Times New Roman"/>
          <w:lang w:val="fr-CA"/>
        </w:rPr>
        <w:t>que la légionnaire d’automne qui a nouvellement fait son apparition, très peu d’informations sont</w:t>
      </w:r>
      <w:r>
        <w:rPr>
          <w:rFonts w:hAnsi="Times New Roman"/>
          <w:lang w:val="fr-CA"/>
        </w:rPr>
        <w:t xml:space="preserve"> actuellement</w:t>
      </w:r>
      <w:r w:rsidR="000F7B90">
        <w:rPr>
          <w:rFonts w:hAnsi="Times New Roman"/>
          <w:lang w:val="fr-CA"/>
        </w:rPr>
        <w:t xml:space="preserve"> disponibles concernant</w:t>
      </w:r>
      <w:r>
        <w:rPr>
          <w:rFonts w:hAnsi="Times New Roman"/>
          <w:lang w:val="fr-CA"/>
        </w:rPr>
        <w:t xml:space="preserve"> son adaptation</w:t>
      </w:r>
      <w:r w:rsidR="000F7B90">
        <w:rPr>
          <w:rFonts w:hAnsi="Times New Roman"/>
          <w:lang w:val="fr-CA"/>
        </w:rPr>
        <w:t xml:space="preserve"> aux conditions climatiques de l</w:t>
      </w:r>
      <w:r>
        <w:rPr>
          <w:rFonts w:hAnsi="Times New Roman"/>
          <w:lang w:val="fr-CA"/>
        </w:rPr>
        <w:t>’Afrique. Les recherches</w:t>
      </w:r>
      <w:r w:rsidR="00E84ECD">
        <w:rPr>
          <w:rFonts w:hAnsi="Times New Roman"/>
          <w:lang w:val="fr-CA"/>
        </w:rPr>
        <w:t xml:space="preserve"> et la sensibilisation</w:t>
      </w:r>
      <w:r>
        <w:rPr>
          <w:rFonts w:hAnsi="Times New Roman"/>
          <w:lang w:val="fr-CA"/>
        </w:rPr>
        <w:t xml:space="preserve"> doivent </w:t>
      </w:r>
      <w:r w:rsidR="00E84ECD">
        <w:rPr>
          <w:rFonts w:hAnsi="Times New Roman"/>
          <w:lang w:val="fr-CA"/>
        </w:rPr>
        <w:t xml:space="preserve">être intensifiées. Des initiatives nationales et un plan régional piloté par la FAO sont en cours d’élaboration pour appuyer ces activités. </w:t>
      </w:r>
    </w:p>
    <w:p w14:paraId="6DDD2C32" w14:textId="0318F739" w:rsidR="00E84ECD" w:rsidRDefault="00E84ECD" w:rsidP="00EC043A">
      <w:pPr>
        <w:pStyle w:val="ListParagraph"/>
        <w:numPr>
          <w:ilvl w:val="0"/>
          <w:numId w:val="4"/>
        </w:numPr>
        <w:spacing w:after="200"/>
        <w:rPr>
          <w:rFonts w:hAnsi="Times New Roman"/>
          <w:lang w:val="fr-CA"/>
        </w:rPr>
      </w:pPr>
      <w:r>
        <w:rPr>
          <w:rFonts w:hAnsi="Times New Roman"/>
          <w:lang w:val="fr-CA"/>
        </w:rPr>
        <w:t>Dans les tropiques, la légion</w:t>
      </w:r>
      <w:r w:rsidR="000F7B90">
        <w:rPr>
          <w:rFonts w:hAnsi="Times New Roman"/>
          <w:lang w:val="fr-CA"/>
        </w:rPr>
        <w:t>naire d’automne peut se reproduire continuellement tout au long de l’année, ce qui sous-entend une éventuelle</w:t>
      </w:r>
      <w:r>
        <w:rPr>
          <w:rFonts w:hAnsi="Times New Roman"/>
          <w:lang w:val="fr-CA"/>
        </w:rPr>
        <w:t xml:space="preserve"> prolifération des populations de légionnaires d’automne et plus de dégâts. </w:t>
      </w:r>
    </w:p>
    <w:p w14:paraId="393940A6" w14:textId="6C9287C4" w:rsidR="00E84ECD" w:rsidRDefault="000F7B90" w:rsidP="00EC043A">
      <w:pPr>
        <w:pStyle w:val="ListParagraph"/>
        <w:numPr>
          <w:ilvl w:val="0"/>
          <w:numId w:val="4"/>
        </w:numPr>
        <w:spacing w:after="200"/>
        <w:rPr>
          <w:rFonts w:hAnsi="Times New Roman"/>
          <w:lang w:val="fr-CA"/>
        </w:rPr>
      </w:pPr>
      <w:r>
        <w:rPr>
          <w:rFonts w:hAnsi="Times New Roman"/>
          <w:lang w:val="fr-CA"/>
        </w:rPr>
        <w:t>Il est parfois difficile de reconnaître l</w:t>
      </w:r>
      <w:r w:rsidR="00E84ECD">
        <w:rPr>
          <w:rFonts w:hAnsi="Times New Roman"/>
          <w:lang w:val="fr-CA"/>
        </w:rPr>
        <w:t>es chenil</w:t>
      </w:r>
      <w:r>
        <w:rPr>
          <w:rFonts w:hAnsi="Times New Roman"/>
          <w:lang w:val="fr-CA"/>
        </w:rPr>
        <w:t>les de légionnaires d’automne</w:t>
      </w:r>
      <w:r w:rsidR="00E84ECD">
        <w:rPr>
          <w:rFonts w:hAnsi="Times New Roman"/>
          <w:lang w:val="fr-CA"/>
        </w:rPr>
        <w:t>, car elles ressemblent</w:t>
      </w:r>
      <w:r>
        <w:rPr>
          <w:rFonts w:hAnsi="Times New Roman"/>
          <w:lang w:val="fr-CA"/>
        </w:rPr>
        <w:t xml:space="preserve"> à</w:t>
      </w:r>
      <w:r w:rsidR="00E84ECD">
        <w:rPr>
          <w:rFonts w:hAnsi="Times New Roman"/>
          <w:lang w:val="fr-CA"/>
        </w:rPr>
        <w:t xml:space="preserve"> d’autres chenilles.</w:t>
      </w:r>
    </w:p>
    <w:p w14:paraId="65E1E3E9" w14:textId="418E0F80" w:rsidR="00E84ECD" w:rsidRDefault="000F7B90" w:rsidP="00EC043A">
      <w:pPr>
        <w:pStyle w:val="ListParagraph"/>
        <w:numPr>
          <w:ilvl w:val="0"/>
          <w:numId w:val="4"/>
        </w:numPr>
        <w:spacing w:after="200"/>
        <w:rPr>
          <w:rFonts w:hAnsi="Times New Roman"/>
          <w:lang w:val="fr-CA"/>
        </w:rPr>
      </w:pPr>
      <w:r>
        <w:rPr>
          <w:rFonts w:hAnsi="Times New Roman"/>
          <w:lang w:val="fr-CA"/>
        </w:rPr>
        <w:t>Les chenilles adultes pénètrent en profondeur dans le verticille</w:t>
      </w:r>
      <w:r w:rsidR="005538DF">
        <w:rPr>
          <w:rFonts w:hAnsi="Times New Roman"/>
          <w:lang w:val="fr-CA"/>
        </w:rPr>
        <w:t xml:space="preserve"> (cf. diagramme ci-dessous) ou se fraient un chemin dans les épis de maïs, ce qui fait que les insecticides ou les p</w:t>
      </w:r>
      <w:r>
        <w:rPr>
          <w:rFonts w:hAnsi="Times New Roman"/>
          <w:lang w:val="fr-CA"/>
        </w:rPr>
        <w:t>esticides biologiques peuvent difficilement</w:t>
      </w:r>
      <w:r w:rsidR="005538DF">
        <w:rPr>
          <w:rFonts w:hAnsi="Times New Roman"/>
          <w:lang w:val="fr-CA"/>
        </w:rPr>
        <w:t xml:space="preserve"> les atteindre. </w:t>
      </w:r>
    </w:p>
    <w:p w14:paraId="3C7FE177" w14:textId="0263937D" w:rsidR="006B5A9D" w:rsidRDefault="006B5A9D" w:rsidP="00EC043A">
      <w:pPr>
        <w:pStyle w:val="ListParagraph"/>
        <w:numPr>
          <w:ilvl w:val="0"/>
          <w:numId w:val="4"/>
        </w:numPr>
        <w:spacing w:after="200"/>
        <w:rPr>
          <w:rFonts w:hAnsi="Times New Roman"/>
          <w:lang w:val="fr-CA"/>
        </w:rPr>
      </w:pPr>
      <w:r>
        <w:rPr>
          <w:rFonts w:hAnsi="Times New Roman"/>
          <w:lang w:val="fr-CA"/>
        </w:rPr>
        <w:t>Des études révèlent que la légionnaire d’</w:t>
      </w:r>
      <w:r w:rsidR="000F7B90">
        <w:rPr>
          <w:rFonts w:hAnsi="Times New Roman"/>
          <w:lang w:val="fr-CA"/>
        </w:rPr>
        <w:t>automne a développé une</w:t>
      </w:r>
      <w:r>
        <w:rPr>
          <w:rFonts w:hAnsi="Times New Roman"/>
          <w:lang w:val="fr-CA"/>
        </w:rPr>
        <w:t xml:space="preserve"> résistance à certains pesticides chimiques dans les pays d’où elle est originaire. </w:t>
      </w:r>
    </w:p>
    <w:p w14:paraId="3F2B36FF" w14:textId="07BF746B" w:rsidR="004C2745" w:rsidRPr="00153814" w:rsidRDefault="00ED20DB" w:rsidP="000A0AD2">
      <w:pPr>
        <w:spacing w:after="200"/>
        <w:rPr>
          <w:b/>
          <w:i/>
          <w:lang w:val="fr-CA"/>
        </w:rPr>
      </w:pPr>
      <w:r>
        <w:rPr>
          <w:b/>
          <w:i/>
          <w:lang w:val="fr-CA"/>
        </w:rPr>
        <w:t>Existe</w:t>
      </w:r>
      <w:r w:rsidR="00D12851">
        <w:rPr>
          <w:b/>
          <w:i/>
          <w:lang w:val="fr-CA"/>
        </w:rPr>
        <w:t>-t</w:t>
      </w:r>
      <w:r>
        <w:rPr>
          <w:b/>
          <w:i/>
          <w:lang w:val="fr-CA"/>
        </w:rPr>
        <w:t>-il des informations erronées sur le sujet dont je dois parler?</w:t>
      </w:r>
    </w:p>
    <w:p w14:paraId="2466D29C" w14:textId="1406B206" w:rsidR="00ED20DB" w:rsidRDefault="00ED20DB" w:rsidP="00EC043A">
      <w:pPr>
        <w:pStyle w:val="ListParagraph"/>
        <w:numPr>
          <w:ilvl w:val="0"/>
          <w:numId w:val="6"/>
        </w:numPr>
        <w:spacing w:after="200"/>
        <w:rPr>
          <w:rFonts w:hAnsi="Times New Roman"/>
          <w:lang w:val="fr-CA"/>
        </w:rPr>
      </w:pPr>
      <w:r>
        <w:rPr>
          <w:rFonts w:hAnsi="Times New Roman"/>
          <w:lang w:val="fr-CA"/>
        </w:rPr>
        <w:t>Les agriculteu</w:t>
      </w:r>
      <w:r w:rsidR="007866DE">
        <w:rPr>
          <w:rFonts w:hAnsi="Times New Roman"/>
          <w:lang w:val="fr-CA"/>
        </w:rPr>
        <w:t>rs peuvent parfois confondre la</w:t>
      </w:r>
      <w:r>
        <w:rPr>
          <w:rFonts w:hAnsi="Times New Roman"/>
          <w:lang w:val="fr-CA"/>
        </w:rPr>
        <w:t xml:space="preserve"> légionnaire d’</w:t>
      </w:r>
      <w:r w:rsidR="007866DE">
        <w:rPr>
          <w:rFonts w:hAnsi="Times New Roman"/>
          <w:lang w:val="fr-CA"/>
        </w:rPr>
        <w:t xml:space="preserve">automne à la chenille légionnaire africaine, connue sous le nom de </w:t>
      </w:r>
      <w:proofErr w:type="spellStart"/>
      <w:r w:rsidR="007866DE" w:rsidRPr="007866DE">
        <w:rPr>
          <w:rFonts w:hAnsi="Times New Roman"/>
          <w:i/>
          <w:lang w:val="fr-CA"/>
        </w:rPr>
        <w:t>Spodoptera</w:t>
      </w:r>
      <w:proofErr w:type="spellEnd"/>
      <w:r w:rsidR="007866DE" w:rsidRPr="007866DE">
        <w:rPr>
          <w:rFonts w:hAnsi="Times New Roman"/>
          <w:i/>
          <w:lang w:val="fr-CA"/>
        </w:rPr>
        <w:t xml:space="preserve"> exempta</w:t>
      </w:r>
      <w:r w:rsidR="007866DE">
        <w:rPr>
          <w:rFonts w:hAnsi="Times New Roman"/>
          <w:lang w:val="fr-CA"/>
        </w:rPr>
        <w:t>, ou à</w:t>
      </w:r>
      <w:r w:rsidR="004621EF">
        <w:rPr>
          <w:rFonts w:hAnsi="Times New Roman"/>
          <w:lang w:val="fr-CA"/>
        </w:rPr>
        <w:t xml:space="preserve"> d’autres ravageurs tels que la noctuelle africaine du coton, la </w:t>
      </w:r>
      <w:r w:rsidR="00D71DA5">
        <w:rPr>
          <w:rFonts w:hAnsi="Times New Roman"/>
          <w:lang w:val="fr-CA"/>
        </w:rPr>
        <w:t xml:space="preserve">noctuelle de la tomate et le perceur de la tige du maïs. </w:t>
      </w:r>
    </w:p>
    <w:p w14:paraId="5ED3B4CB" w14:textId="64580CCA" w:rsidR="00D71DA5" w:rsidRDefault="00023233" w:rsidP="00EC043A">
      <w:pPr>
        <w:pStyle w:val="ListParagraph"/>
        <w:numPr>
          <w:ilvl w:val="0"/>
          <w:numId w:val="6"/>
        </w:numPr>
        <w:spacing w:after="200"/>
        <w:rPr>
          <w:rFonts w:hAnsi="Times New Roman"/>
          <w:lang w:val="fr-CA"/>
        </w:rPr>
      </w:pPr>
      <w:r>
        <w:rPr>
          <w:rFonts w:hAnsi="Times New Roman"/>
          <w:lang w:val="fr-CA"/>
        </w:rPr>
        <w:t>D</w:t>
      </w:r>
      <w:r w:rsidR="00D71DA5">
        <w:rPr>
          <w:rFonts w:hAnsi="Times New Roman"/>
          <w:lang w:val="fr-CA"/>
        </w:rPr>
        <w:t>ifférentes chenilles attaquent les plants de maïs. Pour reconnaître la légionnaire d’a</w:t>
      </w:r>
      <w:r w:rsidR="0059607F">
        <w:rPr>
          <w:rFonts w:hAnsi="Times New Roman"/>
          <w:lang w:val="fr-CA"/>
        </w:rPr>
        <w:t>utomne, recherchez un</w:t>
      </w:r>
      <w:r w:rsidR="00D71DA5">
        <w:rPr>
          <w:rFonts w:hAnsi="Times New Roman"/>
          <w:lang w:val="fr-CA"/>
        </w:rPr>
        <w:t xml:space="preserve"> « Y »</w:t>
      </w:r>
      <w:r w:rsidR="00F430EA">
        <w:rPr>
          <w:rFonts w:hAnsi="Times New Roman"/>
          <w:lang w:val="fr-CA"/>
        </w:rPr>
        <w:t xml:space="preserve"> inversé</w:t>
      </w:r>
      <w:r w:rsidR="00D71DA5">
        <w:rPr>
          <w:rFonts w:hAnsi="Times New Roman"/>
          <w:lang w:val="fr-CA"/>
        </w:rPr>
        <w:t xml:space="preserve"> sur la tête</w:t>
      </w:r>
      <w:r w:rsidR="0059607F">
        <w:rPr>
          <w:rFonts w:hAnsi="Times New Roman"/>
          <w:lang w:val="fr-CA"/>
        </w:rPr>
        <w:t xml:space="preserve"> de la chenille et quatre taches</w:t>
      </w:r>
      <w:r w:rsidR="006F22A0">
        <w:rPr>
          <w:rFonts w:hAnsi="Times New Roman"/>
          <w:lang w:val="fr-CA"/>
        </w:rPr>
        <w:t xml:space="preserve"> sur l’avant</w:t>
      </w:r>
      <w:r w:rsidR="00D12851">
        <w:rPr>
          <w:rFonts w:hAnsi="Times New Roman"/>
          <w:lang w:val="fr-CA"/>
        </w:rPr>
        <w:t>-</w:t>
      </w:r>
      <w:r w:rsidR="006F22A0">
        <w:rPr>
          <w:rFonts w:hAnsi="Times New Roman"/>
          <w:lang w:val="fr-CA"/>
        </w:rPr>
        <w:t xml:space="preserve">dernier segment </w:t>
      </w:r>
      <w:r>
        <w:rPr>
          <w:rFonts w:hAnsi="Times New Roman"/>
          <w:lang w:val="fr-CA"/>
        </w:rPr>
        <w:t>corporel pour confirmation. (</w:t>
      </w:r>
      <w:r w:rsidRPr="00013B25">
        <w:rPr>
          <w:rFonts w:hAnsi="Times New Roman"/>
          <w:i/>
          <w:lang w:val="fr-CA"/>
        </w:rPr>
        <w:t>Voir photos 5 et 6</w:t>
      </w:r>
      <w:r w:rsidR="00013B25" w:rsidRPr="00013B25">
        <w:rPr>
          <w:rFonts w:hAnsi="Times New Roman"/>
          <w:i/>
          <w:lang w:val="fr-CA"/>
        </w:rPr>
        <w:t xml:space="preserve"> </w:t>
      </w:r>
      <w:r w:rsidR="00013B25">
        <w:rPr>
          <w:i/>
          <w:lang w:val="fr-CA"/>
        </w:rPr>
        <w:t>dans le lien ci-dess</w:t>
      </w:r>
      <w:r w:rsidR="00013B25">
        <w:rPr>
          <w:i/>
          <w:lang w:val="fr-CA"/>
        </w:rPr>
        <w:t>o</w:t>
      </w:r>
      <w:r w:rsidR="00013B25" w:rsidRPr="00675928">
        <w:rPr>
          <w:i/>
          <w:lang w:val="fr-CA"/>
        </w:rPr>
        <w:t>us</w:t>
      </w:r>
      <w:r>
        <w:rPr>
          <w:rFonts w:hAnsi="Times New Roman"/>
          <w:lang w:val="fr-CA"/>
        </w:rPr>
        <w:t>.)</w:t>
      </w:r>
    </w:p>
    <w:p w14:paraId="481925F3" w14:textId="1DC9F61F" w:rsidR="00C93D66" w:rsidRPr="00153814" w:rsidRDefault="00AE1E31" w:rsidP="000A0AD2">
      <w:pPr>
        <w:spacing w:after="200"/>
        <w:rPr>
          <w:b/>
          <w:i/>
          <w:lang w:val="fr-CA"/>
        </w:rPr>
      </w:pPr>
      <w:r>
        <w:rPr>
          <w:b/>
          <w:i/>
          <w:lang w:val="fr-CA"/>
        </w:rPr>
        <w:t>Rôle des hommes et des femmes dans la</w:t>
      </w:r>
      <w:r w:rsidR="00A025F3" w:rsidRPr="00A96AA8">
        <w:rPr>
          <w:b/>
          <w:i/>
          <w:lang w:val="fr-CA"/>
        </w:rPr>
        <w:t xml:space="preserve"> lutte contre</w:t>
      </w:r>
      <w:r w:rsidR="00023233" w:rsidRPr="00A96AA8">
        <w:rPr>
          <w:b/>
          <w:i/>
          <w:lang w:val="fr-CA"/>
        </w:rPr>
        <w:t xml:space="preserve"> la légionnaire d’automne</w:t>
      </w:r>
    </w:p>
    <w:p w14:paraId="17A74C22" w14:textId="457ED08C" w:rsidR="00023233" w:rsidRPr="00023233" w:rsidRDefault="0059607F" w:rsidP="00EC043A">
      <w:pPr>
        <w:pStyle w:val="ListParagraph"/>
        <w:numPr>
          <w:ilvl w:val="0"/>
          <w:numId w:val="6"/>
        </w:numPr>
        <w:spacing w:after="200"/>
        <w:rPr>
          <w:rFonts w:hAnsi="Times New Roman"/>
          <w:i/>
          <w:lang w:val="fr-CA"/>
        </w:rPr>
      </w:pPr>
      <w:r>
        <w:rPr>
          <w:rFonts w:hAnsi="Times New Roman"/>
          <w:lang w:val="fr-CA"/>
        </w:rPr>
        <w:t>Ce sont les femmes qui réalisent</w:t>
      </w:r>
      <w:r w:rsidR="00023233">
        <w:rPr>
          <w:rFonts w:hAnsi="Times New Roman"/>
          <w:lang w:val="fr-CA"/>
        </w:rPr>
        <w:t xml:space="preserve"> la plupart des travaux agricoles, y compris l’application des pesticides. Considérant la demande accrue pour les pesticides pour </w:t>
      </w:r>
      <w:r w:rsidR="00023233">
        <w:rPr>
          <w:rFonts w:hAnsi="Times New Roman"/>
          <w:lang w:val="fr-CA"/>
        </w:rPr>
        <w:lastRenderedPageBreak/>
        <w:t xml:space="preserve">protéger </w:t>
      </w:r>
      <w:r w:rsidR="00A025F3">
        <w:rPr>
          <w:rFonts w:hAnsi="Times New Roman"/>
          <w:lang w:val="fr-CA"/>
        </w:rPr>
        <w:t xml:space="preserve">les cultures contre la légionnaire d’automne, cela signifie que les femmes seront plus exposées aux pesticides. </w:t>
      </w:r>
    </w:p>
    <w:p w14:paraId="11214877" w14:textId="5635E05F" w:rsidR="00147835" w:rsidRPr="00153814" w:rsidRDefault="00250BB5" w:rsidP="00147835">
      <w:pPr>
        <w:spacing w:after="200"/>
        <w:rPr>
          <w:i/>
          <w:lang w:val="fr-CA"/>
        </w:rPr>
      </w:pPr>
      <w:r>
        <w:rPr>
          <w:b/>
          <w:i/>
          <w:lang w:val="fr-CA"/>
        </w:rPr>
        <w:t>Impact prévu du changement climatique sur la production</w:t>
      </w:r>
    </w:p>
    <w:p w14:paraId="06426C76" w14:textId="4D24B77C" w:rsidR="00442272" w:rsidRPr="00442272" w:rsidRDefault="00442272" w:rsidP="00EC043A">
      <w:pPr>
        <w:pStyle w:val="ListParagraph"/>
        <w:numPr>
          <w:ilvl w:val="0"/>
          <w:numId w:val="15"/>
        </w:numPr>
        <w:spacing w:after="200"/>
        <w:rPr>
          <w:rFonts w:hAnsi="Times New Roman"/>
          <w:b/>
          <w:i/>
          <w:lang w:val="fr-CA"/>
        </w:rPr>
      </w:pPr>
      <w:r>
        <w:rPr>
          <w:rFonts w:hAnsi="Times New Roman"/>
          <w:lang w:val="fr-CA"/>
        </w:rPr>
        <w:t>La légionnaire d’automne</w:t>
      </w:r>
      <w:r w:rsidR="0059607F">
        <w:rPr>
          <w:rFonts w:hAnsi="Times New Roman"/>
          <w:lang w:val="fr-CA"/>
        </w:rPr>
        <w:t xml:space="preserve"> est une espèce tropicale </w:t>
      </w:r>
      <w:r>
        <w:rPr>
          <w:rFonts w:hAnsi="Times New Roman"/>
          <w:lang w:val="fr-CA"/>
        </w:rPr>
        <w:t>acclima</w:t>
      </w:r>
      <w:r w:rsidR="0059607F">
        <w:rPr>
          <w:rFonts w:hAnsi="Times New Roman"/>
          <w:lang w:val="fr-CA"/>
        </w:rPr>
        <w:t>tée aux régions plus chaudes d</w:t>
      </w:r>
      <w:r>
        <w:rPr>
          <w:rFonts w:hAnsi="Times New Roman"/>
          <w:lang w:val="fr-CA"/>
        </w:rPr>
        <w:t>’Amérique du Sud. La température optimale pour le développement de la chenille serait 28</w:t>
      </w:r>
      <w:r w:rsidRPr="00442272">
        <w:rPr>
          <w:rFonts w:hAnsi="Times New Roman"/>
          <w:vertAlign w:val="superscript"/>
          <w:lang w:val="fr-CA"/>
        </w:rPr>
        <w:t>o</w:t>
      </w:r>
      <w:r>
        <w:rPr>
          <w:rFonts w:hAnsi="Times New Roman"/>
          <w:lang w:val="fr-CA"/>
        </w:rPr>
        <w:t xml:space="preserve">C. Par conséquent, dans les tropiques, il y a un potentiel pour leur reproduction constante, ce qui </w:t>
      </w:r>
      <w:r w:rsidR="006E4BC7">
        <w:rPr>
          <w:rFonts w:hAnsi="Times New Roman"/>
          <w:lang w:val="fr-CA"/>
        </w:rPr>
        <w:t xml:space="preserve">a pour conséquence </w:t>
      </w:r>
      <w:r w:rsidR="0059607F">
        <w:rPr>
          <w:rFonts w:hAnsi="Times New Roman"/>
          <w:lang w:val="fr-CA"/>
        </w:rPr>
        <w:t>la production</w:t>
      </w:r>
      <w:r w:rsidR="00151945">
        <w:rPr>
          <w:rFonts w:hAnsi="Times New Roman"/>
          <w:lang w:val="fr-CA"/>
        </w:rPr>
        <w:t xml:space="preserve"> de quatre à six générations par an. </w:t>
      </w:r>
      <w:r w:rsidR="0059607F">
        <w:rPr>
          <w:rFonts w:hAnsi="Times New Roman"/>
          <w:lang w:val="fr-CA"/>
        </w:rPr>
        <w:t>Aucune étude ne confirme pour l’instant si cette situation se produira en Afrique.</w:t>
      </w:r>
    </w:p>
    <w:p w14:paraId="3ABBC14C" w14:textId="6AAD0B16" w:rsidR="00E91D3E" w:rsidRPr="0059607F" w:rsidRDefault="00151945" w:rsidP="0059607F">
      <w:pPr>
        <w:spacing w:after="200"/>
        <w:ind w:left="360"/>
        <w:rPr>
          <w:lang w:val="fr-CA"/>
        </w:rPr>
      </w:pPr>
      <w:r>
        <w:rPr>
          <w:lang w:val="fr-CA"/>
        </w:rPr>
        <w:t xml:space="preserve">Pour en savoir davantage, consultez le document 1 de la </w:t>
      </w:r>
      <w:r w:rsidRPr="00D02F2C">
        <w:rPr>
          <w:i/>
          <w:lang w:val="fr-CA"/>
        </w:rPr>
        <w:t>Liste des ressources</w:t>
      </w:r>
      <w:r>
        <w:rPr>
          <w:lang w:val="fr-CA"/>
        </w:rPr>
        <w:t xml:space="preserve"> ci-dessous. </w:t>
      </w:r>
    </w:p>
    <w:p w14:paraId="4FF355E1" w14:textId="0E4A7CE5" w:rsidR="00321C93" w:rsidRDefault="00151945" w:rsidP="00EC043A">
      <w:pPr>
        <w:pStyle w:val="ListParagraph"/>
        <w:numPr>
          <w:ilvl w:val="0"/>
          <w:numId w:val="16"/>
        </w:numPr>
        <w:rPr>
          <w:rFonts w:hAnsi="Times New Roman"/>
          <w:b/>
          <w:lang w:val="fr-CA"/>
        </w:rPr>
      </w:pPr>
      <w:r>
        <w:rPr>
          <w:rFonts w:hAnsi="Times New Roman"/>
          <w:b/>
          <w:lang w:val="fr-CA"/>
        </w:rPr>
        <w:t>Données scientifiques sur la légionnaire d’automne</w:t>
      </w:r>
    </w:p>
    <w:p w14:paraId="3360B0D0" w14:textId="77777777" w:rsidR="00151945" w:rsidRPr="00153814" w:rsidRDefault="00151945" w:rsidP="00151945">
      <w:pPr>
        <w:pStyle w:val="ListParagraph"/>
        <w:numPr>
          <w:ilvl w:val="0"/>
          <w:numId w:val="0"/>
        </w:numPr>
        <w:ind w:left="360"/>
        <w:rPr>
          <w:rFonts w:hAnsi="Times New Roman"/>
          <w:b/>
          <w:lang w:val="fr-CA"/>
        </w:rPr>
      </w:pPr>
    </w:p>
    <w:p w14:paraId="45326757" w14:textId="6143DFEC" w:rsidR="00AB3955" w:rsidRPr="00153814" w:rsidRDefault="00151945" w:rsidP="00EC043A">
      <w:pPr>
        <w:pStyle w:val="ListParagraph"/>
        <w:numPr>
          <w:ilvl w:val="0"/>
          <w:numId w:val="3"/>
        </w:numPr>
        <w:spacing w:after="200"/>
        <w:ind w:left="360"/>
        <w:rPr>
          <w:rFonts w:hAnsi="Times New Roman"/>
          <w:b/>
          <w:i/>
          <w:lang w:val="fr-CA"/>
        </w:rPr>
      </w:pPr>
      <w:r>
        <w:rPr>
          <w:rFonts w:hAnsi="Times New Roman"/>
          <w:b/>
          <w:i/>
          <w:lang w:val="fr-CA"/>
        </w:rPr>
        <w:t>Identification de la légionnaire d’automne</w:t>
      </w:r>
    </w:p>
    <w:p w14:paraId="3E9BA0A1" w14:textId="0EAC2E71" w:rsidR="00F430EA" w:rsidRDefault="00F430EA" w:rsidP="000A0AD2">
      <w:pPr>
        <w:spacing w:after="200"/>
        <w:rPr>
          <w:lang w:val="fr-CA"/>
        </w:rPr>
      </w:pPr>
      <w:r>
        <w:rPr>
          <w:lang w:val="fr-CA"/>
        </w:rPr>
        <w:t xml:space="preserve">Le cycle biologique de la légionnaire d’automne </w:t>
      </w:r>
      <w:r w:rsidR="00711153">
        <w:rPr>
          <w:lang w:val="fr-CA"/>
        </w:rPr>
        <w:t>comporte quatre stades, à savoir la ponte, l’éclosion des chenilles (larves) qu</w:t>
      </w:r>
      <w:r w:rsidR="0059607F">
        <w:rPr>
          <w:lang w:val="fr-CA"/>
        </w:rPr>
        <w:t>i se transforment en nymphes et deviennent finalement</w:t>
      </w:r>
      <w:r w:rsidR="00711153">
        <w:rPr>
          <w:lang w:val="fr-CA"/>
        </w:rPr>
        <w:t xml:space="preserve"> des papillons de nuit. (</w:t>
      </w:r>
      <w:hyperlink r:id="rId13" w:history="1">
        <w:r w:rsidR="00711153" w:rsidRPr="00013B25">
          <w:rPr>
            <w:rStyle w:val="Hyperlink"/>
            <w:lang w:val="fr-CA"/>
          </w:rPr>
          <w:t>Voir feuille de photos</w:t>
        </w:r>
        <w:r w:rsidR="003464CB" w:rsidRPr="00013B25">
          <w:rPr>
            <w:rStyle w:val="Hyperlink"/>
            <w:lang w:val="fr-CA"/>
          </w:rPr>
          <w:t xml:space="preserve"> ici (300 KB)</w:t>
        </w:r>
      </w:hyperlink>
      <w:r w:rsidR="00675928">
        <w:rPr>
          <w:lang w:val="fr-CA"/>
        </w:rPr>
        <w:t xml:space="preserve"> ou </w:t>
      </w:r>
      <w:r w:rsidR="00013B25">
        <w:rPr>
          <w:lang w:val="fr-CA"/>
        </w:rPr>
        <w:t xml:space="preserve">cliquez sur le lien </w:t>
      </w:r>
      <w:r w:rsidR="00675928">
        <w:rPr>
          <w:lang w:val="fr-CA"/>
        </w:rPr>
        <w:t>dans le courriel</w:t>
      </w:r>
      <w:r w:rsidR="00711153" w:rsidRPr="00675928">
        <w:rPr>
          <w:lang w:val="fr-CA"/>
        </w:rPr>
        <w:t>)</w:t>
      </w:r>
    </w:p>
    <w:p w14:paraId="66976DAB" w14:textId="153858FF" w:rsidR="00711153" w:rsidRDefault="009E20AE" w:rsidP="000A0AD2">
      <w:pPr>
        <w:spacing w:after="200"/>
        <w:rPr>
          <w:b/>
          <w:i/>
          <w:lang w:val="fr-CA"/>
        </w:rPr>
      </w:pPr>
      <w:r>
        <w:rPr>
          <w:b/>
          <w:i/>
          <w:lang w:val="fr-CA"/>
        </w:rPr>
        <w:t xml:space="preserve">Œufs </w:t>
      </w:r>
    </w:p>
    <w:p w14:paraId="3A562E39" w14:textId="2B40FB41" w:rsidR="00711153" w:rsidRDefault="00711153" w:rsidP="000A0AD2">
      <w:pPr>
        <w:spacing w:after="200"/>
        <w:rPr>
          <w:lang w:val="fr-CA"/>
        </w:rPr>
      </w:pPr>
      <w:r>
        <w:rPr>
          <w:lang w:val="fr-CA"/>
        </w:rPr>
        <w:t>Les œufs sont ronds et passe</w:t>
      </w:r>
      <w:r w:rsidR="0059607F">
        <w:rPr>
          <w:lang w:val="fr-CA"/>
        </w:rPr>
        <w:t>nt de la couleur verte au brun</w:t>
      </w:r>
      <w:r>
        <w:rPr>
          <w:lang w:val="fr-CA"/>
        </w:rPr>
        <w:t xml:space="preserve"> clair avant d’éclore après deux à sept jours. </w:t>
      </w:r>
      <w:r w:rsidR="00166303">
        <w:rPr>
          <w:lang w:val="fr-CA"/>
        </w:rPr>
        <w:t>La femelle dépose</w:t>
      </w:r>
      <w:r w:rsidR="006B29E9">
        <w:rPr>
          <w:lang w:val="fr-CA"/>
        </w:rPr>
        <w:t xml:space="preserve"> </w:t>
      </w:r>
      <w:r w:rsidR="004315BC">
        <w:rPr>
          <w:lang w:val="fr-CA"/>
        </w:rPr>
        <w:t>en</w:t>
      </w:r>
      <w:r w:rsidR="006B29E9">
        <w:rPr>
          <w:lang w:val="fr-CA"/>
        </w:rPr>
        <w:t xml:space="preserve"> « </w:t>
      </w:r>
      <w:r w:rsidR="00166303">
        <w:rPr>
          <w:lang w:val="fr-CA"/>
        </w:rPr>
        <w:t>masse</w:t>
      </w:r>
      <w:r w:rsidR="006B29E9">
        <w:rPr>
          <w:lang w:val="fr-CA"/>
        </w:rPr>
        <w:t> »</w:t>
      </w:r>
      <w:r w:rsidR="00166303">
        <w:rPr>
          <w:lang w:val="fr-CA"/>
        </w:rPr>
        <w:t xml:space="preserve"> </w:t>
      </w:r>
      <w:r w:rsidR="004315BC">
        <w:rPr>
          <w:lang w:val="fr-CA"/>
        </w:rPr>
        <w:t>environ 150 à 200 minuscules œufs</w:t>
      </w:r>
      <w:r w:rsidR="00166303">
        <w:rPr>
          <w:lang w:val="fr-CA"/>
        </w:rPr>
        <w:t xml:space="preserve"> sur la</w:t>
      </w:r>
      <w:r w:rsidR="006B29E9">
        <w:rPr>
          <w:lang w:val="fr-CA"/>
        </w:rPr>
        <w:t xml:space="preserve"> plante h</w:t>
      </w:r>
      <w:r w:rsidR="004315BC">
        <w:rPr>
          <w:lang w:val="fr-CA"/>
        </w:rPr>
        <w:t>ôte. Les œufs se trouvent sur les feuilles inférieures et sont recouverts d’une couche feutrée d’écailles gris-rose. Chaque femelle peut pondre plus de 1 000 œufs dans sa vie. (</w:t>
      </w:r>
      <w:r w:rsidR="004315BC" w:rsidRPr="00013B25">
        <w:rPr>
          <w:i/>
          <w:lang w:val="fr-CA"/>
        </w:rPr>
        <w:t>Voir photo 1 et 2</w:t>
      </w:r>
      <w:r w:rsidR="00013B25" w:rsidRPr="00013B25">
        <w:rPr>
          <w:i/>
          <w:lang w:val="fr-CA"/>
        </w:rPr>
        <w:t xml:space="preserve"> </w:t>
      </w:r>
      <w:r w:rsidR="00013B25">
        <w:rPr>
          <w:i/>
          <w:lang w:val="fr-CA"/>
        </w:rPr>
        <w:t>dans le lien ci-dess</w:t>
      </w:r>
      <w:r w:rsidR="00013B25" w:rsidRPr="00675928">
        <w:rPr>
          <w:i/>
          <w:lang w:val="fr-CA"/>
        </w:rPr>
        <w:t>us</w:t>
      </w:r>
      <w:r w:rsidR="00013B25">
        <w:rPr>
          <w:lang w:val="fr-CA"/>
        </w:rPr>
        <w:t>.</w:t>
      </w:r>
      <w:r w:rsidR="004315BC">
        <w:rPr>
          <w:lang w:val="fr-CA"/>
        </w:rPr>
        <w:t xml:space="preserve">) </w:t>
      </w:r>
      <w:bookmarkStart w:id="0" w:name="_GoBack"/>
      <w:bookmarkEnd w:id="0"/>
    </w:p>
    <w:p w14:paraId="5DD6C56E" w14:textId="76CF2E3F" w:rsidR="00616395" w:rsidRPr="00153814" w:rsidRDefault="009E20AE" w:rsidP="00616395">
      <w:pPr>
        <w:rPr>
          <w:b/>
          <w:i/>
          <w:lang w:val="fr-CA"/>
        </w:rPr>
      </w:pPr>
      <w:r>
        <w:rPr>
          <w:b/>
          <w:i/>
          <w:lang w:val="fr-CA"/>
        </w:rPr>
        <w:t>Chenille (larve)</w:t>
      </w:r>
    </w:p>
    <w:p w14:paraId="4640BB74" w14:textId="1FB9F1B6" w:rsidR="00980118" w:rsidRDefault="00980118" w:rsidP="000A0AD2">
      <w:pPr>
        <w:spacing w:after="200"/>
        <w:rPr>
          <w:lang w:val="fr-CA"/>
        </w:rPr>
      </w:pPr>
      <w:r>
        <w:rPr>
          <w:lang w:val="fr-CA"/>
        </w:rPr>
        <w:t xml:space="preserve">L’éclosion des chenilles constitue l’étape où les </w:t>
      </w:r>
      <w:r w:rsidR="00442B69">
        <w:rPr>
          <w:lang w:val="fr-CA"/>
        </w:rPr>
        <w:t>plantes sont ravagées, car elles se nourrissent des tissus mous de la plante. Les chenilles ont des rayures le long du corps et des têtes noires avec une marque en Y inversé sur le devant. Elles ont également quatre t</w:t>
      </w:r>
      <w:r w:rsidR="009F287C">
        <w:rPr>
          <w:lang w:val="fr-CA"/>
        </w:rPr>
        <w:t>a</w:t>
      </w:r>
      <w:r w:rsidR="00442B69">
        <w:rPr>
          <w:lang w:val="fr-CA"/>
        </w:rPr>
        <w:t>ches noires sur les huit seg</w:t>
      </w:r>
      <w:r w:rsidR="0059607F">
        <w:rPr>
          <w:lang w:val="fr-CA"/>
        </w:rPr>
        <w:t>ments de leur corps. À</w:t>
      </w:r>
      <w:r w:rsidR="00442B69">
        <w:rPr>
          <w:lang w:val="fr-CA"/>
        </w:rPr>
        <w:t xml:space="preserve"> mesure qu’elles parvienne</w:t>
      </w:r>
      <w:r w:rsidR="0059607F">
        <w:rPr>
          <w:lang w:val="fr-CA"/>
        </w:rPr>
        <w:t>nt à la maturité, leur couleur passe du vert clair au brun</w:t>
      </w:r>
      <w:r w:rsidR="00442B69">
        <w:rPr>
          <w:lang w:val="fr-CA"/>
        </w:rPr>
        <w:t xml:space="preserve"> foncé. Elles causent le plus de ravages lorsqu’elles atteignent une longueur de trois à quatre centimètres. Il faut deux à trois </w:t>
      </w:r>
      <w:r w:rsidR="0059607F">
        <w:rPr>
          <w:lang w:val="fr-CA"/>
        </w:rPr>
        <w:t>semaines aux chenilles pour devenir</w:t>
      </w:r>
      <w:r w:rsidR="00442B69">
        <w:rPr>
          <w:lang w:val="fr-CA"/>
        </w:rPr>
        <w:t xml:space="preserve"> adultes, et se transformer ensuite en nymphes. (</w:t>
      </w:r>
      <w:r w:rsidR="00442B69" w:rsidRPr="00675928">
        <w:rPr>
          <w:i/>
          <w:lang w:val="fr-CA"/>
        </w:rPr>
        <w:t>Voir photos 3 à 7</w:t>
      </w:r>
      <w:r w:rsidR="00675928">
        <w:rPr>
          <w:i/>
          <w:lang w:val="fr-CA"/>
        </w:rPr>
        <w:t xml:space="preserve"> dans le lien ci-dess</w:t>
      </w:r>
      <w:r w:rsidR="00675928" w:rsidRPr="00675928">
        <w:rPr>
          <w:i/>
          <w:lang w:val="fr-CA"/>
        </w:rPr>
        <w:t>us</w:t>
      </w:r>
      <w:r w:rsidR="00442B69">
        <w:rPr>
          <w:lang w:val="fr-CA"/>
        </w:rPr>
        <w:t>.)</w:t>
      </w:r>
    </w:p>
    <w:p w14:paraId="04DF342E" w14:textId="6F57456D" w:rsidR="00CD46CD" w:rsidRPr="00153814" w:rsidRDefault="009B5ADC" w:rsidP="000A0AD2">
      <w:pPr>
        <w:rPr>
          <w:b/>
          <w:i/>
          <w:lang w:val="fr-CA"/>
        </w:rPr>
      </w:pPr>
      <w:r>
        <w:rPr>
          <w:b/>
          <w:i/>
          <w:lang w:val="fr-CA"/>
        </w:rPr>
        <w:t>Nymphe</w:t>
      </w:r>
    </w:p>
    <w:p w14:paraId="568FDCA8" w14:textId="67399F00" w:rsidR="009B5ADC" w:rsidRDefault="009B5ADC" w:rsidP="000A0AD2">
      <w:pPr>
        <w:spacing w:after="200"/>
        <w:rPr>
          <w:lang w:val="fr-CA"/>
        </w:rPr>
      </w:pPr>
      <w:r>
        <w:rPr>
          <w:lang w:val="fr-CA"/>
        </w:rPr>
        <w:t>La</w:t>
      </w:r>
      <w:r w:rsidR="00FE6918">
        <w:rPr>
          <w:lang w:val="fr-CA"/>
        </w:rPr>
        <w:t xml:space="preserve"> nymphe</w:t>
      </w:r>
      <w:r w:rsidR="000F338C">
        <w:rPr>
          <w:lang w:val="fr-CA"/>
        </w:rPr>
        <w:t xml:space="preserve"> est d’une couleur brun</w:t>
      </w:r>
      <w:r w:rsidR="00F359EF">
        <w:rPr>
          <w:lang w:val="fr-CA"/>
        </w:rPr>
        <w:t>e</w:t>
      </w:r>
      <w:r w:rsidR="000F338C">
        <w:rPr>
          <w:lang w:val="fr-CA"/>
        </w:rPr>
        <w:t xml:space="preserve"> éclatant</w:t>
      </w:r>
      <w:r>
        <w:rPr>
          <w:lang w:val="fr-CA"/>
        </w:rPr>
        <w:t xml:space="preserve"> et se trouve généralement sous terre. Si la surface du sol est trop dure, la larve peut </w:t>
      </w:r>
      <w:r w:rsidR="000F2F6D">
        <w:rPr>
          <w:lang w:val="fr-CA"/>
        </w:rPr>
        <w:t>tisser</w:t>
      </w:r>
      <w:r w:rsidR="0059607F">
        <w:rPr>
          <w:lang w:val="fr-CA"/>
        </w:rPr>
        <w:t xml:space="preserve"> un cocon à partir de</w:t>
      </w:r>
      <w:r w:rsidR="000F2F6D">
        <w:rPr>
          <w:lang w:val="fr-CA"/>
        </w:rPr>
        <w:t xml:space="preserve"> </w:t>
      </w:r>
      <w:r w:rsidR="00642926">
        <w:rPr>
          <w:lang w:val="fr-CA"/>
        </w:rPr>
        <w:t>débris de feuille</w:t>
      </w:r>
      <w:r w:rsidR="001F5F66">
        <w:rPr>
          <w:lang w:val="fr-CA"/>
        </w:rPr>
        <w:t>s et</w:t>
      </w:r>
      <w:r w:rsidR="0059607F">
        <w:rPr>
          <w:lang w:val="fr-CA"/>
        </w:rPr>
        <w:t xml:space="preserve"> d’autres matériaux</w:t>
      </w:r>
      <w:r w:rsidR="005C2886">
        <w:rPr>
          <w:lang w:val="fr-CA"/>
        </w:rPr>
        <w:t xml:space="preserve"> sur la surface du sol. </w:t>
      </w:r>
      <w:r w:rsidR="00FE6918">
        <w:rPr>
          <w:lang w:val="fr-CA"/>
        </w:rPr>
        <w:t>La nymphe</w:t>
      </w:r>
      <w:r w:rsidR="00953F98">
        <w:rPr>
          <w:lang w:val="fr-CA"/>
        </w:rPr>
        <w:t xml:space="preserve"> passe 9 à 13 jours dans le cocon flottant sous terre, puis émerge </w:t>
      </w:r>
      <w:r w:rsidR="00FE6918">
        <w:rPr>
          <w:lang w:val="fr-CA"/>
        </w:rPr>
        <w:t>de celui-ci sous forme de papillon de nuit</w:t>
      </w:r>
      <w:r w:rsidR="00953F98">
        <w:rPr>
          <w:lang w:val="fr-CA"/>
        </w:rPr>
        <w:t>. (</w:t>
      </w:r>
      <w:r w:rsidR="00953F98" w:rsidRPr="00675928">
        <w:rPr>
          <w:i/>
          <w:lang w:val="fr-CA"/>
        </w:rPr>
        <w:t>Voir photo 8</w:t>
      </w:r>
      <w:r w:rsidR="00675928">
        <w:rPr>
          <w:i/>
          <w:lang w:val="fr-CA"/>
        </w:rPr>
        <w:t xml:space="preserve"> dans le lien ci-dess</w:t>
      </w:r>
      <w:r w:rsidR="00675928" w:rsidRPr="00675928">
        <w:rPr>
          <w:i/>
          <w:lang w:val="fr-CA"/>
        </w:rPr>
        <w:t>us</w:t>
      </w:r>
      <w:r w:rsidR="00953F98" w:rsidRPr="00675928">
        <w:rPr>
          <w:i/>
          <w:lang w:val="fr-CA"/>
        </w:rPr>
        <w:t>.</w:t>
      </w:r>
      <w:r w:rsidR="00953F98">
        <w:rPr>
          <w:lang w:val="fr-CA"/>
        </w:rPr>
        <w:t>)</w:t>
      </w:r>
    </w:p>
    <w:p w14:paraId="6F2829C8" w14:textId="49249C06" w:rsidR="00CE7D7B" w:rsidRDefault="00CE7D7B" w:rsidP="00747650">
      <w:pPr>
        <w:spacing w:after="200"/>
        <w:rPr>
          <w:b/>
          <w:i/>
          <w:lang w:val="fr-CA"/>
        </w:rPr>
      </w:pPr>
      <w:r>
        <w:rPr>
          <w:b/>
          <w:i/>
          <w:lang w:val="fr-CA"/>
        </w:rPr>
        <w:t>Papillons de nuit adultes</w:t>
      </w:r>
    </w:p>
    <w:p w14:paraId="124916E1" w14:textId="1145340F" w:rsidR="00372892" w:rsidRDefault="00372892" w:rsidP="00747650">
      <w:pPr>
        <w:spacing w:after="200"/>
        <w:rPr>
          <w:lang w:val="fr-CA"/>
        </w:rPr>
      </w:pPr>
      <w:r>
        <w:rPr>
          <w:lang w:val="fr-CA"/>
        </w:rPr>
        <w:t xml:space="preserve">Les femelles sont </w:t>
      </w:r>
      <w:r w:rsidR="003534C3">
        <w:rPr>
          <w:lang w:val="fr-CA"/>
        </w:rPr>
        <w:t>légèrement plus grosses</w:t>
      </w:r>
      <w:r>
        <w:rPr>
          <w:lang w:val="fr-CA"/>
        </w:rPr>
        <w:t xml:space="preserve"> que les mâles. Les ailes antérieures du mâle sont </w:t>
      </w:r>
      <w:r w:rsidR="000F338C">
        <w:rPr>
          <w:lang w:val="fr-CA"/>
        </w:rPr>
        <w:t>bigarrées (brun</w:t>
      </w:r>
      <w:r w:rsidR="00856053">
        <w:rPr>
          <w:lang w:val="fr-CA"/>
        </w:rPr>
        <w:t xml:space="preserve"> clair, gris et jaune paille), </w:t>
      </w:r>
      <w:r w:rsidR="003534C3">
        <w:rPr>
          <w:lang w:val="fr-CA"/>
        </w:rPr>
        <w:t xml:space="preserve">et celles de la femelle sont </w:t>
      </w:r>
      <w:r w:rsidR="00856053">
        <w:rPr>
          <w:lang w:val="fr-CA"/>
        </w:rPr>
        <w:t xml:space="preserve">légèrement colorées. Les adultes sortent la nuit, et les femelles profitent de ce moment avant la ponte des œufs pour voler sur plusieurs kilomètres avant de </w:t>
      </w:r>
      <w:r w:rsidR="003534C3">
        <w:rPr>
          <w:lang w:val="fr-CA"/>
        </w:rPr>
        <w:t>s’installer pour pondre</w:t>
      </w:r>
      <w:r w:rsidR="00856053">
        <w:rPr>
          <w:lang w:val="fr-CA"/>
        </w:rPr>
        <w:t xml:space="preserve">. En moyenne, les adultes </w:t>
      </w:r>
      <w:r w:rsidR="00856053">
        <w:rPr>
          <w:lang w:val="fr-CA"/>
        </w:rPr>
        <w:lastRenderedPageBreak/>
        <w:t>vivent 12 à 14 jours. La reproduction peut se faire sans interruption, avec quatre à six générations par an. (</w:t>
      </w:r>
      <w:r w:rsidR="00856053" w:rsidRPr="00675928">
        <w:rPr>
          <w:i/>
          <w:lang w:val="fr-CA"/>
        </w:rPr>
        <w:t>Voir photo 9</w:t>
      </w:r>
      <w:r w:rsidR="00675928" w:rsidRPr="00675928">
        <w:rPr>
          <w:i/>
          <w:lang w:val="fr-CA"/>
        </w:rPr>
        <w:t xml:space="preserve"> </w:t>
      </w:r>
      <w:r w:rsidR="00675928" w:rsidRPr="00675928">
        <w:rPr>
          <w:i/>
          <w:lang w:val="fr-CA"/>
        </w:rPr>
        <w:t>dans le lien ci-dessus</w:t>
      </w:r>
      <w:r w:rsidR="00856053">
        <w:rPr>
          <w:lang w:val="fr-CA"/>
        </w:rPr>
        <w:t>.)</w:t>
      </w:r>
    </w:p>
    <w:p w14:paraId="4393E188" w14:textId="22A2E1C7" w:rsidR="00747650" w:rsidRDefault="00856053" w:rsidP="00747650">
      <w:pPr>
        <w:spacing w:after="200"/>
        <w:rPr>
          <w:lang w:val="fr-CA"/>
        </w:rPr>
      </w:pPr>
      <w:r>
        <w:rPr>
          <w:lang w:val="fr-CA"/>
        </w:rPr>
        <w:t xml:space="preserve">Pour en savoir davantage, consultez les documents 4, 8 et 9 de la </w:t>
      </w:r>
      <w:r w:rsidRPr="00D02F2C">
        <w:rPr>
          <w:i/>
          <w:lang w:val="fr-CA"/>
        </w:rPr>
        <w:t>Liste des ressources</w:t>
      </w:r>
      <w:r>
        <w:rPr>
          <w:lang w:val="fr-CA"/>
        </w:rPr>
        <w:t xml:space="preserve"> ci-dessous. </w:t>
      </w:r>
    </w:p>
    <w:p w14:paraId="250E129D" w14:textId="41F0BF1D" w:rsidR="00675928" w:rsidRDefault="00675928" w:rsidP="00747650">
      <w:pPr>
        <w:spacing w:after="200"/>
        <w:rPr>
          <w:lang w:val="fr-CA"/>
        </w:rPr>
      </w:pPr>
      <w:r>
        <w:rPr>
          <w:noProof/>
          <w:lang w:eastAsia="en-CA"/>
        </w:rPr>
        <w:drawing>
          <wp:inline distT="0" distB="0" distL="0" distR="0" wp14:anchorId="4BE09DD7" wp14:editId="59128D64">
            <wp:extent cx="5732145" cy="789051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rmyworm Lifecycle Maize Pest_FRENCH.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7890510"/>
                    </a:xfrm>
                    <a:prstGeom prst="rect">
                      <a:avLst/>
                    </a:prstGeom>
                  </pic:spPr>
                </pic:pic>
              </a:graphicData>
            </a:graphic>
          </wp:inline>
        </w:drawing>
      </w:r>
    </w:p>
    <w:p w14:paraId="37C709C6" w14:textId="77777777" w:rsidR="00675928" w:rsidRPr="00153814" w:rsidRDefault="00675928" w:rsidP="00747650">
      <w:pPr>
        <w:spacing w:after="200"/>
        <w:rPr>
          <w:lang w:val="fr-CA"/>
        </w:rPr>
      </w:pPr>
    </w:p>
    <w:p w14:paraId="1B3FED16" w14:textId="7B8D971E" w:rsidR="00240128" w:rsidRPr="00153814" w:rsidRDefault="00AF1EB0" w:rsidP="00EC043A">
      <w:pPr>
        <w:pStyle w:val="ListParagraph"/>
        <w:numPr>
          <w:ilvl w:val="0"/>
          <w:numId w:val="3"/>
        </w:numPr>
        <w:spacing w:after="200"/>
        <w:ind w:left="567" w:hanging="567"/>
        <w:rPr>
          <w:rFonts w:hAnsi="Times New Roman"/>
          <w:lang w:val="fr-CA"/>
        </w:rPr>
      </w:pPr>
      <w:r>
        <w:rPr>
          <w:rFonts w:hAnsi="Times New Roman"/>
          <w:b/>
          <w:i/>
          <w:lang w:val="fr-CA"/>
        </w:rPr>
        <w:t xml:space="preserve">Différencier la légionnaire d’automne des autres espèces de légionnaires </w:t>
      </w:r>
      <w:proofErr w:type="spellStart"/>
      <w:r>
        <w:rPr>
          <w:rFonts w:hAnsi="Times New Roman"/>
          <w:b/>
          <w:i/>
          <w:lang w:val="fr-CA"/>
        </w:rPr>
        <w:t>uniponctuées</w:t>
      </w:r>
      <w:proofErr w:type="spellEnd"/>
    </w:p>
    <w:p w14:paraId="10D514A7" w14:textId="0AD344DD" w:rsidR="00AF1EB0" w:rsidRDefault="00AF1EB0" w:rsidP="005B4544">
      <w:pPr>
        <w:spacing w:after="200"/>
        <w:rPr>
          <w:lang w:val="fr-CA"/>
        </w:rPr>
      </w:pPr>
      <w:r>
        <w:rPr>
          <w:lang w:val="fr-CA"/>
        </w:rPr>
        <w:t xml:space="preserve">Il est difficile de faire la différence entre la légionnaire d’automne et les autres légionnaires </w:t>
      </w:r>
      <w:proofErr w:type="spellStart"/>
      <w:r>
        <w:rPr>
          <w:lang w:val="fr-CA"/>
        </w:rPr>
        <w:t>uniponctuées</w:t>
      </w:r>
      <w:proofErr w:type="spellEnd"/>
      <w:r>
        <w:rPr>
          <w:lang w:val="fr-CA"/>
        </w:rPr>
        <w:t xml:space="preserve"> dans le champ. </w:t>
      </w:r>
      <w:r w:rsidR="003534C3">
        <w:rPr>
          <w:lang w:val="fr-CA"/>
        </w:rPr>
        <w:t>Mais vous verrez des</w:t>
      </w:r>
      <w:r w:rsidR="004157D1">
        <w:rPr>
          <w:lang w:val="fr-CA"/>
        </w:rPr>
        <w:t xml:space="preserve"> différences si vous les observez de près. </w:t>
      </w:r>
      <w:r w:rsidR="003534C3">
        <w:rPr>
          <w:lang w:val="fr-CA"/>
        </w:rPr>
        <w:t>Recherchez ce qui suit</w:t>
      </w:r>
      <w:r w:rsidR="004157D1">
        <w:rPr>
          <w:lang w:val="fr-CA"/>
        </w:rPr>
        <w:t xml:space="preserve"> : </w:t>
      </w:r>
    </w:p>
    <w:p w14:paraId="406A0149" w14:textId="07E490D8" w:rsidR="001E4F41" w:rsidRDefault="001E4F41" w:rsidP="00EC043A">
      <w:pPr>
        <w:pStyle w:val="ListParagraph"/>
        <w:numPr>
          <w:ilvl w:val="0"/>
          <w:numId w:val="14"/>
        </w:numPr>
        <w:spacing w:after="200"/>
        <w:rPr>
          <w:rFonts w:hAnsi="Times New Roman"/>
          <w:lang w:val="fr-CA"/>
        </w:rPr>
      </w:pPr>
      <w:r>
        <w:rPr>
          <w:rFonts w:hAnsi="Times New Roman"/>
          <w:lang w:val="fr-CA"/>
        </w:rPr>
        <w:t xml:space="preserve">Est-ce qu’elle a une tête noire avec une marque sous forme de Y de couleur pâle </w:t>
      </w:r>
      <w:r w:rsidR="00675928">
        <w:rPr>
          <w:rFonts w:hAnsi="Times New Roman"/>
          <w:lang w:val="fr-CA"/>
        </w:rPr>
        <w:t>sur le devant (</w:t>
      </w:r>
      <w:r w:rsidR="00675928" w:rsidRPr="00675928">
        <w:rPr>
          <w:rFonts w:hAnsi="Times New Roman"/>
          <w:i/>
          <w:lang w:val="fr-CA"/>
        </w:rPr>
        <w:t xml:space="preserve">voir le cercle </w:t>
      </w:r>
      <w:r w:rsidRPr="00675928">
        <w:rPr>
          <w:rFonts w:hAnsi="Times New Roman"/>
          <w:i/>
          <w:lang w:val="fr-CA"/>
        </w:rPr>
        <w:t xml:space="preserve"> sur le diagramme ci-dessus et la photo 6</w:t>
      </w:r>
      <w:r w:rsidR="00675928" w:rsidRPr="00675928">
        <w:rPr>
          <w:rFonts w:hAnsi="Times New Roman"/>
          <w:i/>
          <w:lang w:val="fr-CA"/>
        </w:rPr>
        <w:t xml:space="preserve"> </w:t>
      </w:r>
      <w:r w:rsidR="00675928">
        <w:rPr>
          <w:i/>
          <w:lang w:val="fr-CA"/>
        </w:rPr>
        <w:t>dans le lien ci-dess</w:t>
      </w:r>
      <w:r w:rsidR="00675928" w:rsidRPr="00675928">
        <w:rPr>
          <w:i/>
          <w:lang w:val="fr-CA"/>
        </w:rPr>
        <w:t>us.</w:t>
      </w:r>
      <w:r>
        <w:rPr>
          <w:rFonts w:hAnsi="Times New Roman"/>
          <w:lang w:val="fr-CA"/>
        </w:rPr>
        <w:t xml:space="preserve">)? </w:t>
      </w:r>
    </w:p>
    <w:p w14:paraId="1483DB95" w14:textId="66956B3C" w:rsidR="001E4F41" w:rsidRDefault="0093550A" w:rsidP="00EC043A">
      <w:pPr>
        <w:pStyle w:val="ListParagraph"/>
        <w:numPr>
          <w:ilvl w:val="0"/>
          <w:numId w:val="14"/>
        </w:numPr>
        <w:spacing w:after="200"/>
        <w:rPr>
          <w:rFonts w:hAnsi="Times New Roman"/>
          <w:lang w:val="fr-CA"/>
        </w:rPr>
      </w:pPr>
      <w:r>
        <w:rPr>
          <w:rFonts w:hAnsi="Times New Roman"/>
          <w:lang w:val="fr-CA"/>
        </w:rPr>
        <w:t xml:space="preserve">Est-ce </w:t>
      </w:r>
      <w:r w:rsidR="0019438D">
        <w:rPr>
          <w:rFonts w:hAnsi="Times New Roman"/>
          <w:lang w:val="fr-CA"/>
        </w:rPr>
        <w:t xml:space="preserve">que chaque segment du corps a un motif de quatre </w:t>
      </w:r>
      <w:r w:rsidR="009F287C">
        <w:rPr>
          <w:rFonts w:hAnsi="Times New Roman"/>
          <w:lang w:val="fr-CA"/>
        </w:rPr>
        <w:t>t</w:t>
      </w:r>
      <w:r w:rsidR="00F230E0">
        <w:rPr>
          <w:rFonts w:hAnsi="Times New Roman"/>
          <w:lang w:val="fr-CA"/>
        </w:rPr>
        <w:t>aches proéminentes</w:t>
      </w:r>
      <w:r w:rsidR="009F287C">
        <w:rPr>
          <w:rFonts w:hAnsi="Times New Roman"/>
          <w:lang w:val="fr-CA"/>
        </w:rPr>
        <w:t xml:space="preserve"> </w:t>
      </w:r>
      <w:r w:rsidR="0095633D">
        <w:rPr>
          <w:rFonts w:hAnsi="Times New Roman"/>
          <w:lang w:val="fr-CA"/>
        </w:rPr>
        <w:t>lorsqu’</w:t>
      </w:r>
      <w:r w:rsidR="00F230E0">
        <w:rPr>
          <w:rFonts w:hAnsi="Times New Roman"/>
          <w:lang w:val="fr-CA"/>
        </w:rPr>
        <w:t>on l’observe</w:t>
      </w:r>
      <w:r w:rsidR="0095633D">
        <w:rPr>
          <w:rFonts w:hAnsi="Times New Roman"/>
          <w:lang w:val="fr-CA"/>
        </w:rPr>
        <w:t xml:space="preserve"> de haut (</w:t>
      </w:r>
      <w:r w:rsidR="0095633D" w:rsidRPr="00675928">
        <w:rPr>
          <w:rFonts w:hAnsi="Times New Roman"/>
          <w:i/>
          <w:lang w:val="fr-CA"/>
        </w:rPr>
        <w:t>voir le diagramme</w:t>
      </w:r>
      <w:r w:rsidR="0095633D">
        <w:rPr>
          <w:rFonts w:hAnsi="Times New Roman"/>
          <w:lang w:val="fr-CA"/>
        </w:rPr>
        <w:t>)?</w:t>
      </w:r>
      <w:r w:rsidR="003F0A59">
        <w:rPr>
          <w:rFonts w:hAnsi="Times New Roman"/>
          <w:lang w:val="fr-CA"/>
        </w:rPr>
        <w:t xml:space="preserve"> </w:t>
      </w:r>
    </w:p>
    <w:p w14:paraId="71B16CB0" w14:textId="13DC461A" w:rsidR="003F0A59" w:rsidRPr="003F0A59" w:rsidRDefault="003F0A59" w:rsidP="00EC043A">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Est-ce qu’il y a quatre taches noires qui forment un carré sur l’avant</w:t>
      </w:r>
      <w:r w:rsidR="00D12851">
        <w:rPr>
          <w:rFonts w:hAnsi="Times New Roman"/>
          <w:spacing w:val="2"/>
          <w:shd w:val="clear" w:color="auto" w:fill="FFFFFF"/>
          <w:lang w:val="fr-CA"/>
        </w:rPr>
        <w:t>-</w:t>
      </w:r>
      <w:r w:rsidR="00675928">
        <w:rPr>
          <w:rFonts w:hAnsi="Times New Roman"/>
          <w:spacing w:val="2"/>
          <w:shd w:val="clear" w:color="auto" w:fill="FFFFFF"/>
          <w:lang w:val="fr-CA"/>
        </w:rPr>
        <w:t>dernier segment (</w:t>
      </w:r>
      <w:r w:rsidR="00675928" w:rsidRPr="00675928">
        <w:rPr>
          <w:rFonts w:hAnsi="Times New Roman"/>
          <w:i/>
          <w:spacing w:val="2"/>
          <w:shd w:val="clear" w:color="auto" w:fill="FFFFFF"/>
          <w:lang w:val="fr-CA"/>
        </w:rPr>
        <w:t>voir le diagramme</w:t>
      </w:r>
      <w:r w:rsidRPr="00675928">
        <w:rPr>
          <w:rFonts w:hAnsi="Times New Roman"/>
          <w:i/>
          <w:spacing w:val="2"/>
          <w:shd w:val="clear" w:color="auto" w:fill="FFFFFF"/>
          <w:lang w:val="fr-CA"/>
        </w:rPr>
        <w:t xml:space="preserve"> et la photo 5</w:t>
      </w:r>
      <w:r w:rsidR="00675928">
        <w:rPr>
          <w:rFonts w:hAnsi="Times New Roman"/>
          <w:spacing w:val="2"/>
          <w:shd w:val="clear" w:color="auto" w:fill="FFFFFF"/>
          <w:lang w:val="fr-CA"/>
        </w:rPr>
        <w:t xml:space="preserve"> </w:t>
      </w:r>
      <w:r w:rsidR="00675928">
        <w:rPr>
          <w:i/>
          <w:lang w:val="fr-CA"/>
        </w:rPr>
        <w:t>dans le lien ci-dess</w:t>
      </w:r>
      <w:r w:rsidR="00675928" w:rsidRPr="00675928">
        <w:rPr>
          <w:i/>
          <w:lang w:val="fr-CA"/>
        </w:rPr>
        <w:t>us</w:t>
      </w:r>
      <w:r w:rsidR="00675928">
        <w:rPr>
          <w:i/>
          <w:lang w:val="fr-CA"/>
        </w:rPr>
        <w:t>)</w:t>
      </w:r>
      <w:r>
        <w:rPr>
          <w:rFonts w:hAnsi="Times New Roman"/>
          <w:spacing w:val="2"/>
          <w:shd w:val="clear" w:color="auto" w:fill="FFFFFF"/>
          <w:lang w:val="fr-CA"/>
        </w:rPr>
        <w:t>?</w:t>
      </w:r>
    </w:p>
    <w:p w14:paraId="5E27A100" w14:textId="07440791" w:rsidR="003F0A59" w:rsidRPr="003F0A59" w:rsidRDefault="005B7C3D" w:rsidP="00EC043A">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La peau est-elle lisse au toucher?</w:t>
      </w:r>
    </w:p>
    <w:p w14:paraId="027D239D" w14:textId="073F1E11" w:rsidR="005B7C3D" w:rsidRDefault="005B7C3D" w:rsidP="005B7C3D">
      <w:pPr>
        <w:tabs>
          <w:tab w:val="left" w:pos="1965"/>
        </w:tabs>
        <w:spacing w:after="200"/>
        <w:rPr>
          <w:spacing w:val="2"/>
          <w:shd w:val="clear" w:color="auto" w:fill="FFFFFF"/>
          <w:lang w:val="fr-CA"/>
        </w:rPr>
      </w:pPr>
      <w:r>
        <w:rPr>
          <w:spacing w:val="2"/>
          <w:shd w:val="clear" w:color="auto" w:fill="FFFFFF"/>
          <w:lang w:val="fr-CA"/>
        </w:rPr>
        <w:t>Si la réponse à ces questions est « oui », alors</w:t>
      </w:r>
      <w:r w:rsidR="005D422C">
        <w:rPr>
          <w:spacing w:val="2"/>
          <w:shd w:val="clear" w:color="auto" w:fill="FFFFFF"/>
          <w:lang w:val="fr-CA"/>
        </w:rPr>
        <w:t xml:space="preserve"> il s’agit d’une chenille de </w:t>
      </w:r>
      <w:r>
        <w:rPr>
          <w:spacing w:val="2"/>
          <w:shd w:val="clear" w:color="auto" w:fill="FFFFFF"/>
          <w:lang w:val="fr-CA"/>
        </w:rPr>
        <w:t xml:space="preserve">légionnaire d’automne. </w:t>
      </w:r>
    </w:p>
    <w:p w14:paraId="2E5B2BDE" w14:textId="1455DF34" w:rsidR="00E940A4" w:rsidRPr="00153814" w:rsidRDefault="005B7C3D" w:rsidP="001147C7">
      <w:pPr>
        <w:spacing w:after="200"/>
        <w:ind w:left="360" w:hanging="360"/>
        <w:rPr>
          <w:spacing w:val="2"/>
          <w:shd w:val="clear" w:color="auto" w:fill="FFFFFF"/>
          <w:lang w:val="fr-CA"/>
        </w:rPr>
      </w:pPr>
      <w:r>
        <w:rPr>
          <w:spacing w:val="2"/>
          <w:shd w:val="clear" w:color="auto" w:fill="FFFFFF"/>
          <w:lang w:val="fr-CA"/>
        </w:rPr>
        <w:t xml:space="preserve">Pour en savoir davantage, consultez le document 9 de la </w:t>
      </w:r>
      <w:r w:rsidRPr="00D02F2C">
        <w:rPr>
          <w:i/>
          <w:spacing w:val="2"/>
          <w:shd w:val="clear" w:color="auto" w:fill="FFFFFF"/>
          <w:lang w:val="fr-CA"/>
        </w:rPr>
        <w:t>Liste des ressources</w:t>
      </w:r>
      <w:r>
        <w:rPr>
          <w:spacing w:val="2"/>
          <w:shd w:val="clear" w:color="auto" w:fill="FFFFFF"/>
          <w:lang w:val="fr-CA"/>
        </w:rPr>
        <w:t xml:space="preserve"> </w:t>
      </w:r>
      <w:r w:rsidR="000831C6">
        <w:rPr>
          <w:spacing w:val="2"/>
          <w:shd w:val="clear" w:color="auto" w:fill="FFFFFF"/>
          <w:lang w:val="fr-CA"/>
        </w:rPr>
        <w:t xml:space="preserve">ci-dessous. </w:t>
      </w:r>
    </w:p>
    <w:p w14:paraId="7AAE9CD1" w14:textId="6CA47BA0" w:rsidR="002827D4" w:rsidRPr="00E56407" w:rsidRDefault="00E56407" w:rsidP="00EC043A">
      <w:pPr>
        <w:pStyle w:val="ListParagraph"/>
        <w:numPr>
          <w:ilvl w:val="0"/>
          <w:numId w:val="3"/>
        </w:numPr>
        <w:spacing w:after="200"/>
        <w:ind w:left="426" w:hanging="426"/>
        <w:rPr>
          <w:rFonts w:hAnsi="Times New Roman"/>
          <w:b/>
          <w:i/>
          <w:lang w:val="fr-CA"/>
        </w:rPr>
      </w:pPr>
      <w:r w:rsidRPr="00E56407">
        <w:rPr>
          <w:rFonts w:hAnsi="Times New Roman"/>
          <w:b/>
          <w:i/>
          <w:lang w:val="fr-CA"/>
        </w:rPr>
        <w:t>Symptômes de l’alimentation et des dommages de la légionnaire d’automne</w:t>
      </w:r>
    </w:p>
    <w:p w14:paraId="70C0C68B" w14:textId="0B11C317" w:rsidR="00166303" w:rsidRDefault="00166303" w:rsidP="001E1729">
      <w:pPr>
        <w:pStyle w:val="NormalWeb"/>
        <w:shd w:val="clear" w:color="auto" w:fill="FFFFFF"/>
        <w:spacing w:before="0" w:beforeAutospacing="0" w:after="200" w:afterAutospacing="0"/>
        <w:rPr>
          <w:lang w:val="fr-CA"/>
        </w:rPr>
      </w:pPr>
      <w:r>
        <w:rPr>
          <w:lang w:val="fr-CA"/>
        </w:rPr>
        <w:t>Les légionnaires</w:t>
      </w:r>
      <w:r w:rsidR="005D422C">
        <w:rPr>
          <w:lang w:val="fr-CA"/>
        </w:rPr>
        <w:t xml:space="preserve"> d’automne se nourrissent premièrement des</w:t>
      </w:r>
      <w:r>
        <w:rPr>
          <w:lang w:val="fr-CA"/>
        </w:rPr>
        <w:t xml:space="preserve"> feuilles des plantes, puis se dirigent vers les points de végétation de la plante. Durant le jour, les petites chenilles se cachent dans les </w:t>
      </w:r>
      <w:r w:rsidR="0015124B">
        <w:rPr>
          <w:lang w:val="fr-CA"/>
        </w:rPr>
        <w:t>nœuds</w:t>
      </w:r>
      <w:r w:rsidR="000F338C">
        <w:rPr>
          <w:lang w:val="fr-CA"/>
        </w:rPr>
        <w:t xml:space="preserve"> entre les feuilles et la tige, ainsi que dans les </w:t>
      </w:r>
      <w:r w:rsidR="001137FB">
        <w:rPr>
          <w:lang w:val="fr-CA"/>
        </w:rPr>
        <w:t>verticilles (</w:t>
      </w:r>
      <w:r w:rsidR="001137FB" w:rsidRPr="001137FB">
        <w:rPr>
          <w:i/>
          <w:lang w:val="fr-CA"/>
        </w:rPr>
        <w:t>cf. diagramme</w:t>
      </w:r>
      <w:r w:rsidR="001137FB">
        <w:rPr>
          <w:lang w:val="fr-CA"/>
        </w:rPr>
        <w:t xml:space="preserve">) du maïs et </w:t>
      </w:r>
      <w:r w:rsidR="005D422C">
        <w:rPr>
          <w:lang w:val="fr-CA"/>
        </w:rPr>
        <w:t>sort la nuit pour se nourrir de</w:t>
      </w:r>
      <w:r w:rsidR="001137FB">
        <w:rPr>
          <w:lang w:val="fr-CA"/>
        </w:rPr>
        <w:t xml:space="preserve"> feuilles. Elles peuvent couper les tiges des jeunes plants. </w:t>
      </w:r>
    </w:p>
    <w:p w14:paraId="17C2EE79" w14:textId="499CD8DB" w:rsidR="001E1729" w:rsidRPr="00153814" w:rsidRDefault="001137FB" w:rsidP="001E1729">
      <w:pPr>
        <w:pStyle w:val="NormalWeb"/>
        <w:shd w:val="clear" w:color="auto" w:fill="FFFFFF"/>
        <w:spacing w:before="0" w:beforeAutospacing="0" w:after="200" w:afterAutospacing="0"/>
        <w:rPr>
          <w:lang w:val="fr-CA" w:eastAsia="en-CA"/>
        </w:rPr>
      </w:pPr>
      <w:r>
        <w:rPr>
          <w:lang w:val="fr-CA"/>
        </w:rPr>
        <w:t>À mesure qu’elle se développe, la légionnaire d’automne se déplace de façon permanente à l’intérieur du verticille (voir photo 13). Cela fait qu’il est difficile de détecter les premiers signes d’infestations. Sur les jeunes plants de maïs, les dommages causés au verticille peu</w:t>
      </w:r>
      <w:r w:rsidR="00FD2A99">
        <w:rPr>
          <w:lang w:val="fr-CA"/>
        </w:rPr>
        <w:t>ven</w:t>
      </w:r>
      <w:r>
        <w:rPr>
          <w:lang w:val="fr-CA"/>
        </w:rPr>
        <w:t xml:space="preserve">t tuer les points de végétation, empêchant ainsi la formation des épis. </w:t>
      </w:r>
    </w:p>
    <w:p w14:paraId="2C4344D7" w14:textId="7F633A74" w:rsidR="001E1729" w:rsidRDefault="00FD2A99" w:rsidP="001E1729">
      <w:pPr>
        <w:pStyle w:val="NormalWeb"/>
        <w:shd w:val="clear" w:color="auto" w:fill="FFFFFF"/>
        <w:spacing w:before="0" w:beforeAutospacing="0" w:after="200" w:afterAutospacing="0"/>
        <w:rPr>
          <w:lang w:val="fr-CA"/>
        </w:rPr>
      </w:pPr>
      <w:r>
        <w:rPr>
          <w:lang w:val="fr-CA"/>
        </w:rPr>
        <w:t>L’alimentation peu</w:t>
      </w:r>
      <w:r w:rsidR="0015124B">
        <w:rPr>
          <w:lang w:val="fr-CA"/>
        </w:rPr>
        <w:t>t faire en sorte que le verticille et les feuilles supérieures portent la marque de nombreux trous, de bordures irrégulières e</w:t>
      </w:r>
      <w:r w:rsidR="005D422C">
        <w:rPr>
          <w:lang w:val="fr-CA"/>
        </w:rPr>
        <w:t>t d’excréments (appelés « chiure</w:t>
      </w:r>
      <w:r w:rsidR="0015124B">
        <w:rPr>
          <w:lang w:val="fr-CA"/>
        </w:rPr>
        <w:t xml:space="preserve"> ».) Le fait que la chenille se nourrisse en profondeur dans la feuille en verticille peut détruire les </w:t>
      </w:r>
      <w:r w:rsidR="00D76768">
        <w:rPr>
          <w:lang w:val="fr-CA"/>
        </w:rPr>
        <w:t>panicules en formation. (</w:t>
      </w:r>
      <w:r w:rsidR="00D76768" w:rsidRPr="00675928">
        <w:rPr>
          <w:i/>
          <w:lang w:val="fr-CA"/>
        </w:rPr>
        <w:t>Voir photos 14 et 16</w:t>
      </w:r>
      <w:r w:rsidR="00675928">
        <w:rPr>
          <w:lang w:val="fr-CA"/>
        </w:rPr>
        <w:t xml:space="preserve"> </w:t>
      </w:r>
      <w:r w:rsidR="00675928">
        <w:rPr>
          <w:i/>
          <w:lang w:val="fr-CA"/>
        </w:rPr>
        <w:t>dans le lien ci-dess</w:t>
      </w:r>
      <w:r w:rsidR="00675928" w:rsidRPr="00675928">
        <w:rPr>
          <w:i/>
          <w:lang w:val="fr-CA"/>
        </w:rPr>
        <w:t>us.</w:t>
      </w:r>
      <w:r w:rsidR="00D76768">
        <w:rPr>
          <w:lang w:val="fr-CA"/>
        </w:rPr>
        <w:t xml:space="preserve">) </w:t>
      </w:r>
    </w:p>
    <w:p w14:paraId="56A1E1A4" w14:textId="55F54AE2" w:rsidR="00D02F2C" w:rsidRPr="00153814" w:rsidRDefault="00D02F2C" w:rsidP="001E1729">
      <w:pPr>
        <w:pStyle w:val="NormalWeb"/>
        <w:shd w:val="clear" w:color="auto" w:fill="FFFFFF"/>
        <w:spacing w:before="0" w:beforeAutospacing="0" w:after="200" w:afterAutospacing="0"/>
        <w:rPr>
          <w:lang w:val="fr-CA"/>
        </w:rPr>
      </w:pPr>
      <w:r>
        <w:rPr>
          <w:lang w:val="fr-CA"/>
        </w:rPr>
        <w:t>Les</w:t>
      </w:r>
      <w:r w:rsidR="00B56350">
        <w:rPr>
          <w:lang w:val="fr-CA"/>
        </w:rPr>
        <w:t xml:space="preserve"> </w:t>
      </w:r>
      <w:r>
        <w:rPr>
          <w:lang w:val="fr-CA"/>
        </w:rPr>
        <w:t>plants de maïs</w:t>
      </w:r>
      <w:r w:rsidR="00B56350">
        <w:rPr>
          <w:lang w:val="fr-CA"/>
        </w:rPr>
        <w:t xml:space="preserve"> dont les feuilles ont été un peu dévorées par les chenilles peuvent s’en remettre, surtout lorsqu’il s’agit de jeunes plants, et ce, tant que les chenilles ne s’attaquent pas au point de végétation. </w:t>
      </w:r>
    </w:p>
    <w:p w14:paraId="2BB4BE61" w14:textId="10880456" w:rsidR="005B4544" w:rsidRPr="00153814" w:rsidRDefault="00D76768" w:rsidP="005B4544">
      <w:pPr>
        <w:spacing w:after="200"/>
        <w:rPr>
          <w:lang w:val="fr-CA"/>
        </w:rPr>
      </w:pPr>
      <w:r>
        <w:rPr>
          <w:lang w:val="fr-CA"/>
        </w:rPr>
        <w:t>Lorsque la plante devient grande, la légion</w:t>
      </w:r>
      <w:r w:rsidR="005D422C">
        <w:rPr>
          <w:lang w:val="fr-CA"/>
        </w:rPr>
        <w:t>naire d’automne peut pénétrer</w:t>
      </w:r>
      <w:r>
        <w:rPr>
          <w:lang w:val="fr-CA"/>
        </w:rPr>
        <w:t xml:space="preserve"> directement dans l’épi de maïs. Les chenilles pénètre</w:t>
      </w:r>
      <w:r w:rsidR="001D5851">
        <w:rPr>
          <w:lang w:val="fr-CA"/>
        </w:rPr>
        <w:t>nt</w:t>
      </w:r>
      <w:r>
        <w:rPr>
          <w:lang w:val="fr-CA"/>
        </w:rPr>
        <w:t xml:space="preserve"> généralement jusqu’à l’épi par le côté (</w:t>
      </w:r>
      <w:r w:rsidRPr="00675928">
        <w:rPr>
          <w:i/>
          <w:lang w:val="fr-CA"/>
        </w:rPr>
        <w:t>voir photo 15</w:t>
      </w:r>
      <w:r w:rsidR="00675928" w:rsidRPr="00675928">
        <w:rPr>
          <w:i/>
          <w:lang w:val="fr-CA"/>
        </w:rPr>
        <w:t xml:space="preserve"> </w:t>
      </w:r>
      <w:r w:rsidR="00675928">
        <w:rPr>
          <w:i/>
          <w:lang w:val="fr-CA"/>
        </w:rPr>
        <w:t>dans le lien ci-dess</w:t>
      </w:r>
      <w:r w:rsidR="00675928" w:rsidRPr="00675928">
        <w:rPr>
          <w:i/>
          <w:lang w:val="fr-CA"/>
        </w:rPr>
        <w:t>us</w:t>
      </w:r>
      <w:r>
        <w:rPr>
          <w:lang w:val="fr-CA"/>
        </w:rPr>
        <w:t xml:space="preserve">), causant ainsi des dommages aux grains qui peuvent par la suite pourrir.  </w:t>
      </w:r>
    </w:p>
    <w:p w14:paraId="4FF853A6" w14:textId="25E078A1" w:rsidR="002827D4" w:rsidRPr="00153814" w:rsidRDefault="001D5851" w:rsidP="000A0AD2">
      <w:pPr>
        <w:spacing w:after="200"/>
        <w:rPr>
          <w:lang w:val="fr-CA"/>
        </w:rPr>
      </w:pPr>
      <w:r>
        <w:rPr>
          <w:lang w:val="fr-CA"/>
        </w:rPr>
        <w:t xml:space="preserve">L’invasion des légionnaires d’automne </w:t>
      </w:r>
      <w:r w:rsidR="00607455">
        <w:rPr>
          <w:lang w:val="fr-CA"/>
        </w:rPr>
        <w:t>retarde la croissance et dét</w:t>
      </w:r>
      <w:r w:rsidR="005D422C">
        <w:rPr>
          <w:lang w:val="fr-CA"/>
        </w:rPr>
        <w:t>ruit les panicules et les grain</w:t>
      </w:r>
      <w:r w:rsidR="00607455">
        <w:rPr>
          <w:lang w:val="fr-CA"/>
        </w:rPr>
        <w:t>s en formation, rédui</w:t>
      </w:r>
      <w:r w:rsidR="005D422C">
        <w:rPr>
          <w:lang w:val="fr-CA"/>
        </w:rPr>
        <w:t>sant ainsi la qualité des grain</w:t>
      </w:r>
      <w:r w:rsidR="00607455">
        <w:rPr>
          <w:lang w:val="fr-CA"/>
        </w:rPr>
        <w:t>s et le rendement (</w:t>
      </w:r>
      <w:r w:rsidR="00607455" w:rsidRPr="00675928">
        <w:rPr>
          <w:i/>
          <w:lang w:val="fr-CA"/>
        </w:rPr>
        <w:t>voir photo 16</w:t>
      </w:r>
      <w:r w:rsidR="00675928">
        <w:rPr>
          <w:lang w:val="fr-CA"/>
        </w:rPr>
        <w:t xml:space="preserve"> </w:t>
      </w:r>
      <w:r w:rsidR="00675928">
        <w:rPr>
          <w:i/>
          <w:lang w:val="fr-CA"/>
        </w:rPr>
        <w:t>dans le lien ci-dess</w:t>
      </w:r>
      <w:r w:rsidR="00675928" w:rsidRPr="00675928">
        <w:rPr>
          <w:i/>
          <w:lang w:val="fr-CA"/>
        </w:rPr>
        <w:t>u</w:t>
      </w:r>
      <w:r w:rsidR="00675928">
        <w:rPr>
          <w:i/>
          <w:lang w:val="fr-CA"/>
        </w:rPr>
        <w:t>s</w:t>
      </w:r>
      <w:r w:rsidR="00607455">
        <w:rPr>
          <w:lang w:val="fr-CA"/>
        </w:rPr>
        <w:t xml:space="preserve">). </w:t>
      </w:r>
    </w:p>
    <w:p w14:paraId="04ADDAEE" w14:textId="297DC8EE" w:rsidR="00561BD4" w:rsidRPr="00153814" w:rsidRDefault="00607455" w:rsidP="000A0AD2">
      <w:pPr>
        <w:spacing w:after="200"/>
        <w:rPr>
          <w:lang w:val="fr-CA"/>
        </w:rPr>
      </w:pPr>
      <w:r>
        <w:rPr>
          <w:lang w:val="fr-CA"/>
        </w:rPr>
        <w:lastRenderedPageBreak/>
        <w:t xml:space="preserve">Pour en savoir davantage, consultez les documents 4 et 8 de la </w:t>
      </w:r>
      <w:r w:rsidRPr="00FE6A95">
        <w:rPr>
          <w:i/>
          <w:lang w:val="fr-CA"/>
        </w:rPr>
        <w:t>Liste de</w:t>
      </w:r>
      <w:r w:rsidR="005D422C" w:rsidRPr="00FE6A95">
        <w:rPr>
          <w:i/>
          <w:lang w:val="fr-CA"/>
        </w:rPr>
        <w:t>s</w:t>
      </w:r>
      <w:r w:rsidRPr="00FE6A95">
        <w:rPr>
          <w:i/>
          <w:lang w:val="fr-CA"/>
        </w:rPr>
        <w:t xml:space="preserve"> ressources</w:t>
      </w:r>
      <w:r>
        <w:rPr>
          <w:lang w:val="fr-CA"/>
        </w:rPr>
        <w:t xml:space="preserve"> ci-dessous. </w:t>
      </w:r>
    </w:p>
    <w:p w14:paraId="54594F00" w14:textId="199FB7F9" w:rsidR="00AB0FB7" w:rsidRPr="00607455" w:rsidRDefault="00607455" w:rsidP="00EC043A">
      <w:pPr>
        <w:pStyle w:val="ListParagraph"/>
        <w:numPr>
          <w:ilvl w:val="0"/>
          <w:numId w:val="3"/>
        </w:numPr>
        <w:ind w:left="360"/>
        <w:rPr>
          <w:rFonts w:hAnsi="Times New Roman"/>
          <w:lang w:val="fr-CA"/>
        </w:rPr>
      </w:pPr>
      <w:r>
        <w:rPr>
          <w:rFonts w:hAnsi="Times New Roman"/>
          <w:b/>
          <w:lang w:val="fr-CA"/>
        </w:rPr>
        <w:t>Méthode de propagation de la légionnaire d’automne</w:t>
      </w:r>
    </w:p>
    <w:p w14:paraId="3C1F04B5" w14:textId="77777777" w:rsidR="00607455" w:rsidRPr="00153814" w:rsidRDefault="00607455" w:rsidP="00607455">
      <w:pPr>
        <w:pStyle w:val="ListParagraph"/>
        <w:numPr>
          <w:ilvl w:val="0"/>
          <w:numId w:val="0"/>
        </w:numPr>
        <w:ind w:left="360"/>
        <w:rPr>
          <w:rFonts w:hAnsi="Times New Roman"/>
          <w:lang w:val="fr-CA"/>
        </w:rPr>
      </w:pPr>
    </w:p>
    <w:p w14:paraId="72E970E0" w14:textId="08E7541A" w:rsidR="00383C66" w:rsidRDefault="00383C66" w:rsidP="00AB0FB7">
      <w:pPr>
        <w:spacing w:after="200"/>
        <w:rPr>
          <w:lang w:val="fr-CA"/>
        </w:rPr>
      </w:pPr>
      <w:r>
        <w:rPr>
          <w:lang w:val="fr-CA"/>
        </w:rPr>
        <w:t>Les papillons d</w:t>
      </w:r>
      <w:r w:rsidR="005D422C">
        <w:rPr>
          <w:lang w:val="fr-CA"/>
        </w:rPr>
        <w:t>e nuit adultes peuvent parcourir</w:t>
      </w:r>
      <w:r>
        <w:rPr>
          <w:lang w:val="fr-CA"/>
        </w:rPr>
        <w:t xml:space="preserve"> de longues distances, </w:t>
      </w:r>
      <w:r w:rsidR="00543811">
        <w:rPr>
          <w:lang w:val="fr-CA"/>
        </w:rPr>
        <w:t xml:space="preserve">poussés par le vent, </w:t>
      </w:r>
      <w:r>
        <w:rPr>
          <w:lang w:val="fr-CA"/>
        </w:rPr>
        <w:t>voire des centaines de kilomètres. C’est souvent de cette façon qu’elles s’introduisent dans une nouvelle région. De plus, la grande quantité d’œufs qu’elles pondent permet à ce ravageur</w:t>
      </w:r>
      <w:r w:rsidR="005D422C">
        <w:rPr>
          <w:lang w:val="fr-CA"/>
        </w:rPr>
        <w:t xml:space="preserve"> de s’implanter</w:t>
      </w:r>
      <w:r>
        <w:rPr>
          <w:lang w:val="fr-CA"/>
        </w:rPr>
        <w:t xml:space="preserve"> rapidement dans une nouvelle région. </w:t>
      </w:r>
    </w:p>
    <w:p w14:paraId="0138887F" w14:textId="299B0476" w:rsidR="00561BD4" w:rsidRPr="00153814" w:rsidRDefault="009F5C88" w:rsidP="00AB0FB7">
      <w:pPr>
        <w:spacing w:after="200"/>
        <w:rPr>
          <w:lang w:val="fr-CA"/>
        </w:rPr>
      </w:pPr>
      <w:r>
        <w:rPr>
          <w:lang w:val="fr-CA"/>
        </w:rPr>
        <w:t>Elles se prop</w:t>
      </w:r>
      <w:r w:rsidR="00533E9D">
        <w:rPr>
          <w:lang w:val="fr-CA"/>
        </w:rPr>
        <w:t>agent également par le biais du transport d’éléments végétaux infestés. Par exemple : au Kenya, le tran</w:t>
      </w:r>
      <w:r w:rsidR="005D422C">
        <w:rPr>
          <w:lang w:val="fr-CA"/>
        </w:rPr>
        <w:t>sport de maïs vert pour le griller</w:t>
      </w:r>
      <w:r w:rsidR="00533E9D">
        <w:rPr>
          <w:lang w:val="fr-CA"/>
        </w:rPr>
        <w:t xml:space="preserve"> est une activité très courante. Si ce maïs est infesté, cela contribuera à la propagation du ravageur. </w:t>
      </w:r>
    </w:p>
    <w:p w14:paraId="70D92D47" w14:textId="58916A4E" w:rsidR="00D803A9" w:rsidRPr="00153814" w:rsidRDefault="00962C34" w:rsidP="000A0AD2">
      <w:pPr>
        <w:spacing w:after="200"/>
        <w:rPr>
          <w:lang w:val="fr-CA"/>
        </w:rPr>
      </w:pPr>
      <w:r>
        <w:rPr>
          <w:lang w:val="fr-CA"/>
        </w:rPr>
        <w:t>L’expansion de la monoculture du maïs en Afrique pourrait contribuer à la propagation du ravageur, et nuire ainsi à tous les agriculteurs, et ce, qu’il s’agisse de grands</w:t>
      </w:r>
      <w:r w:rsidR="005D422C">
        <w:rPr>
          <w:lang w:val="fr-CA"/>
        </w:rPr>
        <w:t xml:space="preserve"> ou de petits</w:t>
      </w:r>
      <w:r>
        <w:rPr>
          <w:lang w:val="fr-CA"/>
        </w:rPr>
        <w:t xml:space="preserve"> expl</w:t>
      </w:r>
      <w:r w:rsidR="005D422C">
        <w:rPr>
          <w:lang w:val="fr-CA"/>
        </w:rPr>
        <w:t xml:space="preserve">oitants </w:t>
      </w:r>
      <w:r>
        <w:rPr>
          <w:lang w:val="fr-CA"/>
        </w:rPr>
        <w:t xml:space="preserve">agricoles. </w:t>
      </w:r>
    </w:p>
    <w:p w14:paraId="56AADF06" w14:textId="3B7030DC" w:rsidR="00204192" w:rsidRPr="00153814" w:rsidRDefault="00962C34" w:rsidP="000A0AD2">
      <w:pPr>
        <w:spacing w:after="200"/>
        <w:rPr>
          <w:shd w:val="clear" w:color="auto" w:fill="FFFFFF"/>
          <w:lang w:val="fr-CA"/>
        </w:rPr>
      </w:pPr>
      <w:r>
        <w:rPr>
          <w:shd w:val="clear" w:color="auto" w:fill="FFFFFF"/>
          <w:lang w:val="fr-CA"/>
        </w:rPr>
        <w:t xml:space="preserve">Pour en savoir davantage, consultez le document 8 de la </w:t>
      </w:r>
      <w:r w:rsidRPr="00FE6A95">
        <w:rPr>
          <w:i/>
          <w:shd w:val="clear" w:color="auto" w:fill="FFFFFF"/>
          <w:lang w:val="fr-CA"/>
        </w:rPr>
        <w:t>Liste des ressources</w:t>
      </w:r>
      <w:r>
        <w:rPr>
          <w:shd w:val="clear" w:color="auto" w:fill="FFFFFF"/>
          <w:lang w:val="fr-CA"/>
        </w:rPr>
        <w:t xml:space="preserve"> ci-dessous. </w:t>
      </w:r>
    </w:p>
    <w:p w14:paraId="0FD68BC8" w14:textId="38B74786" w:rsidR="0080166D" w:rsidRPr="00153814" w:rsidRDefault="00962C34" w:rsidP="00EC043A">
      <w:pPr>
        <w:pStyle w:val="ListParagraph"/>
        <w:numPr>
          <w:ilvl w:val="0"/>
          <w:numId w:val="16"/>
        </w:numPr>
        <w:spacing w:after="200"/>
        <w:rPr>
          <w:rFonts w:hAnsi="Times New Roman"/>
          <w:b/>
          <w:lang w:val="fr-CA"/>
        </w:rPr>
      </w:pPr>
      <w:r>
        <w:rPr>
          <w:rFonts w:hAnsi="Times New Roman"/>
          <w:b/>
          <w:lang w:val="fr-CA"/>
        </w:rPr>
        <w:t xml:space="preserve">Conseils aux agriculteurs </w:t>
      </w:r>
    </w:p>
    <w:p w14:paraId="34BD3087" w14:textId="77777777" w:rsidR="0080166D" w:rsidRPr="00153814" w:rsidRDefault="0080166D" w:rsidP="0080166D">
      <w:pPr>
        <w:pStyle w:val="ListParagraph"/>
        <w:numPr>
          <w:ilvl w:val="0"/>
          <w:numId w:val="0"/>
        </w:numPr>
        <w:spacing w:after="200"/>
        <w:ind w:left="360"/>
        <w:rPr>
          <w:rFonts w:hAnsi="Times New Roman"/>
          <w:b/>
          <w:lang w:val="fr-CA"/>
        </w:rPr>
      </w:pPr>
    </w:p>
    <w:p w14:paraId="58FB7FB6" w14:textId="6EC9550D" w:rsidR="00DC473C" w:rsidRPr="00153814" w:rsidRDefault="00761141" w:rsidP="00EC043A">
      <w:pPr>
        <w:pStyle w:val="ListParagraph"/>
        <w:numPr>
          <w:ilvl w:val="0"/>
          <w:numId w:val="17"/>
        </w:numPr>
        <w:spacing w:after="200"/>
        <w:rPr>
          <w:rFonts w:hAnsi="Times New Roman"/>
          <w:b/>
          <w:lang w:val="fr-CA"/>
        </w:rPr>
      </w:pPr>
      <w:r>
        <w:rPr>
          <w:rFonts w:hAnsi="Times New Roman"/>
          <w:b/>
          <w:lang w:val="fr-CA"/>
        </w:rPr>
        <w:t>Surveillance</w:t>
      </w:r>
    </w:p>
    <w:p w14:paraId="756574C2" w14:textId="32892816" w:rsidR="00761141" w:rsidRDefault="00761141" w:rsidP="000A0AD2">
      <w:pPr>
        <w:spacing w:after="200"/>
        <w:rPr>
          <w:lang w:val="fr-CA"/>
        </w:rPr>
      </w:pPr>
      <w:r>
        <w:rPr>
          <w:lang w:val="fr-CA"/>
        </w:rPr>
        <w:t xml:space="preserve">À partir de la première semaine suivant la germination du maïs, les agriculteurs doivent procéder à une surveillance du champ pour détecter la présence du ravageur ou les symptômes causés par leur alimentation. </w:t>
      </w:r>
    </w:p>
    <w:p w14:paraId="3A0E31DD" w14:textId="5559E512" w:rsidR="00DC473C" w:rsidRPr="00153814" w:rsidRDefault="003622FE" w:rsidP="00AB0FB7">
      <w:pPr>
        <w:rPr>
          <w:b/>
          <w:lang w:val="fr-CA"/>
        </w:rPr>
      </w:pPr>
      <w:r>
        <w:rPr>
          <w:b/>
          <w:lang w:val="fr-CA"/>
        </w:rPr>
        <w:t xml:space="preserve">Surveillez les éléments suivants : </w:t>
      </w:r>
    </w:p>
    <w:p w14:paraId="6187654B" w14:textId="538F60ED" w:rsidR="003622FE" w:rsidRDefault="003622FE" w:rsidP="00EC043A">
      <w:pPr>
        <w:pStyle w:val="ListParagraph"/>
        <w:numPr>
          <w:ilvl w:val="0"/>
          <w:numId w:val="7"/>
        </w:numPr>
        <w:spacing w:after="200"/>
        <w:rPr>
          <w:rFonts w:hAnsi="Times New Roman"/>
          <w:lang w:val="fr-CA"/>
        </w:rPr>
      </w:pPr>
      <w:r>
        <w:rPr>
          <w:rFonts w:hAnsi="Times New Roman"/>
          <w:lang w:val="fr-CA"/>
        </w:rPr>
        <w:t xml:space="preserve">Des masses d’œufs de couleur crémeuse ou grise </w:t>
      </w:r>
      <w:r w:rsidR="00C6484D">
        <w:rPr>
          <w:rFonts w:hAnsi="Times New Roman"/>
          <w:lang w:val="fr-CA"/>
        </w:rPr>
        <w:t xml:space="preserve">sur les feuilles inférieures, recouvertes d’une couche feutrée d’écailles gris-rose. </w:t>
      </w:r>
    </w:p>
    <w:p w14:paraId="3F5F847D" w14:textId="56973F15" w:rsidR="00C6484D" w:rsidRDefault="00C6484D" w:rsidP="00EC043A">
      <w:pPr>
        <w:pStyle w:val="ListParagraph"/>
        <w:numPr>
          <w:ilvl w:val="0"/>
          <w:numId w:val="8"/>
        </w:numPr>
        <w:spacing w:after="200"/>
        <w:rPr>
          <w:rFonts w:hAnsi="Times New Roman"/>
          <w:lang w:val="fr-CA"/>
        </w:rPr>
      </w:pPr>
      <w:r>
        <w:rPr>
          <w:rFonts w:hAnsi="Times New Roman"/>
          <w:lang w:val="fr-CA"/>
        </w:rPr>
        <w:t>Larves dont la couleur varie entre le vert clair et le brun foncé, et qui ont trois rayures fines blanc</w:t>
      </w:r>
      <w:r w:rsidR="00A24C02">
        <w:rPr>
          <w:rFonts w:hAnsi="Times New Roman"/>
          <w:lang w:val="fr-CA"/>
        </w:rPr>
        <w:t xml:space="preserve"> </w:t>
      </w:r>
      <w:r>
        <w:rPr>
          <w:rFonts w:hAnsi="Times New Roman"/>
          <w:lang w:val="fr-CA"/>
        </w:rPr>
        <w:t xml:space="preserve">jaunâtre au bas du dos et un Y inversé distinct de couleur blanche sur la tête. </w:t>
      </w:r>
    </w:p>
    <w:p w14:paraId="0814DE64" w14:textId="78817CD7" w:rsidR="001B20F3" w:rsidRDefault="00C428DE" w:rsidP="00EC043A">
      <w:pPr>
        <w:pStyle w:val="ListParagraph"/>
        <w:numPr>
          <w:ilvl w:val="0"/>
          <w:numId w:val="8"/>
        </w:numPr>
        <w:spacing w:after="200"/>
        <w:rPr>
          <w:rFonts w:hAnsi="Times New Roman"/>
          <w:lang w:val="fr-CA"/>
        </w:rPr>
      </w:pPr>
      <w:r>
        <w:rPr>
          <w:rFonts w:hAnsi="Times New Roman"/>
          <w:lang w:val="fr-CA"/>
        </w:rPr>
        <w:t>Larves couvertes de chiure</w:t>
      </w:r>
      <w:r w:rsidR="001B20F3">
        <w:rPr>
          <w:rFonts w:hAnsi="Times New Roman"/>
          <w:lang w:val="fr-CA"/>
        </w:rPr>
        <w:t xml:space="preserve"> brun-jaunâtre à l’intéri</w:t>
      </w:r>
      <w:r w:rsidR="00EC0286">
        <w:rPr>
          <w:rFonts w:hAnsi="Times New Roman"/>
          <w:lang w:val="fr-CA"/>
        </w:rPr>
        <w:t xml:space="preserve">eur du verticille. </w:t>
      </w:r>
    </w:p>
    <w:p w14:paraId="4ABEBBC8" w14:textId="6C6742CE" w:rsidR="00EC0286" w:rsidRDefault="00306AF7" w:rsidP="00EC043A">
      <w:pPr>
        <w:pStyle w:val="ListParagraph"/>
        <w:numPr>
          <w:ilvl w:val="0"/>
          <w:numId w:val="8"/>
        </w:numPr>
        <w:spacing w:after="200"/>
        <w:rPr>
          <w:rFonts w:hAnsi="Times New Roman"/>
          <w:lang w:val="fr-CA"/>
        </w:rPr>
      </w:pPr>
      <w:r>
        <w:rPr>
          <w:rFonts w:hAnsi="Times New Roman"/>
          <w:lang w:val="fr-CA"/>
        </w:rPr>
        <w:t xml:space="preserve">Plaques de petits </w:t>
      </w:r>
      <w:r w:rsidR="00363E1A">
        <w:rPr>
          <w:rFonts w:hAnsi="Times New Roman"/>
          <w:lang w:val="fr-CA"/>
        </w:rPr>
        <w:t>« </w:t>
      </w:r>
      <w:r w:rsidR="00EC0286">
        <w:rPr>
          <w:rFonts w:hAnsi="Times New Roman"/>
          <w:lang w:val="fr-CA"/>
        </w:rPr>
        <w:t>carreaux</w:t>
      </w:r>
      <w:r w:rsidR="00363E1A">
        <w:rPr>
          <w:rFonts w:hAnsi="Times New Roman"/>
          <w:lang w:val="fr-CA"/>
        </w:rPr>
        <w:t> », qui sont le lieu où les jeunes chenilles ont dévoré un côté de la feuille</w:t>
      </w:r>
      <w:r w:rsidR="00EC0286">
        <w:rPr>
          <w:rFonts w:hAnsi="Times New Roman"/>
          <w:lang w:val="fr-CA"/>
        </w:rPr>
        <w:t xml:space="preserve"> (</w:t>
      </w:r>
      <w:r w:rsidR="00EC0286" w:rsidRPr="00675928">
        <w:rPr>
          <w:rFonts w:hAnsi="Times New Roman"/>
          <w:i/>
          <w:lang w:val="fr-CA"/>
        </w:rPr>
        <w:t>voir photo 12</w:t>
      </w:r>
      <w:r w:rsidR="00675928">
        <w:rPr>
          <w:rFonts w:hAnsi="Times New Roman"/>
          <w:lang w:val="fr-CA"/>
        </w:rPr>
        <w:t xml:space="preserve"> </w:t>
      </w:r>
      <w:r w:rsidR="00675928">
        <w:rPr>
          <w:i/>
          <w:lang w:val="fr-CA"/>
        </w:rPr>
        <w:t>dans le lien ci-dess</w:t>
      </w:r>
      <w:r w:rsidR="00675928" w:rsidRPr="00675928">
        <w:rPr>
          <w:i/>
          <w:lang w:val="fr-CA"/>
        </w:rPr>
        <w:t>us</w:t>
      </w:r>
      <w:r w:rsidR="00EC0286">
        <w:rPr>
          <w:rFonts w:hAnsi="Times New Roman"/>
          <w:lang w:val="fr-CA"/>
        </w:rPr>
        <w:t>)</w:t>
      </w:r>
      <w:r w:rsidR="00363E1A">
        <w:rPr>
          <w:rFonts w:hAnsi="Times New Roman"/>
          <w:lang w:val="fr-CA"/>
        </w:rPr>
        <w:t>,</w:t>
      </w:r>
      <w:r w:rsidR="00EC0286">
        <w:rPr>
          <w:rFonts w:hAnsi="Times New Roman"/>
          <w:lang w:val="fr-CA"/>
        </w:rPr>
        <w:t xml:space="preserve"> et grands trous irréguliers et allongés dans les feuilles qui émergent du verticille. </w:t>
      </w:r>
    </w:p>
    <w:p w14:paraId="56752D8E" w14:textId="207FFA87" w:rsidR="00383908" w:rsidRDefault="00EC0286" w:rsidP="001147C7">
      <w:pPr>
        <w:spacing w:after="200"/>
        <w:rPr>
          <w:lang w:val="fr-CA"/>
        </w:rPr>
      </w:pPr>
      <w:r>
        <w:rPr>
          <w:lang w:val="fr-CA"/>
        </w:rPr>
        <w:t>Inspectez dix plants de manière consécutive dans dix</w:t>
      </w:r>
      <w:r w:rsidR="000432FF">
        <w:rPr>
          <w:lang w:val="fr-CA"/>
        </w:rPr>
        <w:t xml:space="preserve"> sites sélectionn</w:t>
      </w:r>
      <w:r w:rsidR="0025094F">
        <w:rPr>
          <w:lang w:val="fr-CA"/>
        </w:rPr>
        <w:t>és</w:t>
      </w:r>
      <w:r w:rsidR="007F7B67">
        <w:rPr>
          <w:lang w:val="fr-CA"/>
        </w:rPr>
        <w:t xml:space="preserve"> au hasard</w:t>
      </w:r>
      <w:r w:rsidR="0025094F">
        <w:rPr>
          <w:lang w:val="fr-CA"/>
        </w:rPr>
        <w:t>, pour un total</w:t>
      </w:r>
      <w:r w:rsidR="00997A64">
        <w:rPr>
          <w:lang w:val="fr-CA"/>
        </w:rPr>
        <w:t xml:space="preserve"> de </w:t>
      </w:r>
      <w:r w:rsidR="0022471A">
        <w:rPr>
          <w:lang w:val="fr-CA"/>
        </w:rPr>
        <w:t xml:space="preserve">100 plants. </w:t>
      </w:r>
      <w:r w:rsidR="00363E1A">
        <w:rPr>
          <w:lang w:val="fr-CA"/>
        </w:rPr>
        <w:t>Lorsque vos plants sont à la première moitié de la phase végétative de croissance (la période entre la germination et la floraison), a</w:t>
      </w:r>
      <w:r w:rsidR="0022471A">
        <w:rPr>
          <w:lang w:val="fr-CA"/>
        </w:rPr>
        <w:t>ppliquez l</w:t>
      </w:r>
      <w:r w:rsidR="00306AF7">
        <w:rPr>
          <w:lang w:val="fr-CA"/>
        </w:rPr>
        <w:t>es méthodes</w:t>
      </w:r>
      <w:r w:rsidR="007F7B67">
        <w:rPr>
          <w:lang w:val="fr-CA"/>
        </w:rPr>
        <w:t xml:space="preserve"> de contrôle</w:t>
      </w:r>
      <w:r w:rsidR="00363E1A">
        <w:rPr>
          <w:lang w:val="fr-CA"/>
        </w:rPr>
        <w:t xml:space="preserve"> seulement si au moins un plant sur cinq </w:t>
      </w:r>
      <w:proofErr w:type="gramStart"/>
      <w:r w:rsidR="00363E1A">
        <w:rPr>
          <w:lang w:val="fr-CA"/>
        </w:rPr>
        <w:t>présente</w:t>
      </w:r>
      <w:proofErr w:type="gramEnd"/>
      <w:r w:rsidR="00363E1A">
        <w:rPr>
          <w:lang w:val="fr-CA"/>
        </w:rPr>
        <w:t xml:space="preserve"> des signes de dommage</w:t>
      </w:r>
      <w:r w:rsidR="00383908">
        <w:rPr>
          <w:lang w:val="fr-CA"/>
        </w:rPr>
        <w:t>s</w:t>
      </w:r>
      <w:r w:rsidR="00363E1A">
        <w:rPr>
          <w:lang w:val="fr-CA"/>
        </w:rPr>
        <w:t xml:space="preserve"> récent</w:t>
      </w:r>
      <w:r w:rsidR="00383908">
        <w:rPr>
          <w:lang w:val="fr-CA"/>
        </w:rPr>
        <w:t>s</w:t>
      </w:r>
      <w:r w:rsidR="00363E1A">
        <w:rPr>
          <w:lang w:val="fr-CA"/>
        </w:rPr>
        <w:t>. Si</w:t>
      </w:r>
      <w:r w:rsidR="007F7B67">
        <w:rPr>
          <w:lang w:val="fr-CA"/>
        </w:rPr>
        <w:t xml:space="preserve"> </w:t>
      </w:r>
      <w:r w:rsidR="00363E1A">
        <w:rPr>
          <w:lang w:val="fr-CA"/>
        </w:rPr>
        <w:t xml:space="preserve">moins d’un plant sur cinq est endommagé, le coût d’utilisation des produits de contrôle excèdera les avantages économiques de la réduction de la population de ravageurs. Quand vos plants sont à la deuxième moitié de leur phase végétative, </w:t>
      </w:r>
      <w:r w:rsidR="00383908">
        <w:rPr>
          <w:lang w:val="fr-CA"/>
        </w:rPr>
        <w:t>appliquez les mesures de contrôle seulement si deux plants sur cinq présentent des signes de dommages récents. Si moins de deux plants sur cinq sont endommagés à ce stade, le coût d’utilisation des produits de contrôle sera supérieur aux avantages économiques de la réduction de la population de ravageurs.</w:t>
      </w:r>
    </w:p>
    <w:p w14:paraId="3F18BA8E" w14:textId="288DA579" w:rsidR="00EC0286" w:rsidRDefault="00383908" w:rsidP="001147C7">
      <w:pPr>
        <w:spacing w:after="200"/>
        <w:rPr>
          <w:lang w:val="fr-CA"/>
        </w:rPr>
      </w:pPr>
      <w:r>
        <w:rPr>
          <w:lang w:val="fr-CA"/>
        </w:rPr>
        <w:t xml:space="preserve">Lorsque cela est possible, consultez votre agent de vulgarisation agricole local pour confirmer que ces seuils sont corrects pour votre région. </w:t>
      </w:r>
      <w:r w:rsidR="00363E1A">
        <w:rPr>
          <w:lang w:val="fr-CA"/>
        </w:rPr>
        <w:t xml:space="preserve"> </w:t>
      </w:r>
    </w:p>
    <w:p w14:paraId="66A34992" w14:textId="13CE276B" w:rsidR="003464CB" w:rsidRPr="00675928" w:rsidRDefault="00210EF1" w:rsidP="001147C7">
      <w:pPr>
        <w:spacing w:after="200"/>
        <w:rPr>
          <w:lang w:val="fr-CA"/>
        </w:rPr>
      </w:pPr>
      <w:r>
        <w:rPr>
          <w:lang w:val="fr-CA"/>
        </w:rPr>
        <w:lastRenderedPageBreak/>
        <w:t>Pour en savoir davantag</w:t>
      </w:r>
      <w:r w:rsidR="00306AF7">
        <w:rPr>
          <w:lang w:val="fr-CA"/>
        </w:rPr>
        <w:t>e, consultez le document 10 de</w:t>
      </w:r>
      <w:r>
        <w:rPr>
          <w:lang w:val="fr-CA"/>
        </w:rPr>
        <w:t xml:space="preserve"> la </w:t>
      </w:r>
      <w:r w:rsidRPr="00FE6A95">
        <w:rPr>
          <w:i/>
          <w:lang w:val="fr-CA"/>
        </w:rPr>
        <w:t>Liste des ressources</w:t>
      </w:r>
      <w:r>
        <w:rPr>
          <w:lang w:val="fr-CA"/>
        </w:rPr>
        <w:t xml:space="preserve"> ci-dessous. </w:t>
      </w:r>
    </w:p>
    <w:p w14:paraId="02189A6E" w14:textId="55F958DE" w:rsidR="00321C93" w:rsidRPr="00153814" w:rsidRDefault="00210EF1" w:rsidP="00EC043A">
      <w:pPr>
        <w:pStyle w:val="ListParagraph"/>
        <w:numPr>
          <w:ilvl w:val="0"/>
          <w:numId w:val="17"/>
        </w:numPr>
        <w:spacing w:after="200"/>
        <w:rPr>
          <w:rFonts w:hAnsi="Times New Roman"/>
          <w:b/>
          <w:lang w:val="fr-CA"/>
        </w:rPr>
      </w:pPr>
      <w:r>
        <w:rPr>
          <w:rFonts w:hAnsi="Times New Roman"/>
          <w:b/>
          <w:lang w:val="fr-CA"/>
        </w:rPr>
        <w:t xml:space="preserve">Prévention et gestion </w:t>
      </w:r>
    </w:p>
    <w:p w14:paraId="6F5A631A" w14:textId="576D224A" w:rsidR="005E4A63" w:rsidRDefault="005E4A63" w:rsidP="000A0AD2">
      <w:pPr>
        <w:spacing w:after="200"/>
        <w:rPr>
          <w:shd w:val="clear" w:color="auto" w:fill="FFFFFF"/>
          <w:lang w:val="fr-CA"/>
        </w:rPr>
      </w:pPr>
      <w:r>
        <w:rPr>
          <w:shd w:val="clear" w:color="auto" w:fill="FFFFFF"/>
          <w:lang w:val="fr-CA"/>
        </w:rPr>
        <w:t>Il existe un cert</w:t>
      </w:r>
      <w:r w:rsidR="00306AF7">
        <w:rPr>
          <w:shd w:val="clear" w:color="auto" w:fill="FFFFFF"/>
          <w:lang w:val="fr-CA"/>
        </w:rPr>
        <w:t>ain nombre de méthodes de lutte</w:t>
      </w:r>
      <w:r>
        <w:rPr>
          <w:shd w:val="clear" w:color="auto" w:fill="FFFFFF"/>
          <w:lang w:val="fr-CA"/>
        </w:rPr>
        <w:t xml:space="preserve"> contre la légionnaire d’automne au niveau du maïs et d’autres cultures, mais comme la légionnaire d’automne est un</w:t>
      </w:r>
      <w:r w:rsidR="00306AF7">
        <w:rPr>
          <w:shd w:val="clear" w:color="auto" w:fill="FFFFFF"/>
          <w:lang w:val="fr-CA"/>
        </w:rPr>
        <w:t xml:space="preserve"> nouveau</w:t>
      </w:r>
      <w:r>
        <w:rPr>
          <w:shd w:val="clear" w:color="auto" w:fill="FFFFFF"/>
          <w:lang w:val="fr-CA"/>
        </w:rPr>
        <w:t xml:space="preserve"> ravag</w:t>
      </w:r>
      <w:r w:rsidR="00306AF7">
        <w:rPr>
          <w:shd w:val="clear" w:color="auto" w:fill="FFFFFF"/>
          <w:lang w:val="fr-CA"/>
        </w:rPr>
        <w:t xml:space="preserve">eur </w:t>
      </w:r>
      <w:r>
        <w:rPr>
          <w:shd w:val="clear" w:color="auto" w:fill="FFFFFF"/>
          <w:lang w:val="fr-CA"/>
        </w:rPr>
        <w:t xml:space="preserve">en Afrique, </w:t>
      </w:r>
      <w:r w:rsidR="00306AF7">
        <w:rPr>
          <w:shd w:val="clear" w:color="auto" w:fill="FFFFFF"/>
          <w:lang w:val="fr-CA"/>
        </w:rPr>
        <w:t>l’efficacité d’</w:t>
      </w:r>
      <w:r>
        <w:rPr>
          <w:shd w:val="clear" w:color="auto" w:fill="FFFFFF"/>
          <w:lang w:val="fr-CA"/>
        </w:rPr>
        <w:t xml:space="preserve">aucune des méthodes </w:t>
      </w:r>
      <w:r w:rsidR="00306AF7">
        <w:rPr>
          <w:shd w:val="clear" w:color="auto" w:fill="FFFFFF"/>
          <w:lang w:val="fr-CA"/>
        </w:rPr>
        <w:t>n’a été encore prouvée</w:t>
      </w:r>
      <w:r w:rsidR="001C4907">
        <w:rPr>
          <w:shd w:val="clear" w:color="auto" w:fill="FFFFFF"/>
          <w:lang w:val="fr-CA"/>
        </w:rPr>
        <w:t xml:space="preserve"> et </w:t>
      </w:r>
      <w:r w:rsidR="004F38C2">
        <w:rPr>
          <w:shd w:val="clear" w:color="auto" w:fill="FFFFFF"/>
          <w:lang w:val="fr-CA"/>
        </w:rPr>
        <w:t xml:space="preserve">les recherches se poursuivent par rapport à la mise au point d’un plus grand nombre de solutions efficaces. </w:t>
      </w:r>
    </w:p>
    <w:p w14:paraId="04E92B7B" w14:textId="4F7D6C6D" w:rsidR="00AB0FB7" w:rsidRPr="00153814" w:rsidRDefault="004F38C2" w:rsidP="000A0AD2">
      <w:pPr>
        <w:spacing w:after="200"/>
        <w:rPr>
          <w:shd w:val="clear" w:color="auto" w:fill="FFFFFF"/>
          <w:lang w:val="fr-CA"/>
        </w:rPr>
      </w:pPr>
      <w:r>
        <w:rPr>
          <w:shd w:val="clear" w:color="auto" w:fill="FFFFFF"/>
          <w:lang w:val="fr-CA"/>
        </w:rPr>
        <w:t>Pendant la rédaction du présent document, les approches l</w:t>
      </w:r>
      <w:r w:rsidR="00306AF7">
        <w:rPr>
          <w:shd w:val="clear" w:color="auto" w:fill="FFFFFF"/>
          <w:lang w:val="fr-CA"/>
        </w:rPr>
        <w:t>istées ci-dessous étaient réputées</w:t>
      </w:r>
      <w:r>
        <w:rPr>
          <w:shd w:val="clear" w:color="auto" w:fill="FFFFFF"/>
          <w:lang w:val="fr-CA"/>
        </w:rPr>
        <w:t xml:space="preserve"> être les plus efficace</w:t>
      </w:r>
      <w:r w:rsidR="00306AF7">
        <w:rPr>
          <w:shd w:val="clear" w:color="auto" w:fill="FFFFFF"/>
          <w:lang w:val="fr-CA"/>
        </w:rPr>
        <w:t>s</w:t>
      </w:r>
      <w:r>
        <w:rPr>
          <w:shd w:val="clear" w:color="auto" w:fill="FFFFFF"/>
          <w:lang w:val="fr-CA"/>
        </w:rPr>
        <w:t xml:space="preserve">. </w:t>
      </w:r>
    </w:p>
    <w:p w14:paraId="0035C609" w14:textId="12E39FFE" w:rsidR="00435406" w:rsidRPr="00153814" w:rsidRDefault="00306AF7" w:rsidP="000A0AD2">
      <w:pPr>
        <w:spacing w:after="200"/>
        <w:rPr>
          <w:shd w:val="clear" w:color="auto" w:fill="FFFFFF"/>
          <w:lang w:val="fr-CA"/>
        </w:rPr>
      </w:pPr>
      <w:r>
        <w:rPr>
          <w:shd w:val="clear" w:color="auto" w:fill="FFFFFF"/>
          <w:lang w:val="fr-CA"/>
        </w:rPr>
        <w:t>Les consignes</w:t>
      </w:r>
      <w:r w:rsidR="00973784">
        <w:rPr>
          <w:shd w:val="clear" w:color="auto" w:fill="FFFFFF"/>
          <w:lang w:val="fr-CA"/>
        </w:rPr>
        <w:t xml:space="preserve"> varient d’un pays à l</w:t>
      </w:r>
      <w:r>
        <w:rPr>
          <w:shd w:val="clear" w:color="auto" w:fill="FFFFFF"/>
          <w:lang w:val="fr-CA"/>
        </w:rPr>
        <w:t>’autre. Pour des consignes</w:t>
      </w:r>
      <w:r w:rsidR="00973784">
        <w:rPr>
          <w:shd w:val="clear" w:color="auto" w:fill="FFFFFF"/>
          <w:lang w:val="fr-CA"/>
        </w:rPr>
        <w:t xml:space="preserve"> plus précises sur les approches qui pourraient fonctionner pour votre région, entretenez-vous avec votre agent de vulgarisation et d’autres experts. </w:t>
      </w:r>
    </w:p>
    <w:p w14:paraId="7DF5A422" w14:textId="1A78D668" w:rsidR="000A6AC8" w:rsidRPr="00153814" w:rsidRDefault="00132D06" w:rsidP="000A0AD2">
      <w:pPr>
        <w:spacing w:after="200"/>
        <w:rPr>
          <w:b/>
          <w:i/>
          <w:shd w:val="clear" w:color="auto" w:fill="FFFFFF"/>
          <w:lang w:val="fr-CA"/>
        </w:rPr>
      </w:pPr>
      <w:r>
        <w:rPr>
          <w:b/>
          <w:i/>
          <w:shd w:val="clear" w:color="auto" w:fill="FFFFFF"/>
          <w:lang w:val="fr-CA"/>
        </w:rPr>
        <w:t>Pratiques culturales et manuelles</w:t>
      </w:r>
    </w:p>
    <w:p w14:paraId="2C854C84" w14:textId="5D11C95B" w:rsidR="00513E8F" w:rsidRDefault="00513E8F"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La culture intercalaire et</w:t>
      </w:r>
      <w:r w:rsidR="00306AF7">
        <w:rPr>
          <w:rFonts w:hAnsi="Times New Roman"/>
          <w:shd w:val="clear" w:color="auto" w:fill="FFFFFF"/>
          <w:lang w:val="fr-CA"/>
        </w:rPr>
        <w:t xml:space="preserve"> la rotation</w:t>
      </w:r>
      <w:r w:rsidR="006E7A69">
        <w:rPr>
          <w:rFonts w:hAnsi="Times New Roman"/>
          <w:shd w:val="clear" w:color="auto" w:fill="FFFFFF"/>
          <w:lang w:val="fr-CA"/>
        </w:rPr>
        <w:t xml:space="preserve"> avec d</w:t>
      </w:r>
      <w:r>
        <w:rPr>
          <w:rFonts w:hAnsi="Times New Roman"/>
          <w:shd w:val="clear" w:color="auto" w:fill="FFFFFF"/>
          <w:lang w:val="fr-CA"/>
        </w:rPr>
        <w:t xml:space="preserve">es </w:t>
      </w:r>
      <w:r w:rsidR="006E7A69">
        <w:rPr>
          <w:rFonts w:hAnsi="Times New Roman"/>
          <w:shd w:val="clear" w:color="auto" w:fill="FFFFFF"/>
          <w:lang w:val="fr-CA"/>
        </w:rPr>
        <w:t xml:space="preserve">espèces autres que des graminées telles que le </w:t>
      </w:r>
      <w:r w:rsidR="00383908">
        <w:rPr>
          <w:rFonts w:hAnsi="Times New Roman"/>
          <w:shd w:val="clear" w:color="auto" w:fill="FFFFFF"/>
          <w:lang w:val="fr-CA"/>
        </w:rPr>
        <w:t>manioc</w:t>
      </w:r>
      <w:r w:rsidR="006E7A69">
        <w:rPr>
          <w:rFonts w:hAnsi="Times New Roman"/>
          <w:shd w:val="clear" w:color="auto" w:fill="FFFFFF"/>
          <w:lang w:val="fr-CA"/>
        </w:rPr>
        <w:t xml:space="preserve"> peu</w:t>
      </w:r>
      <w:r w:rsidR="00A24C02">
        <w:rPr>
          <w:rFonts w:hAnsi="Times New Roman"/>
          <w:shd w:val="clear" w:color="auto" w:fill="FFFFFF"/>
          <w:lang w:val="fr-CA"/>
        </w:rPr>
        <w:t>ven</w:t>
      </w:r>
      <w:r w:rsidR="006E7A69">
        <w:rPr>
          <w:rFonts w:hAnsi="Times New Roman"/>
          <w:shd w:val="clear" w:color="auto" w:fill="FFFFFF"/>
          <w:lang w:val="fr-CA"/>
        </w:rPr>
        <w:t xml:space="preserve">t réduire les dommages </w:t>
      </w:r>
      <w:r w:rsidR="00090646">
        <w:rPr>
          <w:rFonts w:hAnsi="Times New Roman"/>
          <w:shd w:val="clear" w:color="auto" w:fill="FFFFFF"/>
          <w:lang w:val="fr-CA"/>
        </w:rPr>
        <w:t xml:space="preserve">causés aux cultures. </w:t>
      </w:r>
    </w:p>
    <w:p w14:paraId="7F663B4E" w14:textId="7027D080" w:rsidR="00090646" w:rsidRPr="00090646" w:rsidRDefault="00306AF7" w:rsidP="000B4032">
      <w:pPr>
        <w:pStyle w:val="ListParagraph"/>
        <w:numPr>
          <w:ilvl w:val="0"/>
          <w:numId w:val="11"/>
        </w:numPr>
        <w:spacing w:after="200"/>
        <w:rPr>
          <w:rFonts w:hAnsi="Times New Roman"/>
          <w:lang w:val="fr-CA"/>
        </w:rPr>
      </w:pPr>
      <w:r>
        <w:rPr>
          <w:rFonts w:hAnsi="Times New Roman"/>
          <w:lang w:val="fr-CA"/>
        </w:rPr>
        <w:t>Il est conseillé de r</w:t>
      </w:r>
      <w:r w:rsidR="00090646">
        <w:rPr>
          <w:rFonts w:hAnsi="Times New Roman"/>
          <w:lang w:val="fr-CA"/>
        </w:rPr>
        <w:t>a</w:t>
      </w:r>
      <w:r>
        <w:rPr>
          <w:rFonts w:hAnsi="Times New Roman"/>
          <w:lang w:val="fr-CA"/>
        </w:rPr>
        <w:t>masser les masses d’œufs et les larves à la main pour les détruire</w:t>
      </w:r>
      <w:r w:rsidR="00090646">
        <w:rPr>
          <w:rFonts w:hAnsi="Times New Roman"/>
          <w:lang w:val="fr-CA"/>
        </w:rPr>
        <w:t xml:space="preserve">, ou </w:t>
      </w:r>
      <w:r>
        <w:rPr>
          <w:rFonts w:hAnsi="Times New Roman"/>
          <w:lang w:val="fr-CA"/>
        </w:rPr>
        <w:t>de ramasser les larves et de</w:t>
      </w:r>
      <w:r w:rsidR="008736F3">
        <w:rPr>
          <w:rFonts w:hAnsi="Times New Roman"/>
          <w:lang w:val="fr-CA"/>
        </w:rPr>
        <w:t xml:space="preserve"> les plonger dans</w:t>
      </w:r>
      <w:r>
        <w:rPr>
          <w:rFonts w:hAnsi="Times New Roman"/>
          <w:lang w:val="fr-CA"/>
        </w:rPr>
        <w:t xml:space="preserve"> de</w:t>
      </w:r>
      <w:r w:rsidR="008736F3">
        <w:rPr>
          <w:rFonts w:hAnsi="Times New Roman"/>
          <w:lang w:val="fr-CA"/>
        </w:rPr>
        <w:t xml:space="preserve"> l’eau chaude. </w:t>
      </w:r>
    </w:p>
    <w:p w14:paraId="77DADB11" w14:textId="5CC7703A" w:rsidR="008736F3" w:rsidRDefault="008736F3" w:rsidP="000B4032">
      <w:pPr>
        <w:pStyle w:val="ListParagraph"/>
        <w:numPr>
          <w:ilvl w:val="0"/>
          <w:numId w:val="11"/>
        </w:numPr>
        <w:spacing w:after="200"/>
        <w:rPr>
          <w:rFonts w:hAnsi="Times New Roman"/>
          <w:lang w:val="fr-CA"/>
        </w:rPr>
      </w:pPr>
      <w:r>
        <w:rPr>
          <w:rFonts w:hAnsi="Times New Roman"/>
          <w:lang w:val="fr-CA"/>
        </w:rPr>
        <w:t>La destruction d’une chenille évite l’apparition de plus de 1</w:t>
      </w:r>
      <w:r w:rsidR="00306AF7">
        <w:rPr>
          <w:rFonts w:hAnsi="Times New Roman"/>
          <w:lang w:val="fr-CA"/>
        </w:rPr>
        <w:t> </w:t>
      </w:r>
      <w:r>
        <w:rPr>
          <w:rFonts w:hAnsi="Times New Roman"/>
          <w:lang w:val="fr-CA"/>
        </w:rPr>
        <w:t>500</w:t>
      </w:r>
      <w:r w:rsidR="00306AF7">
        <w:rPr>
          <w:rFonts w:hAnsi="Times New Roman"/>
          <w:lang w:val="fr-CA"/>
        </w:rPr>
        <w:t xml:space="preserve"> </w:t>
      </w:r>
      <w:r>
        <w:rPr>
          <w:rFonts w:hAnsi="Times New Roman"/>
          <w:lang w:val="fr-CA"/>
        </w:rPr>
        <w:t>à 2</w:t>
      </w:r>
      <w:r w:rsidR="00306AF7">
        <w:rPr>
          <w:rFonts w:hAnsi="Times New Roman"/>
          <w:lang w:val="fr-CA"/>
        </w:rPr>
        <w:t> </w:t>
      </w:r>
      <w:r>
        <w:rPr>
          <w:rFonts w:hAnsi="Times New Roman"/>
          <w:lang w:val="fr-CA"/>
        </w:rPr>
        <w:t>000</w:t>
      </w:r>
      <w:r w:rsidR="00306AF7">
        <w:rPr>
          <w:rFonts w:hAnsi="Times New Roman"/>
          <w:lang w:val="fr-CA"/>
        </w:rPr>
        <w:t xml:space="preserve"> </w:t>
      </w:r>
      <w:r>
        <w:rPr>
          <w:rFonts w:hAnsi="Times New Roman"/>
          <w:lang w:val="fr-CA"/>
        </w:rPr>
        <w:t xml:space="preserve">nouvelles chenilles </w:t>
      </w:r>
      <w:r w:rsidR="00A73974">
        <w:rPr>
          <w:rFonts w:hAnsi="Times New Roman"/>
          <w:lang w:val="fr-CA"/>
        </w:rPr>
        <w:t xml:space="preserve">en moins de quatre semaines. </w:t>
      </w:r>
    </w:p>
    <w:p w14:paraId="5FC2E018" w14:textId="784A22F1" w:rsidR="00A73974" w:rsidRDefault="009C1CA6" w:rsidP="000B4032">
      <w:pPr>
        <w:pStyle w:val="ListParagraph"/>
        <w:numPr>
          <w:ilvl w:val="0"/>
          <w:numId w:val="11"/>
        </w:numPr>
        <w:shd w:val="clear" w:color="auto" w:fill="FFFFFF"/>
        <w:spacing w:after="200"/>
        <w:rPr>
          <w:rFonts w:hAnsi="Times New Roman"/>
          <w:lang w:val="fr-CA"/>
        </w:rPr>
      </w:pPr>
      <w:r>
        <w:rPr>
          <w:rFonts w:hAnsi="Times New Roman"/>
          <w:lang w:val="fr-CA"/>
        </w:rPr>
        <w:t>L’</w:t>
      </w:r>
      <w:r w:rsidR="00F05B52">
        <w:rPr>
          <w:rFonts w:hAnsi="Times New Roman"/>
          <w:lang w:val="fr-CA"/>
        </w:rPr>
        <w:t xml:space="preserve">utilisation de semences de bonne qualité </w:t>
      </w:r>
      <w:r w:rsidR="00996D39">
        <w:rPr>
          <w:rFonts w:hAnsi="Times New Roman"/>
          <w:lang w:val="fr-CA"/>
        </w:rPr>
        <w:t xml:space="preserve">peut accroître la vigueur des plantules et réduire éventuellement les dommages. </w:t>
      </w:r>
    </w:p>
    <w:p w14:paraId="21434E2C" w14:textId="7A846EC0" w:rsidR="002C2B22" w:rsidRDefault="00306AF7" w:rsidP="000B4032">
      <w:pPr>
        <w:pStyle w:val="ListParagraph"/>
        <w:numPr>
          <w:ilvl w:val="0"/>
          <w:numId w:val="9"/>
        </w:numPr>
        <w:shd w:val="clear" w:color="auto" w:fill="FFFFFF"/>
        <w:spacing w:after="200"/>
        <w:rPr>
          <w:rFonts w:hAnsi="Times New Roman"/>
          <w:lang w:val="fr-CA"/>
        </w:rPr>
      </w:pPr>
      <w:r>
        <w:rPr>
          <w:rFonts w:hAnsi="Times New Roman"/>
          <w:lang w:val="fr-CA"/>
        </w:rPr>
        <w:t>Il est important de détruire l</w:t>
      </w:r>
      <w:r w:rsidR="002C2B22">
        <w:rPr>
          <w:rFonts w:hAnsi="Times New Roman"/>
          <w:lang w:val="fr-CA"/>
        </w:rPr>
        <w:t xml:space="preserve">es mauvaises herbes graminées </w:t>
      </w:r>
      <w:r>
        <w:rPr>
          <w:rFonts w:hAnsi="Times New Roman"/>
          <w:lang w:val="fr-CA"/>
        </w:rPr>
        <w:t>dans les</w:t>
      </w:r>
      <w:r w:rsidR="005841C0">
        <w:rPr>
          <w:rFonts w:hAnsi="Times New Roman"/>
          <w:lang w:val="fr-CA"/>
        </w:rPr>
        <w:t xml:space="preserve"> </w:t>
      </w:r>
      <w:r>
        <w:rPr>
          <w:rFonts w:hAnsi="Times New Roman"/>
          <w:lang w:val="fr-CA"/>
        </w:rPr>
        <w:t>champs de maïs et dans les environs</w:t>
      </w:r>
      <w:r w:rsidR="00560678">
        <w:rPr>
          <w:rFonts w:hAnsi="Times New Roman"/>
          <w:lang w:val="fr-CA"/>
        </w:rPr>
        <w:t>, car elles procurent un</w:t>
      </w:r>
      <w:r w:rsidR="00F27D50">
        <w:rPr>
          <w:rFonts w:hAnsi="Times New Roman"/>
          <w:lang w:val="fr-CA"/>
        </w:rPr>
        <w:t xml:space="preserve"> abri et de la nourriture aux ravageurs. </w:t>
      </w:r>
    </w:p>
    <w:p w14:paraId="728F4791" w14:textId="0F142081" w:rsidR="00F27D50" w:rsidRPr="00F27D50" w:rsidRDefault="00EB1881"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Il faut é</w:t>
      </w:r>
      <w:r w:rsidR="00F27D50">
        <w:rPr>
          <w:rFonts w:hAnsi="Times New Roman"/>
          <w:shd w:val="clear" w:color="auto" w:fill="FFFFFF"/>
          <w:lang w:val="fr-CA"/>
        </w:rPr>
        <w:t>viter de semer tard</w:t>
      </w:r>
      <w:r>
        <w:rPr>
          <w:rFonts w:hAnsi="Times New Roman"/>
          <w:shd w:val="clear" w:color="auto" w:fill="FFFFFF"/>
          <w:lang w:val="fr-CA"/>
        </w:rPr>
        <w:t>ivement</w:t>
      </w:r>
      <w:r w:rsidR="00F27D50">
        <w:rPr>
          <w:rFonts w:hAnsi="Times New Roman"/>
          <w:shd w:val="clear" w:color="auto" w:fill="FFFFFF"/>
          <w:lang w:val="fr-CA"/>
        </w:rPr>
        <w:t xml:space="preserve">. </w:t>
      </w:r>
    </w:p>
    <w:p w14:paraId="67346FEE" w14:textId="47527582" w:rsidR="00F27D50" w:rsidRDefault="00EB1881"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Il faut répandre</w:t>
      </w:r>
      <w:r w:rsidR="001F68EE">
        <w:rPr>
          <w:rFonts w:hAnsi="Times New Roman"/>
          <w:lang w:val="fr-CA" w:eastAsia="en-CA"/>
        </w:rPr>
        <w:t xml:space="preserve"> une poignée de sable (mélangée à de la chaux ou la cendre), de sciure, de terre ou de poussière dans le verticille des plants attaqués pour tuer les plus grosses chenilles. </w:t>
      </w:r>
    </w:p>
    <w:p w14:paraId="66C106A6" w14:textId="3B89E562" w:rsidR="001F68EE" w:rsidRDefault="001F68EE" w:rsidP="000B4032">
      <w:pPr>
        <w:pStyle w:val="ListParagraph"/>
        <w:numPr>
          <w:ilvl w:val="0"/>
          <w:numId w:val="9"/>
        </w:numPr>
        <w:shd w:val="clear" w:color="auto" w:fill="FFFFFF"/>
        <w:spacing w:after="200"/>
        <w:rPr>
          <w:rFonts w:hAnsi="Times New Roman"/>
          <w:lang w:val="fr-CA"/>
        </w:rPr>
      </w:pPr>
      <w:r>
        <w:rPr>
          <w:rFonts w:hAnsi="Times New Roman"/>
          <w:lang w:val="fr-CA"/>
        </w:rPr>
        <w:t>L’utilisation de la fertili</w:t>
      </w:r>
      <w:r w:rsidR="00EB1881">
        <w:rPr>
          <w:rFonts w:hAnsi="Times New Roman"/>
          <w:lang w:val="fr-CA"/>
        </w:rPr>
        <w:t>sation équilibrée renforce</w:t>
      </w:r>
      <w:r>
        <w:rPr>
          <w:rFonts w:hAnsi="Times New Roman"/>
          <w:lang w:val="fr-CA"/>
        </w:rPr>
        <w:t xml:space="preserve"> la vigueur des plantules. Pour le maïs, la dose d’apport recommandée est de 200 kilogrammes </w:t>
      </w:r>
      <w:r w:rsidR="007B4CC6">
        <w:rPr>
          <w:rFonts w:hAnsi="Times New Roman"/>
          <w:lang w:val="fr-CA"/>
        </w:rPr>
        <w:t xml:space="preserve">d’engrais ternaire à 15:15:15 par hectare, mais cela varie en fonction du pays. </w:t>
      </w:r>
    </w:p>
    <w:p w14:paraId="27C70ADE" w14:textId="10B93E46" w:rsidR="007B4CC6" w:rsidRDefault="00EB1881" w:rsidP="000B4032">
      <w:pPr>
        <w:pStyle w:val="ListParagraph"/>
        <w:numPr>
          <w:ilvl w:val="0"/>
          <w:numId w:val="9"/>
        </w:numPr>
        <w:shd w:val="clear" w:color="auto" w:fill="FFFFFF"/>
        <w:spacing w:after="200"/>
        <w:rPr>
          <w:rFonts w:hAnsi="Times New Roman"/>
          <w:lang w:val="fr-CA"/>
        </w:rPr>
      </w:pPr>
      <w:r>
        <w:rPr>
          <w:rFonts w:hAnsi="Times New Roman"/>
          <w:lang w:val="fr-CA"/>
        </w:rPr>
        <w:t>Il est important de nettoyer</w:t>
      </w:r>
      <w:r w:rsidR="007B4CC6">
        <w:rPr>
          <w:rFonts w:hAnsi="Times New Roman"/>
          <w:lang w:val="fr-CA"/>
        </w:rPr>
        <w:t xml:space="preserve"> et détruire tous les résidus de culture. </w:t>
      </w:r>
    </w:p>
    <w:p w14:paraId="79ECD115" w14:textId="38EB9405" w:rsidR="007B4CC6" w:rsidRPr="007B4CC6" w:rsidRDefault="00EB1881"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Il ne faut pas transporte</w:t>
      </w:r>
      <w:r w:rsidR="00A24C02">
        <w:rPr>
          <w:rFonts w:hAnsi="Times New Roman"/>
          <w:shd w:val="clear" w:color="auto" w:fill="FFFFFF"/>
          <w:lang w:val="fr-CA"/>
        </w:rPr>
        <w:t>r</w:t>
      </w:r>
      <w:r>
        <w:rPr>
          <w:rFonts w:hAnsi="Times New Roman"/>
          <w:shd w:val="clear" w:color="auto" w:fill="FFFFFF"/>
          <w:lang w:val="fr-CA"/>
        </w:rPr>
        <w:t xml:space="preserve"> d’</w:t>
      </w:r>
      <w:r w:rsidR="00C77AF2">
        <w:rPr>
          <w:rFonts w:hAnsi="Times New Roman"/>
          <w:shd w:val="clear" w:color="auto" w:fill="FFFFFF"/>
          <w:lang w:val="fr-CA"/>
        </w:rPr>
        <w:t xml:space="preserve">éléments végétaux infestés dans des régions où le ravageur n’est pas signalé. </w:t>
      </w:r>
    </w:p>
    <w:p w14:paraId="73B754C8" w14:textId="6F535666" w:rsidR="000A6AC8" w:rsidRPr="00153814" w:rsidRDefault="00C77AF2" w:rsidP="000A0AD2">
      <w:pPr>
        <w:spacing w:after="200"/>
        <w:rPr>
          <w:b/>
          <w:shd w:val="clear" w:color="auto" w:fill="FFFFFF"/>
          <w:lang w:val="fr-CA"/>
        </w:rPr>
      </w:pPr>
      <w:r>
        <w:rPr>
          <w:b/>
          <w:i/>
          <w:shd w:val="clear" w:color="auto" w:fill="FFFFFF"/>
          <w:lang w:val="fr-CA"/>
        </w:rPr>
        <w:t>Pesticides biologiques</w:t>
      </w:r>
    </w:p>
    <w:p w14:paraId="000B0835" w14:textId="51541E4C" w:rsidR="002550C6" w:rsidRPr="002550C6" w:rsidRDefault="002550C6"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Les pesticides biologiqu</w:t>
      </w:r>
      <w:r w:rsidR="00EB1881">
        <w:rPr>
          <w:rFonts w:hAnsi="Times New Roman"/>
          <w:shd w:val="clear" w:color="auto" w:fill="FFFFFF"/>
          <w:lang w:val="fr-CA"/>
        </w:rPr>
        <w:t>es, y compris le pesticide de</w:t>
      </w:r>
      <w:r>
        <w:rPr>
          <w:rFonts w:hAnsi="Times New Roman"/>
          <w:shd w:val="clear" w:color="auto" w:fill="FFFFFF"/>
          <w:lang w:val="fr-CA"/>
        </w:rPr>
        <w:t xml:space="preserve"> Bacillus </w:t>
      </w:r>
      <w:proofErr w:type="spellStart"/>
      <w:r>
        <w:rPr>
          <w:rFonts w:hAnsi="Times New Roman"/>
          <w:shd w:val="clear" w:color="auto" w:fill="FFFFFF"/>
          <w:lang w:val="fr-CA"/>
        </w:rPr>
        <w:t>thuringiensis</w:t>
      </w:r>
      <w:proofErr w:type="spellEnd"/>
      <w:r w:rsidR="00A24576">
        <w:rPr>
          <w:rFonts w:hAnsi="Times New Roman"/>
          <w:shd w:val="clear" w:color="auto" w:fill="FFFFFF"/>
          <w:lang w:val="fr-CA"/>
        </w:rPr>
        <w:t xml:space="preserve"> (B.t.)</w:t>
      </w:r>
      <w:r>
        <w:rPr>
          <w:rFonts w:hAnsi="Times New Roman"/>
          <w:shd w:val="clear" w:color="auto" w:fill="FFFFFF"/>
          <w:lang w:val="fr-CA"/>
        </w:rPr>
        <w:t xml:space="preserve"> sont une option dans certains pays, même si elles ne sont pas toujours disponibles ou à la portée des agriculteurs d’exploitations familiales. </w:t>
      </w:r>
      <w:r w:rsidR="00DE432A">
        <w:rPr>
          <w:rFonts w:hAnsi="Times New Roman"/>
          <w:shd w:val="clear" w:color="auto" w:fill="FFFFFF"/>
          <w:lang w:val="fr-CA"/>
        </w:rPr>
        <w:t xml:space="preserve">Dans certains pays, les états peuvent offrir des subventions ou financer des programmes de pulvérisation. </w:t>
      </w:r>
    </w:p>
    <w:p w14:paraId="559A9940" w14:textId="0CD46EC4" w:rsidR="00DE432A" w:rsidRDefault="00DE432A"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Si po</w:t>
      </w:r>
      <w:r w:rsidR="00EB1881">
        <w:rPr>
          <w:rFonts w:hAnsi="Times New Roman"/>
          <w:lang w:val="fr-CA" w:eastAsia="en-CA"/>
        </w:rPr>
        <w:t>ssible, utilise</w:t>
      </w:r>
      <w:r w:rsidR="00A24C02">
        <w:rPr>
          <w:rFonts w:hAnsi="Times New Roman"/>
          <w:lang w:val="fr-CA" w:eastAsia="en-CA"/>
        </w:rPr>
        <w:t>z</w:t>
      </w:r>
      <w:r w:rsidR="00EB1881">
        <w:rPr>
          <w:rFonts w:hAnsi="Times New Roman"/>
          <w:lang w:val="fr-CA" w:eastAsia="en-CA"/>
        </w:rPr>
        <w:t xml:space="preserve"> </w:t>
      </w:r>
      <w:r>
        <w:rPr>
          <w:rFonts w:hAnsi="Times New Roman"/>
          <w:lang w:val="fr-CA" w:eastAsia="en-CA"/>
        </w:rPr>
        <w:t xml:space="preserve">un sachet par pulvérisateur à dos de 15 litres contenant </w:t>
      </w:r>
      <w:r w:rsidR="00383908">
        <w:rPr>
          <w:rFonts w:hAnsi="Times New Roman"/>
          <w:lang w:val="fr-CA" w:eastAsia="en-CA"/>
        </w:rPr>
        <w:t>ces produits</w:t>
      </w:r>
      <w:r w:rsidR="008D381E">
        <w:rPr>
          <w:rFonts w:hAnsi="Times New Roman"/>
          <w:lang w:val="fr-CA" w:eastAsia="en-CA"/>
        </w:rPr>
        <w:t xml:space="preserve"> deux fois par semaine par intervalles de trois semaines</w:t>
      </w:r>
      <w:r w:rsidR="00C02597">
        <w:rPr>
          <w:rFonts w:hAnsi="Times New Roman"/>
          <w:lang w:val="fr-CA" w:eastAsia="en-CA"/>
        </w:rPr>
        <w:t>.</w:t>
      </w:r>
    </w:p>
    <w:p w14:paraId="49A6F7CA" w14:textId="18CD5D83" w:rsidR="00C02597" w:rsidRDefault="00C02597"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 xml:space="preserve">Produits à base de </w:t>
      </w:r>
      <w:proofErr w:type="spellStart"/>
      <w:r>
        <w:rPr>
          <w:rFonts w:hAnsi="Times New Roman"/>
          <w:lang w:val="fr-CA" w:eastAsia="en-CA"/>
        </w:rPr>
        <w:t>neem</w:t>
      </w:r>
      <w:proofErr w:type="spellEnd"/>
      <w:r>
        <w:rPr>
          <w:rFonts w:hAnsi="Times New Roman"/>
          <w:lang w:val="fr-CA" w:eastAsia="en-CA"/>
        </w:rPr>
        <w:t>.</w:t>
      </w:r>
    </w:p>
    <w:p w14:paraId="66CAE878" w14:textId="77777777" w:rsidR="00675928" w:rsidRDefault="00675928" w:rsidP="00675928">
      <w:pPr>
        <w:pStyle w:val="ListParagraph"/>
        <w:numPr>
          <w:ilvl w:val="0"/>
          <w:numId w:val="0"/>
        </w:numPr>
        <w:shd w:val="clear" w:color="auto" w:fill="FFFFFF"/>
        <w:spacing w:after="200"/>
        <w:ind w:left="360"/>
        <w:rPr>
          <w:rFonts w:hAnsi="Times New Roman"/>
          <w:lang w:val="fr-CA" w:eastAsia="en-CA"/>
        </w:rPr>
      </w:pPr>
    </w:p>
    <w:p w14:paraId="11453111" w14:textId="77777777" w:rsidR="00675928" w:rsidRDefault="00675928" w:rsidP="00675928">
      <w:pPr>
        <w:pStyle w:val="ListParagraph"/>
        <w:numPr>
          <w:ilvl w:val="0"/>
          <w:numId w:val="0"/>
        </w:numPr>
        <w:shd w:val="clear" w:color="auto" w:fill="FFFFFF"/>
        <w:spacing w:after="200"/>
        <w:ind w:left="360"/>
        <w:rPr>
          <w:rFonts w:hAnsi="Times New Roman"/>
          <w:lang w:val="fr-CA" w:eastAsia="en-CA"/>
        </w:rPr>
      </w:pPr>
    </w:p>
    <w:p w14:paraId="1AB70520" w14:textId="77777777" w:rsidR="00435406" w:rsidRPr="00153814" w:rsidRDefault="00435406" w:rsidP="00730DB4">
      <w:pPr>
        <w:pStyle w:val="ListParagraph"/>
        <w:numPr>
          <w:ilvl w:val="0"/>
          <w:numId w:val="0"/>
        </w:numPr>
        <w:ind w:left="360"/>
        <w:rPr>
          <w:rFonts w:hAnsi="Times New Roman"/>
          <w:lang w:val="fr-CA"/>
        </w:rPr>
      </w:pPr>
    </w:p>
    <w:p w14:paraId="7A4C4A41" w14:textId="6F4731E0" w:rsidR="00682DF1" w:rsidRPr="00153814" w:rsidRDefault="008D381E" w:rsidP="000A0AD2">
      <w:pPr>
        <w:spacing w:after="200"/>
        <w:rPr>
          <w:b/>
          <w:i/>
          <w:lang w:val="fr-CA"/>
        </w:rPr>
      </w:pPr>
      <w:r>
        <w:rPr>
          <w:b/>
          <w:i/>
          <w:lang w:val="fr-CA"/>
        </w:rPr>
        <w:lastRenderedPageBreak/>
        <w:t>Lutte chimique</w:t>
      </w:r>
    </w:p>
    <w:p w14:paraId="2932A7FE" w14:textId="6982A2BB" w:rsidR="008D381E" w:rsidRDefault="008D381E" w:rsidP="003E1B06">
      <w:pPr>
        <w:spacing w:after="200"/>
        <w:rPr>
          <w:lang w:val="fr-CA" w:eastAsia="en-CA"/>
        </w:rPr>
      </w:pPr>
      <w:r>
        <w:rPr>
          <w:lang w:val="fr-CA" w:eastAsia="en-CA"/>
        </w:rPr>
        <w:t xml:space="preserve">Examinez </w:t>
      </w:r>
      <w:r w:rsidR="00EB1881">
        <w:rPr>
          <w:lang w:val="fr-CA" w:eastAsia="en-CA"/>
        </w:rPr>
        <w:t>de près votre maïs pour voir</w:t>
      </w:r>
      <w:r>
        <w:rPr>
          <w:lang w:val="fr-CA" w:eastAsia="en-CA"/>
        </w:rPr>
        <w:t xml:space="preserve"> s’il y a d’important</w:t>
      </w:r>
      <w:r w:rsidR="00A24C02">
        <w:rPr>
          <w:lang w:val="fr-CA" w:eastAsia="en-CA"/>
        </w:rPr>
        <w:t>s</w:t>
      </w:r>
      <w:r>
        <w:rPr>
          <w:lang w:val="fr-CA" w:eastAsia="en-CA"/>
        </w:rPr>
        <w:t xml:space="preserve"> dégâts. Si vous décidez d’utiliser des insecticides, essayez de les alterner avec différent</w:t>
      </w:r>
      <w:r w:rsidR="00A24C02">
        <w:rPr>
          <w:lang w:val="fr-CA" w:eastAsia="en-CA"/>
        </w:rPr>
        <w:t>s</w:t>
      </w:r>
      <w:r>
        <w:rPr>
          <w:lang w:val="fr-CA" w:eastAsia="en-CA"/>
        </w:rPr>
        <w:t xml:space="preserve"> modes d’action pour éviter que le ravageur développe une résistance aux insecticides individuels ou aux groupes d’insecticides. Dans la liste d’insecticides fournie ci-dessous, cela pourrait impliquer une rotation des produits munis de différents codes IRAC (Insecticide </w:t>
      </w:r>
      <w:proofErr w:type="spellStart"/>
      <w:r>
        <w:rPr>
          <w:lang w:val="fr-CA" w:eastAsia="en-CA"/>
        </w:rPr>
        <w:t>Resistance</w:t>
      </w:r>
      <w:proofErr w:type="spellEnd"/>
      <w:r>
        <w:rPr>
          <w:lang w:val="fr-CA" w:eastAsia="en-CA"/>
        </w:rPr>
        <w:t xml:space="preserve"> Action </w:t>
      </w:r>
      <w:proofErr w:type="spellStart"/>
      <w:r>
        <w:rPr>
          <w:lang w:val="fr-CA" w:eastAsia="en-CA"/>
        </w:rPr>
        <w:t>Committee</w:t>
      </w:r>
      <w:proofErr w:type="spellEnd"/>
      <w:r>
        <w:rPr>
          <w:lang w:val="fr-CA" w:eastAsia="en-CA"/>
        </w:rPr>
        <w:t>)</w:t>
      </w:r>
    </w:p>
    <w:p w14:paraId="5BC99134" w14:textId="4404E1BA" w:rsidR="00705D83" w:rsidRPr="00153814" w:rsidRDefault="008D381E" w:rsidP="003E1B06">
      <w:pPr>
        <w:spacing w:after="200"/>
        <w:rPr>
          <w:lang w:val="fr-CA"/>
        </w:rPr>
      </w:pPr>
      <w:r>
        <w:rPr>
          <w:lang w:val="fr-CA" w:eastAsia="en-CA"/>
        </w:rPr>
        <w:t xml:space="preserve">Par exemple, pour un cycle, vous pourriez pulvériser de l’Alpha-cyperméthrine </w:t>
      </w:r>
      <w:r w:rsidR="007012BA">
        <w:rPr>
          <w:lang w:val="fr-CA" w:eastAsia="en-CA"/>
        </w:rPr>
        <w:t>(groupe 3</w:t>
      </w:r>
      <w:r w:rsidR="00F2499A">
        <w:rPr>
          <w:lang w:val="fr-CA" w:eastAsia="en-CA"/>
        </w:rPr>
        <w:t>A</w:t>
      </w:r>
      <w:r w:rsidR="005B7C67">
        <w:rPr>
          <w:lang w:val="fr-CA" w:eastAsia="en-CA"/>
        </w:rPr>
        <w:t xml:space="preserve">); au cours du cycle suivant, vous pourriez passer au </w:t>
      </w:r>
      <w:proofErr w:type="spellStart"/>
      <w:r w:rsidR="005B7C67">
        <w:rPr>
          <w:lang w:val="fr-CA" w:eastAsia="en-CA"/>
        </w:rPr>
        <w:t>chlorpyrifos</w:t>
      </w:r>
      <w:proofErr w:type="spellEnd"/>
      <w:r w:rsidR="005B7C67">
        <w:rPr>
          <w:lang w:val="fr-CA" w:eastAsia="en-CA"/>
        </w:rPr>
        <w:t xml:space="preserve"> (groupe 1B), pour éviter d’utiliser un insecticide ayant le même mode d’action durant des cycles consécutifs. </w:t>
      </w:r>
    </w:p>
    <w:p w14:paraId="5ED45FD1" w14:textId="1F8F25A1" w:rsidR="003E1B06" w:rsidRPr="00153814" w:rsidRDefault="00E47DCC" w:rsidP="003E1B06">
      <w:pPr>
        <w:spacing w:after="200"/>
        <w:rPr>
          <w:lang w:val="fr-CA"/>
        </w:rPr>
      </w:pPr>
      <w:r>
        <w:rPr>
          <w:lang w:val="fr-CA"/>
        </w:rPr>
        <w:t xml:space="preserve">Divers insecticides pourraient s’avérer efficaces contre la légionnaire d’automne, y compris des produits contenant : </w:t>
      </w:r>
    </w:p>
    <w:p w14:paraId="281A8B25" w14:textId="4BEFC207" w:rsidR="00F9129D" w:rsidRPr="00153814" w:rsidRDefault="00113BD9" w:rsidP="00EC043A">
      <w:pPr>
        <w:pStyle w:val="ListParagraph"/>
        <w:numPr>
          <w:ilvl w:val="0"/>
          <w:numId w:val="12"/>
        </w:numPr>
        <w:rPr>
          <w:rFonts w:hAnsi="Times New Roman"/>
          <w:lang w:val="fr-CA"/>
        </w:rPr>
      </w:pPr>
      <w:r>
        <w:rPr>
          <w:rFonts w:hAnsi="Times New Roman"/>
          <w:lang w:val="fr-CA"/>
        </w:rPr>
        <w:t>de l’</w:t>
      </w:r>
      <w:r w:rsidR="001B25FB">
        <w:rPr>
          <w:rFonts w:hAnsi="Times New Roman"/>
          <w:lang w:val="fr-CA"/>
        </w:rPr>
        <w:t>a</w:t>
      </w:r>
      <w:r w:rsidR="00F9129D" w:rsidRPr="00153814">
        <w:rPr>
          <w:rFonts w:hAnsi="Times New Roman"/>
          <w:lang w:val="fr-CA"/>
        </w:rPr>
        <w:t>lpha-</w:t>
      </w:r>
      <w:r w:rsidRPr="00153814">
        <w:rPr>
          <w:rFonts w:hAnsi="Times New Roman"/>
          <w:lang w:val="fr-CA"/>
        </w:rPr>
        <w:t>cyperméthrine</w:t>
      </w:r>
      <w:r w:rsidR="00F9129D" w:rsidRPr="00153814">
        <w:rPr>
          <w:rFonts w:hAnsi="Times New Roman"/>
          <w:lang w:val="fr-CA"/>
        </w:rPr>
        <w:t xml:space="preserve"> </w:t>
      </w:r>
      <w:r>
        <w:rPr>
          <w:rFonts w:hAnsi="Times New Roman"/>
          <w:lang w:val="fr-CA"/>
        </w:rPr>
        <w:t>(</w:t>
      </w:r>
      <w:proofErr w:type="spellStart"/>
      <w:r>
        <w:rPr>
          <w:rFonts w:hAnsi="Times New Roman"/>
          <w:lang w:val="fr-CA"/>
        </w:rPr>
        <w:t>pyréthroïdes</w:t>
      </w:r>
      <w:proofErr w:type="spellEnd"/>
      <w:r w:rsidR="0011471A" w:rsidRPr="00153814">
        <w:rPr>
          <w:rFonts w:hAnsi="Times New Roman"/>
          <w:lang w:val="fr-CA"/>
        </w:rPr>
        <w:t>,</w:t>
      </w:r>
      <w:r w:rsidR="00E05997" w:rsidRPr="00153814">
        <w:rPr>
          <w:rFonts w:hAnsi="Times New Roman"/>
          <w:lang w:val="fr-CA"/>
        </w:rPr>
        <w:t xml:space="preserve"> group</w:t>
      </w:r>
      <w:r>
        <w:rPr>
          <w:rFonts w:hAnsi="Times New Roman"/>
          <w:lang w:val="fr-CA"/>
        </w:rPr>
        <w:t>e</w:t>
      </w:r>
      <w:r w:rsidR="00E05997" w:rsidRPr="00153814">
        <w:rPr>
          <w:rFonts w:hAnsi="Times New Roman"/>
          <w:lang w:val="fr-CA"/>
        </w:rPr>
        <w:t xml:space="preserve"> 3)</w:t>
      </w:r>
    </w:p>
    <w:p w14:paraId="1D58D260" w14:textId="0CC94AE2" w:rsidR="00F9129D" w:rsidRPr="00153814" w:rsidRDefault="00113BD9" w:rsidP="00EC043A">
      <w:pPr>
        <w:pStyle w:val="ListParagraph"/>
        <w:numPr>
          <w:ilvl w:val="0"/>
          <w:numId w:val="12"/>
        </w:numPr>
        <w:rPr>
          <w:rFonts w:hAnsi="Times New Roman"/>
          <w:lang w:val="fr-CA"/>
        </w:rPr>
      </w:pPr>
      <w:r>
        <w:rPr>
          <w:rFonts w:hAnsi="Times New Roman"/>
          <w:lang w:val="fr-CA"/>
        </w:rPr>
        <w:t xml:space="preserve">du </w:t>
      </w:r>
      <w:proofErr w:type="spellStart"/>
      <w:r>
        <w:rPr>
          <w:rFonts w:hAnsi="Times New Roman"/>
          <w:lang w:val="fr-CA"/>
        </w:rPr>
        <w:t>c</w:t>
      </w:r>
      <w:r w:rsidR="00F9129D" w:rsidRPr="00153814">
        <w:rPr>
          <w:rFonts w:hAnsi="Times New Roman"/>
          <w:lang w:val="fr-CA"/>
        </w:rPr>
        <w:t>hlorantraniliprole</w:t>
      </w:r>
      <w:proofErr w:type="spellEnd"/>
      <w:r w:rsidR="00F9129D" w:rsidRPr="00153814">
        <w:rPr>
          <w:rFonts w:hAnsi="Times New Roman"/>
          <w:lang w:val="fr-CA"/>
        </w:rPr>
        <w:t xml:space="preserve"> </w:t>
      </w:r>
      <w:r w:rsidR="009D020C" w:rsidRPr="00153814">
        <w:rPr>
          <w:rFonts w:hAnsi="Times New Roman"/>
          <w:lang w:val="fr-CA"/>
        </w:rPr>
        <w:t>(</w:t>
      </w:r>
      <w:r>
        <w:rPr>
          <w:rFonts w:hAnsi="Times New Roman"/>
          <w:lang w:val="fr-CA"/>
        </w:rPr>
        <w:t>d</w:t>
      </w:r>
      <w:r w:rsidR="00A77712" w:rsidRPr="00153814">
        <w:rPr>
          <w:rFonts w:hAnsi="Times New Roman"/>
          <w:lang w:val="fr-CA"/>
        </w:rPr>
        <w:t xml:space="preserve">iamides, </w:t>
      </w:r>
      <w:r w:rsidR="009D020C" w:rsidRPr="00153814">
        <w:rPr>
          <w:rFonts w:hAnsi="Times New Roman"/>
          <w:lang w:val="fr-CA"/>
        </w:rPr>
        <w:t>group</w:t>
      </w:r>
      <w:r>
        <w:rPr>
          <w:rFonts w:hAnsi="Times New Roman"/>
          <w:lang w:val="fr-CA"/>
        </w:rPr>
        <w:t>e</w:t>
      </w:r>
      <w:r w:rsidR="009D020C" w:rsidRPr="00153814">
        <w:rPr>
          <w:rFonts w:hAnsi="Times New Roman"/>
          <w:lang w:val="fr-CA"/>
        </w:rPr>
        <w:t xml:space="preserve"> 28)</w:t>
      </w:r>
    </w:p>
    <w:p w14:paraId="738B6EBC" w14:textId="14973033" w:rsidR="00F9129D" w:rsidRPr="00153814" w:rsidRDefault="00113BD9" w:rsidP="00EC043A">
      <w:pPr>
        <w:pStyle w:val="ListParagraph"/>
        <w:numPr>
          <w:ilvl w:val="0"/>
          <w:numId w:val="12"/>
        </w:numPr>
        <w:rPr>
          <w:rFonts w:hAnsi="Times New Roman"/>
          <w:lang w:val="fr-CA"/>
        </w:rPr>
      </w:pPr>
      <w:r>
        <w:rPr>
          <w:rFonts w:hAnsi="Times New Roman"/>
          <w:lang w:val="fr-CA"/>
        </w:rPr>
        <w:t xml:space="preserve">du </w:t>
      </w:r>
      <w:proofErr w:type="spellStart"/>
      <w:r>
        <w:rPr>
          <w:rFonts w:hAnsi="Times New Roman"/>
          <w:lang w:val="fr-CA"/>
        </w:rPr>
        <w:t>d</w:t>
      </w:r>
      <w:r w:rsidR="00F9129D" w:rsidRPr="00153814">
        <w:rPr>
          <w:rFonts w:hAnsi="Times New Roman"/>
          <w:lang w:val="fr-CA"/>
        </w:rPr>
        <w:t>hlorpyrifos</w:t>
      </w:r>
      <w:proofErr w:type="spellEnd"/>
      <w:r w:rsidR="00F9129D" w:rsidRPr="00153814">
        <w:rPr>
          <w:rFonts w:hAnsi="Times New Roman"/>
          <w:lang w:val="fr-CA"/>
        </w:rPr>
        <w:t xml:space="preserve"> </w:t>
      </w:r>
      <w:r>
        <w:rPr>
          <w:rFonts w:hAnsi="Times New Roman"/>
          <w:lang w:val="fr-CA"/>
        </w:rPr>
        <w:t>(</w:t>
      </w:r>
      <w:proofErr w:type="spellStart"/>
      <w:r>
        <w:rPr>
          <w:rFonts w:hAnsi="Times New Roman"/>
          <w:lang w:val="fr-CA"/>
        </w:rPr>
        <w:t>o</w:t>
      </w:r>
      <w:r w:rsidR="009D020C" w:rsidRPr="00153814">
        <w:rPr>
          <w:rFonts w:hAnsi="Times New Roman"/>
          <w:lang w:val="fr-CA"/>
        </w:rPr>
        <w:t>rganopho</w:t>
      </w:r>
      <w:r w:rsidR="00A77712" w:rsidRPr="00153814">
        <w:rPr>
          <w:rFonts w:hAnsi="Times New Roman"/>
          <w:lang w:val="fr-CA"/>
        </w:rPr>
        <w:t>s</w:t>
      </w:r>
      <w:r w:rsidR="009D020C" w:rsidRPr="00153814">
        <w:rPr>
          <w:rFonts w:hAnsi="Times New Roman"/>
          <w:lang w:val="fr-CA"/>
        </w:rPr>
        <w:t>phates</w:t>
      </w:r>
      <w:proofErr w:type="spellEnd"/>
      <w:r w:rsidR="0011471A" w:rsidRPr="00153814">
        <w:rPr>
          <w:rFonts w:hAnsi="Times New Roman"/>
          <w:lang w:val="fr-CA"/>
        </w:rPr>
        <w:t>,</w:t>
      </w:r>
      <w:r w:rsidR="009D020C" w:rsidRPr="00153814">
        <w:rPr>
          <w:rFonts w:hAnsi="Times New Roman"/>
          <w:lang w:val="fr-CA"/>
        </w:rPr>
        <w:t xml:space="preserve"> group</w:t>
      </w:r>
      <w:r>
        <w:rPr>
          <w:rFonts w:hAnsi="Times New Roman"/>
          <w:lang w:val="fr-CA"/>
        </w:rPr>
        <w:t>e</w:t>
      </w:r>
      <w:r w:rsidR="009D020C" w:rsidRPr="00153814">
        <w:rPr>
          <w:rFonts w:hAnsi="Times New Roman"/>
          <w:lang w:val="fr-CA"/>
        </w:rPr>
        <w:t xml:space="preserve"> 1B)</w:t>
      </w:r>
    </w:p>
    <w:p w14:paraId="47241589" w14:textId="248D7E05" w:rsidR="00F9129D" w:rsidRPr="00153814" w:rsidRDefault="00113BD9" w:rsidP="00EC043A">
      <w:pPr>
        <w:pStyle w:val="ListParagraph"/>
        <w:numPr>
          <w:ilvl w:val="0"/>
          <w:numId w:val="12"/>
        </w:numPr>
        <w:spacing w:after="200"/>
        <w:rPr>
          <w:rFonts w:hAnsi="Times New Roman"/>
          <w:lang w:val="fr-CA"/>
        </w:rPr>
      </w:pPr>
      <w:r>
        <w:rPr>
          <w:rFonts w:hAnsi="Times New Roman"/>
          <w:lang w:val="fr-CA"/>
        </w:rPr>
        <w:t xml:space="preserve">du </w:t>
      </w:r>
      <w:proofErr w:type="spellStart"/>
      <w:r>
        <w:rPr>
          <w:rFonts w:hAnsi="Times New Roman"/>
          <w:lang w:val="fr-CA"/>
        </w:rPr>
        <w:t>d</w:t>
      </w:r>
      <w:r w:rsidR="00F9129D" w:rsidRPr="00153814">
        <w:rPr>
          <w:rFonts w:hAnsi="Times New Roman"/>
          <w:lang w:val="fr-CA"/>
        </w:rPr>
        <w:t>iazinon</w:t>
      </w:r>
      <w:proofErr w:type="spellEnd"/>
      <w:r w:rsidR="00F9129D" w:rsidRPr="00153814">
        <w:rPr>
          <w:rFonts w:hAnsi="Times New Roman"/>
          <w:lang w:val="fr-CA"/>
        </w:rPr>
        <w:t xml:space="preserve"> </w:t>
      </w:r>
      <w:r>
        <w:rPr>
          <w:rFonts w:hAnsi="Times New Roman"/>
          <w:lang w:val="fr-CA"/>
        </w:rPr>
        <w:t>(</w:t>
      </w:r>
      <w:proofErr w:type="spellStart"/>
      <w:r>
        <w:rPr>
          <w:rFonts w:hAnsi="Times New Roman"/>
          <w:lang w:val="fr-CA"/>
        </w:rPr>
        <w:t>o</w:t>
      </w:r>
      <w:r w:rsidR="009D020C" w:rsidRPr="00153814">
        <w:rPr>
          <w:rFonts w:hAnsi="Times New Roman"/>
          <w:lang w:val="fr-CA"/>
        </w:rPr>
        <w:t>rganopho</w:t>
      </w:r>
      <w:r w:rsidR="0011471A" w:rsidRPr="00153814">
        <w:rPr>
          <w:rFonts w:hAnsi="Times New Roman"/>
          <w:lang w:val="fr-CA"/>
        </w:rPr>
        <w:t>s</w:t>
      </w:r>
      <w:r w:rsidR="009D020C" w:rsidRPr="00153814">
        <w:rPr>
          <w:rFonts w:hAnsi="Times New Roman"/>
          <w:lang w:val="fr-CA"/>
        </w:rPr>
        <w:t>phates</w:t>
      </w:r>
      <w:proofErr w:type="spellEnd"/>
      <w:r w:rsidR="0011471A" w:rsidRPr="00153814">
        <w:rPr>
          <w:rFonts w:hAnsi="Times New Roman"/>
          <w:lang w:val="fr-CA"/>
        </w:rPr>
        <w:t>,</w:t>
      </w:r>
      <w:r w:rsidR="009D020C" w:rsidRPr="00153814">
        <w:rPr>
          <w:rFonts w:hAnsi="Times New Roman"/>
          <w:lang w:val="fr-CA"/>
        </w:rPr>
        <w:t xml:space="preserve"> group</w:t>
      </w:r>
      <w:r>
        <w:rPr>
          <w:rFonts w:hAnsi="Times New Roman"/>
          <w:lang w:val="fr-CA"/>
        </w:rPr>
        <w:t>e</w:t>
      </w:r>
      <w:r w:rsidR="009D020C" w:rsidRPr="00153814">
        <w:rPr>
          <w:rFonts w:hAnsi="Times New Roman"/>
          <w:lang w:val="fr-CA"/>
        </w:rPr>
        <w:t xml:space="preserve"> 1B)</w:t>
      </w:r>
    </w:p>
    <w:p w14:paraId="4E5B10B2" w14:textId="7A0813FC" w:rsidR="00730DB4" w:rsidRPr="00153814" w:rsidRDefault="00AE7EB9" w:rsidP="00EC043A">
      <w:pPr>
        <w:pStyle w:val="ListParagraph"/>
        <w:numPr>
          <w:ilvl w:val="0"/>
          <w:numId w:val="12"/>
        </w:numPr>
        <w:rPr>
          <w:rFonts w:hAnsi="Times New Roman"/>
          <w:lang w:val="fr-CA"/>
        </w:rPr>
      </w:pPr>
      <w:r>
        <w:rPr>
          <w:rFonts w:hAnsi="Times New Roman"/>
          <w:lang w:val="fr-CA"/>
        </w:rPr>
        <w:t xml:space="preserve">du </w:t>
      </w:r>
      <w:proofErr w:type="spellStart"/>
      <w:r>
        <w:rPr>
          <w:rFonts w:hAnsi="Times New Roman"/>
          <w:lang w:val="fr-CA"/>
        </w:rPr>
        <w:t>d</w:t>
      </w:r>
      <w:r w:rsidR="00F9129D" w:rsidRPr="00153814">
        <w:rPr>
          <w:rFonts w:hAnsi="Times New Roman"/>
          <w:lang w:val="fr-CA"/>
        </w:rPr>
        <w:t>iflubenzuron</w:t>
      </w:r>
      <w:proofErr w:type="spellEnd"/>
      <w:r w:rsidR="00F9129D" w:rsidRPr="00153814">
        <w:rPr>
          <w:rFonts w:hAnsi="Times New Roman"/>
          <w:lang w:val="fr-CA"/>
        </w:rPr>
        <w:t xml:space="preserve"> </w:t>
      </w:r>
      <w:r w:rsidR="009D020C" w:rsidRPr="00153814">
        <w:rPr>
          <w:rFonts w:hAnsi="Times New Roman"/>
          <w:lang w:val="fr-CA"/>
        </w:rPr>
        <w:t>(</w:t>
      </w:r>
      <w:proofErr w:type="spellStart"/>
      <w:r w:rsidR="00DF178A">
        <w:rPr>
          <w:rFonts w:hAnsi="Times New Roman"/>
          <w:lang w:val="fr-CA"/>
        </w:rPr>
        <w:t>benzoylurée</w:t>
      </w:r>
      <w:r w:rsidR="00456C2C">
        <w:rPr>
          <w:rFonts w:hAnsi="Times New Roman"/>
          <w:lang w:val="fr-CA"/>
        </w:rPr>
        <w:t>s</w:t>
      </w:r>
      <w:proofErr w:type="spellEnd"/>
      <w:r w:rsidR="00A77712" w:rsidRPr="00153814">
        <w:rPr>
          <w:rFonts w:hAnsi="Times New Roman"/>
          <w:lang w:val="fr-CA"/>
        </w:rPr>
        <w:t xml:space="preserve">, </w:t>
      </w:r>
      <w:r w:rsidR="009D020C" w:rsidRPr="00153814">
        <w:rPr>
          <w:rFonts w:hAnsi="Times New Roman"/>
          <w:lang w:val="fr-CA"/>
        </w:rPr>
        <w:t>group</w:t>
      </w:r>
      <w:r w:rsidR="00DF178A">
        <w:rPr>
          <w:rFonts w:hAnsi="Times New Roman"/>
          <w:lang w:val="fr-CA"/>
        </w:rPr>
        <w:t>e</w:t>
      </w:r>
      <w:r w:rsidR="009D020C" w:rsidRPr="00153814">
        <w:rPr>
          <w:rFonts w:hAnsi="Times New Roman"/>
          <w:lang w:val="fr-CA"/>
        </w:rPr>
        <w:t xml:space="preserve"> 15) </w:t>
      </w:r>
    </w:p>
    <w:p w14:paraId="169C5409" w14:textId="4CAA0BAD" w:rsidR="00F9129D" w:rsidRPr="00153814" w:rsidRDefault="001B0965" w:rsidP="00EC043A">
      <w:pPr>
        <w:pStyle w:val="ListParagraph"/>
        <w:numPr>
          <w:ilvl w:val="0"/>
          <w:numId w:val="12"/>
        </w:numPr>
        <w:rPr>
          <w:rFonts w:hAnsi="Times New Roman"/>
          <w:lang w:val="fr-CA"/>
        </w:rPr>
      </w:pPr>
      <w:r>
        <w:rPr>
          <w:rFonts w:hAnsi="Times New Roman"/>
          <w:lang w:val="fr-CA"/>
        </w:rPr>
        <w:t xml:space="preserve">du </w:t>
      </w:r>
      <w:proofErr w:type="spellStart"/>
      <w:r w:rsidR="000C58A4">
        <w:rPr>
          <w:rFonts w:hAnsi="Times New Roman"/>
          <w:lang w:val="fr-CA"/>
        </w:rPr>
        <w:t>t</w:t>
      </w:r>
      <w:r w:rsidR="00F9129D" w:rsidRPr="00153814">
        <w:rPr>
          <w:rFonts w:hAnsi="Times New Roman"/>
          <w:lang w:val="fr-CA"/>
        </w:rPr>
        <w:t>ric</w:t>
      </w:r>
      <w:r w:rsidR="000C58A4">
        <w:rPr>
          <w:rFonts w:hAnsi="Times New Roman"/>
          <w:lang w:val="fr-CA"/>
        </w:rPr>
        <w:t>h</w:t>
      </w:r>
      <w:r w:rsidR="00F9129D" w:rsidRPr="00153814">
        <w:rPr>
          <w:rFonts w:hAnsi="Times New Roman"/>
          <w:lang w:val="fr-CA"/>
        </w:rPr>
        <w:t>lorfon</w:t>
      </w:r>
      <w:proofErr w:type="spellEnd"/>
      <w:r w:rsidR="00F9129D" w:rsidRPr="00153814">
        <w:rPr>
          <w:rFonts w:hAnsi="Times New Roman"/>
          <w:lang w:val="fr-CA"/>
        </w:rPr>
        <w:t xml:space="preserve"> </w:t>
      </w:r>
      <w:r w:rsidR="000C58A4">
        <w:rPr>
          <w:rFonts w:hAnsi="Times New Roman"/>
          <w:lang w:val="fr-CA"/>
        </w:rPr>
        <w:t>(</w:t>
      </w:r>
      <w:proofErr w:type="spellStart"/>
      <w:r w:rsidR="000C58A4">
        <w:rPr>
          <w:rFonts w:hAnsi="Times New Roman"/>
          <w:lang w:val="fr-CA"/>
        </w:rPr>
        <w:t>organophosphates</w:t>
      </w:r>
      <w:proofErr w:type="spellEnd"/>
      <w:r w:rsidR="000C58A4">
        <w:rPr>
          <w:rFonts w:hAnsi="Times New Roman"/>
          <w:lang w:val="fr-CA"/>
        </w:rPr>
        <w:t>, g</w:t>
      </w:r>
      <w:r w:rsidR="00A77712" w:rsidRPr="00153814">
        <w:rPr>
          <w:rFonts w:hAnsi="Times New Roman"/>
          <w:lang w:val="fr-CA"/>
        </w:rPr>
        <w:t>roup</w:t>
      </w:r>
      <w:r w:rsidR="000C58A4">
        <w:rPr>
          <w:rFonts w:hAnsi="Times New Roman"/>
          <w:lang w:val="fr-CA"/>
        </w:rPr>
        <w:t>e</w:t>
      </w:r>
      <w:r w:rsidR="00A77712" w:rsidRPr="00153814">
        <w:rPr>
          <w:rFonts w:hAnsi="Times New Roman"/>
          <w:lang w:val="fr-CA"/>
        </w:rPr>
        <w:t xml:space="preserve"> 1</w:t>
      </w:r>
      <w:r w:rsidR="00320981">
        <w:rPr>
          <w:rFonts w:hAnsi="Times New Roman"/>
          <w:lang w:val="fr-CA"/>
        </w:rPr>
        <w:t>B</w:t>
      </w:r>
      <w:r w:rsidR="00A77712" w:rsidRPr="00153814">
        <w:rPr>
          <w:rFonts w:hAnsi="Times New Roman"/>
          <w:lang w:val="fr-CA"/>
        </w:rPr>
        <w:t>)</w:t>
      </w:r>
    </w:p>
    <w:p w14:paraId="065088CF" w14:textId="0522FA2D" w:rsidR="00F9129D" w:rsidRPr="00153814" w:rsidRDefault="000C58A4" w:rsidP="00EC043A">
      <w:pPr>
        <w:pStyle w:val="ListParagraph"/>
        <w:numPr>
          <w:ilvl w:val="0"/>
          <w:numId w:val="12"/>
        </w:numPr>
        <w:rPr>
          <w:rFonts w:hAnsi="Times New Roman"/>
          <w:lang w:val="fr-CA"/>
        </w:rPr>
      </w:pPr>
      <w:r>
        <w:rPr>
          <w:rFonts w:hAnsi="Times New Roman"/>
          <w:lang w:val="fr-CA"/>
        </w:rPr>
        <w:t xml:space="preserve">du benzoate </w:t>
      </w:r>
      <w:proofErr w:type="spellStart"/>
      <w:r>
        <w:rPr>
          <w:rFonts w:hAnsi="Times New Roman"/>
          <w:lang w:val="fr-CA"/>
        </w:rPr>
        <w:t>démamectine</w:t>
      </w:r>
      <w:proofErr w:type="spellEnd"/>
      <w:r w:rsidR="00F9129D" w:rsidRPr="00153814">
        <w:rPr>
          <w:rFonts w:hAnsi="Times New Roman"/>
          <w:lang w:val="fr-CA"/>
        </w:rPr>
        <w:t xml:space="preserve"> </w:t>
      </w:r>
      <w:r w:rsidR="00BD5E67">
        <w:rPr>
          <w:rFonts w:hAnsi="Times New Roman"/>
          <w:lang w:val="fr-CA"/>
        </w:rPr>
        <w:t>(</w:t>
      </w:r>
      <w:proofErr w:type="spellStart"/>
      <w:r w:rsidR="00BD5E67">
        <w:rPr>
          <w:rFonts w:hAnsi="Times New Roman"/>
          <w:lang w:val="fr-CA"/>
        </w:rPr>
        <w:t>a</w:t>
      </w:r>
      <w:r w:rsidR="00A77712" w:rsidRPr="00153814">
        <w:rPr>
          <w:rFonts w:hAnsi="Times New Roman"/>
          <w:lang w:val="fr-CA"/>
        </w:rPr>
        <w:t>vermectin</w:t>
      </w:r>
      <w:r w:rsidR="00BD5E67">
        <w:rPr>
          <w:rFonts w:hAnsi="Times New Roman"/>
          <w:lang w:val="fr-CA"/>
        </w:rPr>
        <w:t>es</w:t>
      </w:r>
      <w:proofErr w:type="spellEnd"/>
      <w:r w:rsidR="00BD5E67">
        <w:rPr>
          <w:rFonts w:hAnsi="Times New Roman"/>
          <w:lang w:val="fr-CA"/>
        </w:rPr>
        <w:t xml:space="preserve">, </w:t>
      </w:r>
      <w:proofErr w:type="spellStart"/>
      <w:r w:rsidR="00BD5E67">
        <w:rPr>
          <w:rFonts w:hAnsi="Times New Roman"/>
          <w:lang w:val="fr-CA"/>
        </w:rPr>
        <w:t>milbé</w:t>
      </w:r>
      <w:r w:rsidR="00A77712" w:rsidRPr="00153814">
        <w:rPr>
          <w:rFonts w:hAnsi="Times New Roman"/>
          <w:lang w:val="fr-CA"/>
        </w:rPr>
        <w:t>mycin</w:t>
      </w:r>
      <w:r w:rsidR="00BD5E67">
        <w:rPr>
          <w:rFonts w:hAnsi="Times New Roman"/>
          <w:lang w:val="fr-CA"/>
        </w:rPr>
        <w:t>e</w:t>
      </w:r>
      <w:r w:rsidR="00A77712" w:rsidRPr="00153814">
        <w:rPr>
          <w:rFonts w:hAnsi="Times New Roman"/>
          <w:lang w:val="fr-CA"/>
        </w:rPr>
        <w:t>s</w:t>
      </w:r>
      <w:proofErr w:type="spellEnd"/>
      <w:r w:rsidR="00A77712" w:rsidRPr="00153814">
        <w:rPr>
          <w:rFonts w:hAnsi="Times New Roman"/>
          <w:lang w:val="fr-CA"/>
        </w:rPr>
        <w:t xml:space="preserve">, </w:t>
      </w:r>
      <w:r w:rsidR="009D020C" w:rsidRPr="00153814">
        <w:rPr>
          <w:rFonts w:hAnsi="Times New Roman"/>
          <w:lang w:val="fr-CA"/>
        </w:rPr>
        <w:t>group</w:t>
      </w:r>
      <w:r w:rsidR="00BD5E67">
        <w:rPr>
          <w:rFonts w:hAnsi="Times New Roman"/>
          <w:lang w:val="fr-CA"/>
        </w:rPr>
        <w:t>e</w:t>
      </w:r>
      <w:r w:rsidR="009D020C" w:rsidRPr="00153814">
        <w:rPr>
          <w:rFonts w:hAnsi="Times New Roman"/>
          <w:lang w:val="fr-CA"/>
        </w:rPr>
        <w:t xml:space="preserve"> 6</w:t>
      </w:r>
      <w:r w:rsidR="00A77712" w:rsidRPr="00153814">
        <w:rPr>
          <w:rFonts w:hAnsi="Times New Roman"/>
          <w:lang w:val="fr-CA"/>
        </w:rPr>
        <w:t>)</w:t>
      </w:r>
    </w:p>
    <w:p w14:paraId="5A9D0EC4" w14:textId="12F5F6EE" w:rsidR="00F9129D" w:rsidRPr="00153814" w:rsidRDefault="00D727B8" w:rsidP="00EC043A">
      <w:pPr>
        <w:pStyle w:val="ListParagraph"/>
        <w:numPr>
          <w:ilvl w:val="0"/>
          <w:numId w:val="12"/>
        </w:numPr>
        <w:rPr>
          <w:rFonts w:hAnsi="Times New Roman"/>
          <w:lang w:val="fr-CA"/>
        </w:rPr>
      </w:pPr>
      <w:r>
        <w:rPr>
          <w:rFonts w:hAnsi="Times New Roman"/>
          <w:lang w:val="fr-CA"/>
        </w:rPr>
        <w:t>de l’</w:t>
      </w:r>
      <w:proofErr w:type="spellStart"/>
      <w:r>
        <w:rPr>
          <w:rFonts w:hAnsi="Times New Roman"/>
          <w:lang w:val="fr-CA"/>
        </w:rPr>
        <w:t>i</w:t>
      </w:r>
      <w:r w:rsidR="00F9129D" w:rsidRPr="00153814">
        <w:rPr>
          <w:rFonts w:hAnsi="Times New Roman"/>
          <w:lang w:val="fr-CA"/>
        </w:rPr>
        <w:t>ndoxacarb</w:t>
      </w:r>
      <w:r w:rsidR="00965F13">
        <w:rPr>
          <w:rFonts w:hAnsi="Times New Roman"/>
          <w:lang w:val="fr-CA"/>
        </w:rPr>
        <w:t>e</w:t>
      </w:r>
      <w:proofErr w:type="spellEnd"/>
      <w:r w:rsidR="009D020C" w:rsidRPr="00153814">
        <w:rPr>
          <w:rFonts w:hAnsi="Times New Roman"/>
          <w:lang w:val="fr-CA"/>
        </w:rPr>
        <w:t xml:space="preserve"> </w:t>
      </w:r>
      <w:r w:rsidR="00A77712" w:rsidRPr="00153814">
        <w:rPr>
          <w:rFonts w:hAnsi="Times New Roman"/>
          <w:lang w:val="fr-CA"/>
        </w:rPr>
        <w:t>(</w:t>
      </w:r>
      <w:proofErr w:type="spellStart"/>
      <w:r w:rsidR="00965F13">
        <w:rPr>
          <w:rFonts w:hAnsi="Times New Roman"/>
          <w:lang w:val="fr-CA"/>
        </w:rPr>
        <w:t>o</w:t>
      </w:r>
      <w:r w:rsidR="009D020C" w:rsidRPr="00153814">
        <w:rPr>
          <w:rFonts w:hAnsi="Times New Roman"/>
          <w:lang w:val="fr-CA"/>
        </w:rPr>
        <w:t>xadiazines</w:t>
      </w:r>
      <w:proofErr w:type="spellEnd"/>
      <w:r w:rsidR="00A77712" w:rsidRPr="00153814">
        <w:rPr>
          <w:rFonts w:hAnsi="Times New Roman"/>
          <w:lang w:val="fr-CA"/>
        </w:rPr>
        <w:t xml:space="preserve">, </w:t>
      </w:r>
      <w:r w:rsidR="009D020C" w:rsidRPr="00153814">
        <w:rPr>
          <w:rFonts w:hAnsi="Times New Roman"/>
          <w:lang w:val="fr-CA"/>
        </w:rPr>
        <w:t>group</w:t>
      </w:r>
      <w:r w:rsidR="00965F13">
        <w:rPr>
          <w:rFonts w:hAnsi="Times New Roman"/>
          <w:lang w:val="fr-CA"/>
        </w:rPr>
        <w:t>e</w:t>
      </w:r>
      <w:r w:rsidR="009D020C" w:rsidRPr="00153814">
        <w:rPr>
          <w:rFonts w:hAnsi="Times New Roman"/>
          <w:lang w:val="fr-CA"/>
        </w:rPr>
        <w:t xml:space="preserve"> 22A</w:t>
      </w:r>
      <w:r w:rsidR="00A77712" w:rsidRPr="00153814">
        <w:rPr>
          <w:rFonts w:hAnsi="Times New Roman"/>
          <w:lang w:val="fr-CA"/>
        </w:rPr>
        <w:t>)</w:t>
      </w:r>
    </w:p>
    <w:p w14:paraId="564C5D6D" w14:textId="0A896599" w:rsidR="00F9129D" w:rsidRPr="00153814" w:rsidRDefault="00D727B8" w:rsidP="00EC043A">
      <w:pPr>
        <w:pStyle w:val="ListParagraph"/>
        <w:numPr>
          <w:ilvl w:val="0"/>
          <w:numId w:val="12"/>
        </w:numPr>
        <w:rPr>
          <w:rFonts w:hAnsi="Times New Roman"/>
          <w:lang w:val="fr-CA"/>
        </w:rPr>
      </w:pPr>
      <w:r>
        <w:rPr>
          <w:rFonts w:hAnsi="Times New Roman"/>
          <w:lang w:val="fr-CA"/>
        </w:rPr>
        <w:t>du l</w:t>
      </w:r>
      <w:r w:rsidR="00F9129D" w:rsidRPr="00153814">
        <w:rPr>
          <w:rFonts w:hAnsi="Times New Roman"/>
          <w:lang w:val="fr-CA"/>
        </w:rPr>
        <w:t>ambda-</w:t>
      </w:r>
      <w:proofErr w:type="spellStart"/>
      <w:r w:rsidR="00F9129D" w:rsidRPr="00153814">
        <w:rPr>
          <w:rFonts w:hAnsi="Times New Roman"/>
          <w:lang w:val="fr-CA"/>
        </w:rPr>
        <w:t>cyhalothrin</w:t>
      </w:r>
      <w:r w:rsidR="0009371C">
        <w:rPr>
          <w:rFonts w:hAnsi="Times New Roman"/>
          <w:lang w:val="fr-CA"/>
        </w:rPr>
        <w:t>e</w:t>
      </w:r>
      <w:proofErr w:type="spellEnd"/>
      <w:r w:rsidR="00F9129D" w:rsidRPr="00153814">
        <w:rPr>
          <w:rFonts w:hAnsi="Times New Roman"/>
          <w:lang w:val="fr-CA"/>
        </w:rPr>
        <w:t xml:space="preserve"> </w:t>
      </w:r>
      <w:r w:rsidR="0009371C">
        <w:rPr>
          <w:rFonts w:hAnsi="Times New Roman"/>
          <w:lang w:val="fr-CA"/>
        </w:rPr>
        <w:t>(</w:t>
      </w:r>
      <w:proofErr w:type="spellStart"/>
      <w:r w:rsidR="0009371C">
        <w:rPr>
          <w:rFonts w:hAnsi="Times New Roman"/>
          <w:lang w:val="fr-CA"/>
        </w:rPr>
        <w:t>pyréthroï</w:t>
      </w:r>
      <w:r w:rsidR="009D020C" w:rsidRPr="00153814">
        <w:rPr>
          <w:rFonts w:hAnsi="Times New Roman"/>
          <w:lang w:val="fr-CA"/>
        </w:rPr>
        <w:t>d</w:t>
      </w:r>
      <w:r w:rsidR="0009371C">
        <w:rPr>
          <w:rFonts w:hAnsi="Times New Roman"/>
          <w:lang w:val="fr-CA"/>
        </w:rPr>
        <w:t>e</w:t>
      </w:r>
      <w:r w:rsidR="009D020C" w:rsidRPr="00153814">
        <w:rPr>
          <w:rFonts w:hAnsi="Times New Roman"/>
          <w:lang w:val="fr-CA"/>
        </w:rPr>
        <w:t>s</w:t>
      </w:r>
      <w:proofErr w:type="spellEnd"/>
      <w:r w:rsidR="0011471A" w:rsidRPr="00153814">
        <w:rPr>
          <w:rFonts w:hAnsi="Times New Roman"/>
          <w:lang w:val="fr-CA"/>
        </w:rPr>
        <w:t>,</w:t>
      </w:r>
      <w:r w:rsidR="009D020C" w:rsidRPr="00153814">
        <w:rPr>
          <w:rFonts w:hAnsi="Times New Roman"/>
          <w:lang w:val="fr-CA"/>
        </w:rPr>
        <w:t xml:space="preserve"> group</w:t>
      </w:r>
      <w:r w:rsidR="0009371C">
        <w:rPr>
          <w:rFonts w:hAnsi="Times New Roman"/>
          <w:lang w:val="fr-CA"/>
        </w:rPr>
        <w:t>e</w:t>
      </w:r>
      <w:r w:rsidR="009D020C" w:rsidRPr="00153814">
        <w:rPr>
          <w:rFonts w:hAnsi="Times New Roman"/>
          <w:lang w:val="fr-CA"/>
        </w:rPr>
        <w:t xml:space="preserve"> 3</w:t>
      </w:r>
      <w:r w:rsidR="00B848A7">
        <w:rPr>
          <w:rFonts w:hAnsi="Times New Roman"/>
          <w:lang w:val="fr-CA"/>
        </w:rPr>
        <w:t>A</w:t>
      </w:r>
      <w:r w:rsidR="009D020C" w:rsidRPr="00153814">
        <w:rPr>
          <w:rFonts w:hAnsi="Times New Roman"/>
          <w:lang w:val="fr-CA"/>
        </w:rPr>
        <w:t>)</w:t>
      </w:r>
    </w:p>
    <w:p w14:paraId="4AA911D6" w14:textId="3E4C0A52" w:rsidR="00F9129D" w:rsidRPr="00153814" w:rsidRDefault="00D727B8" w:rsidP="00EC043A">
      <w:pPr>
        <w:numPr>
          <w:ilvl w:val="0"/>
          <w:numId w:val="12"/>
        </w:numPr>
        <w:rPr>
          <w:lang w:val="fr-CA" w:eastAsia="en-CA"/>
        </w:rPr>
      </w:pPr>
      <w:r>
        <w:rPr>
          <w:lang w:val="fr-CA" w:eastAsia="en-CA"/>
        </w:rPr>
        <w:t xml:space="preserve">du </w:t>
      </w:r>
      <w:proofErr w:type="spellStart"/>
      <w:r>
        <w:rPr>
          <w:lang w:val="fr-CA" w:eastAsia="en-CA"/>
        </w:rPr>
        <w:t>l</w:t>
      </w:r>
      <w:r w:rsidR="00F9129D" w:rsidRPr="00153814">
        <w:rPr>
          <w:lang w:val="fr-CA" w:eastAsia="en-CA"/>
        </w:rPr>
        <w:t>ufenuron</w:t>
      </w:r>
      <w:proofErr w:type="spellEnd"/>
      <w:r w:rsidR="00F9129D" w:rsidRPr="00153814">
        <w:rPr>
          <w:lang w:val="fr-CA" w:eastAsia="en-CA"/>
        </w:rPr>
        <w:t xml:space="preserve"> </w:t>
      </w:r>
      <w:r w:rsidR="009D020C" w:rsidRPr="00153814">
        <w:rPr>
          <w:lang w:val="fr-CA" w:eastAsia="en-CA"/>
        </w:rPr>
        <w:t>(</w:t>
      </w:r>
      <w:proofErr w:type="spellStart"/>
      <w:r>
        <w:rPr>
          <w:lang w:val="fr-CA" w:eastAsia="en-CA"/>
        </w:rPr>
        <w:t>benzoylurée</w:t>
      </w:r>
      <w:proofErr w:type="spellEnd"/>
      <w:r w:rsidR="00A77712" w:rsidRPr="00153814">
        <w:rPr>
          <w:lang w:val="fr-CA" w:eastAsia="en-CA"/>
        </w:rPr>
        <w:t>, group</w:t>
      </w:r>
      <w:r>
        <w:rPr>
          <w:lang w:val="fr-CA" w:eastAsia="en-CA"/>
        </w:rPr>
        <w:t>e</w:t>
      </w:r>
      <w:r w:rsidR="00A77712" w:rsidRPr="00153814">
        <w:rPr>
          <w:lang w:val="fr-CA" w:eastAsia="en-CA"/>
        </w:rPr>
        <w:t xml:space="preserve"> </w:t>
      </w:r>
      <w:r w:rsidR="009D020C" w:rsidRPr="00153814">
        <w:rPr>
          <w:lang w:val="fr-CA" w:eastAsia="en-CA"/>
        </w:rPr>
        <w:t>15)</w:t>
      </w:r>
    </w:p>
    <w:p w14:paraId="531E2684" w14:textId="2561A716" w:rsidR="00F9129D" w:rsidRPr="00153814" w:rsidRDefault="004F4955" w:rsidP="00EC043A">
      <w:pPr>
        <w:pStyle w:val="ListParagraph"/>
        <w:numPr>
          <w:ilvl w:val="0"/>
          <w:numId w:val="12"/>
        </w:numPr>
        <w:rPr>
          <w:rFonts w:hAnsi="Times New Roman"/>
          <w:lang w:val="fr-CA"/>
        </w:rPr>
      </w:pPr>
      <w:r>
        <w:rPr>
          <w:rFonts w:hAnsi="Times New Roman"/>
          <w:lang w:val="fr-CA"/>
        </w:rPr>
        <w:t xml:space="preserve">du </w:t>
      </w:r>
      <w:proofErr w:type="spellStart"/>
      <w:r>
        <w:rPr>
          <w:rFonts w:hAnsi="Times New Roman"/>
          <w:lang w:val="fr-CA"/>
        </w:rPr>
        <w:t>spiné</w:t>
      </w:r>
      <w:r w:rsidR="00F9129D" w:rsidRPr="00153814">
        <w:rPr>
          <w:rFonts w:hAnsi="Times New Roman"/>
          <w:lang w:val="fr-CA"/>
        </w:rPr>
        <w:t>toram</w:t>
      </w:r>
      <w:r>
        <w:rPr>
          <w:rFonts w:hAnsi="Times New Roman"/>
          <w:lang w:val="fr-CA"/>
        </w:rPr>
        <w:t>e</w:t>
      </w:r>
      <w:proofErr w:type="spellEnd"/>
      <w:r w:rsidR="00F9129D" w:rsidRPr="00153814">
        <w:rPr>
          <w:rFonts w:hAnsi="Times New Roman"/>
          <w:lang w:val="fr-CA"/>
        </w:rPr>
        <w:t xml:space="preserve"> </w:t>
      </w:r>
      <w:r>
        <w:rPr>
          <w:rFonts w:hAnsi="Times New Roman"/>
          <w:lang w:val="fr-CA"/>
        </w:rPr>
        <w:t>(</w:t>
      </w:r>
      <w:proofErr w:type="spellStart"/>
      <w:r>
        <w:rPr>
          <w:rFonts w:hAnsi="Times New Roman"/>
          <w:lang w:val="fr-CA"/>
        </w:rPr>
        <w:t>spinosynes</w:t>
      </w:r>
      <w:proofErr w:type="spellEnd"/>
      <w:r w:rsidR="00A77712" w:rsidRPr="00153814">
        <w:rPr>
          <w:rFonts w:hAnsi="Times New Roman"/>
          <w:lang w:val="fr-CA"/>
        </w:rPr>
        <w:t>, group</w:t>
      </w:r>
      <w:r>
        <w:rPr>
          <w:rFonts w:hAnsi="Times New Roman"/>
          <w:lang w:val="fr-CA"/>
        </w:rPr>
        <w:t>e</w:t>
      </w:r>
      <w:r w:rsidR="00A77712" w:rsidRPr="00153814">
        <w:rPr>
          <w:rFonts w:hAnsi="Times New Roman"/>
          <w:lang w:val="fr-CA"/>
        </w:rPr>
        <w:t xml:space="preserve"> 5)</w:t>
      </w:r>
    </w:p>
    <w:p w14:paraId="46B885BF" w14:textId="2BC4C705" w:rsidR="00F9129D" w:rsidRPr="00153814" w:rsidRDefault="004F4955" w:rsidP="00EC043A">
      <w:pPr>
        <w:numPr>
          <w:ilvl w:val="0"/>
          <w:numId w:val="12"/>
        </w:numPr>
        <w:spacing w:after="200"/>
        <w:rPr>
          <w:lang w:val="fr-CA" w:eastAsia="en-CA"/>
        </w:rPr>
      </w:pPr>
      <w:r>
        <w:rPr>
          <w:lang w:val="fr-CA" w:eastAsia="en-CA"/>
        </w:rPr>
        <w:t xml:space="preserve">du </w:t>
      </w:r>
      <w:proofErr w:type="spellStart"/>
      <w:r>
        <w:rPr>
          <w:lang w:val="fr-CA" w:eastAsia="en-CA"/>
        </w:rPr>
        <w:t>s</w:t>
      </w:r>
      <w:r w:rsidR="00F9129D" w:rsidRPr="00153814">
        <w:rPr>
          <w:lang w:val="fr-CA" w:eastAsia="en-CA"/>
        </w:rPr>
        <w:t>pinosad</w:t>
      </w:r>
      <w:proofErr w:type="spellEnd"/>
      <w:r w:rsidR="00F9129D" w:rsidRPr="00153814">
        <w:rPr>
          <w:lang w:val="fr-CA" w:eastAsia="en-CA"/>
        </w:rPr>
        <w:t xml:space="preserve"> </w:t>
      </w:r>
      <w:r>
        <w:rPr>
          <w:lang w:val="fr-CA"/>
        </w:rPr>
        <w:t>(</w:t>
      </w:r>
      <w:proofErr w:type="spellStart"/>
      <w:r>
        <w:rPr>
          <w:lang w:val="fr-CA"/>
        </w:rPr>
        <w:t>s</w:t>
      </w:r>
      <w:r w:rsidR="00A77712" w:rsidRPr="00153814">
        <w:rPr>
          <w:lang w:val="fr-CA"/>
        </w:rPr>
        <w:t>pinosyn</w:t>
      </w:r>
      <w:r>
        <w:rPr>
          <w:lang w:val="fr-CA"/>
        </w:rPr>
        <w:t>e</w:t>
      </w:r>
      <w:r w:rsidR="00A77712" w:rsidRPr="00153814">
        <w:rPr>
          <w:lang w:val="fr-CA"/>
        </w:rPr>
        <w:t>s</w:t>
      </w:r>
      <w:proofErr w:type="spellEnd"/>
      <w:r w:rsidR="00A77712" w:rsidRPr="00153814">
        <w:rPr>
          <w:lang w:val="fr-CA"/>
        </w:rPr>
        <w:t>, group</w:t>
      </w:r>
      <w:r>
        <w:rPr>
          <w:lang w:val="fr-CA"/>
        </w:rPr>
        <w:t>e</w:t>
      </w:r>
      <w:r w:rsidR="00A77712" w:rsidRPr="00153814">
        <w:rPr>
          <w:lang w:val="fr-CA"/>
        </w:rPr>
        <w:t xml:space="preserve"> 5)</w:t>
      </w:r>
    </w:p>
    <w:p w14:paraId="38F991C1" w14:textId="7F9DDF1B" w:rsidR="000F5C3D" w:rsidRDefault="009412E3" w:rsidP="005005B9">
      <w:pPr>
        <w:spacing w:after="200"/>
        <w:rPr>
          <w:lang w:val="fr-CA"/>
        </w:rPr>
      </w:pPr>
      <w:r>
        <w:rPr>
          <w:lang w:val="fr-CA"/>
        </w:rPr>
        <w:t xml:space="preserve">Pulvérisez tôt le matin ou tard l’après-midi, quand les chenilles sont en pleine activité. </w:t>
      </w:r>
    </w:p>
    <w:p w14:paraId="2FEFCA87" w14:textId="7A4A047E" w:rsidR="00AE1447" w:rsidRPr="00153814" w:rsidRDefault="009412E3" w:rsidP="005005B9">
      <w:pPr>
        <w:spacing w:after="200"/>
        <w:rPr>
          <w:lang w:val="fr-CA"/>
        </w:rPr>
      </w:pPr>
      <w:r>
        <w:rPr>
          <w:lang w:val="fr-CA"/>
        </w:rPr>
        <w:t>Les pesticides doivent être appliqués à la bonne dose</w:t>
      </w:r>
      <w:r w:rsidR="003C063F" w:rsidRPr="003C063F">
        <w:rPr>
          <w:lang w:val="fr-CA"/>
        </w:rPr>
        <w:t>. Assurez-vous que le produit pulvérisé pénètre dans le verticille, car c’est là que se trouvent les chenilles adultes.</w:t>
      </w:r>
      <w:r>
        <w:rPr>
          <w:lang w:val="fr-CA"/>
        </w:rPr>
        <w:t xml:space="preserve"> Évitez de pulvériser lorsque les conditions ambiantes sont défavorables, par exemple : lorsqu’il vente fort ou qu’il pleut, car cela amoindrira l’efficacité des produits chimiques. Les contrôles ont une meilleure efficacité si tous les agriculteurs</w:t>
      </w:r>
      <w:r w:rsidR="001B25FB">
        <w:rPr>
          <w:lang w:val="fr-CA"/>
        </w:rPr>
        <w:t xml:space="preserve"> de la région en font. Les champs non</w:t>
      </w:r>
      <w:r>
        <w:rPr>
          <w:lang w:val="fr-CA"/>
        </w:rPr>
        <w:t xml:space="preserve"> contrôlés constituent un terreau pour l’insecte </w:t>
      </w:r>
      <w:r w:rsidR="008608B7">
        <w:rPr>
          <w:lang w:val="fr-CA"/>
        </w:rPr>
        <w:t xml:space="preserve">et une source de nouvelle infestation. </w:t>
      </w:r>
    </w:p>
    <w:p w14:paraId="1D39643A" w14:textId="0BF169F1" w:rsidR="00AE1447" w:rsidRPr="00153814" w:rsidRDefault="008608B7" w:rsidP="005005B9">
      <w:pPr>
        <w:spacing w:after="200"/>
        <w:rPr>
          <w:lang w:val="fr-CA"/>
        </w:rPr>
      </w:pPr>
      <w:r>
        <w:rPr>
          <w:lang w:val="fr-CA"/>
        </w:rPr>
        <w:t>Les agriculteurs doivent savoir que les pesticides à large spectre tueront également le</w:t>
      </w:r>
      <w:r w:rsidR="001B25FB">
        <w:rPr>
          <w:lang w:val="fr-CA"/>
        </w:rPr>
        <w:t>s ennemis naturels qui permettent de lutter contre</w:t>
      </w:r>
      <w:r>
        <w:rPr>
          <w:lang w:val="fr-CA"/>
        </w:rPr>
        <w:t xml:space="preserve"> la légionnaire d’automne. </w:t>
      </w:r>
    </w:p>
    <w:p w14:paraId="3DC6CDFA" w14:textId="78C55CD4" w:rsidR="00D5141F" w:rsidRPr="00153814" w:rsidRDefault="008715D8" w:rsidP="000A0AD2">
      <w:pPr>
        <w:spacing w:after="200"/>
        <w:rPr>
          <w:lang w:val="fr-CA"/>
        </w:rPr>
      </w:pPr>
      <w:r>
        <w:rPr>
          <w:lang w:val="fr-CA"/>
        </w:rPr>
        <w:t xml:space="preserve">Lutter contre la légionnaire d’automne </w:t>
      </w:r>
      <w:r w:rsidR="0094083C">
        <w:rPr>
          <w:lang w:val="fr-CA"/>
        </w:rPr>
        <w:t xml:space="preserve">avec les insecticides </w:t>
      </w:r>
      <w:r w:rsidR="001B25FB">
        <w:rPr>
          <w:lang w:val="fr-CA"/>
        </w:rPr>
        <w:t xml:space="preserve">est devenu plus compliqué, car </w:t>
      </w:r>
      <w:r w:rsidR="00D062BF">
        <w:rPr>
          <w:lang w:val="fr-CA"/>
        </w:rPr>
        <w:t>la chenille</w:t>
      </w:r>
      <w:r w:rsidR="001B25FB">
        <w:rPr>
          <w:lang w:val="fr-CA"/>
        </w:rPr>
        <w:t xml:space="preserve"> a tendance à</w:t>
      </w:r>
      <w:r w:rsidR="00D062BF">
        <w:rPr>
          <w:lang w:val="fr-CA"/>
        </w:rPr>
        <w:t xml:space="preserve"> se cacher à l’intérieur des verticilles et des organes reproducteurs </w:t>
      </w:r>
      <w:r w:rsidR="00A844CF">
        <w:rPr>
          <w:lang w:val="fr-CA"/>
        </w:rPr>
        <w:t xml:space="preserve">de la plante hôte, où il est difficile </w:t>
      </w:r>
      <w:r w:rsidR="00656474">
        <w:rPr>
          <w:lang w:val="fr-CA"/>
        </w:rPr>
        <w:t>pour les fines goutt</w:t>
      </w:r>
      <w:r w:rsidR="001B25FB">
        <w:rPr>
          <w:lang w:val="fr-CA"/>
        </w:rPr>
        <w:t>elettes de l’insecticide de l’</w:t>
      </w:r>
      <w:r w:rsidR="00656474">
        <w:rPr>
          <w:lang w:val="fr-CA"/>
        </w:rPr>
        <w:t xml:space="preserve">atteindre. </w:t>
      </w:r>
      <w:r w:rsidR="009422C0">
        <w:rPr>
          <w:lang w:val="fr-CA"/>
        </w:rPr>
        <w:t xml:space="preserve">Pour cette raison, il faut pulvériser les cultures dès </w:t>
      </w:r>
      <w:r w:rsidR="0096773B">
        <w:rPr>
          <w:lang w:val="fr-CA"/>
        </w:rPr>
        <w:t xml:space="preserve">que le ravageur est aperçu </w:t>
      </w:r>
      <w:r w:rsidR="002B06B8">
        <w:rPr>
          <w:lang w:val="fr-CA"/>
        </w:rPr>
        <w:t xml:space="preserve">sur les parties exposées des feuilles, et durant les premiers stades de développement de la larve. </w:t>
      </w:r>
    </w:p>
    <w:p w14:paraId="1BA47910" w14:textId="0FC4534D" w:rsidR="00336CE8" w:rsidRDefault="00336CE8" w:rsidP="000A0AD2">
      <w:pPr>
        <w:shd w:val="clear" w:color="auto" w:fill="FFFFFF"/>
        <w:spacing w:after="200"/>
        <w:rPr>
          <w:shd w:val="clear" w:color="auto" w:fill="FFFFFF"/>
          <w:lang w:val="fr-CA"/>
        </w:rPr>
      </w:pPr>
      <w:r w:rsidRPr="00336CE8">
        <w:rPr>
          <w:b/>
          <w:shd w:val="clear" w:color="auto" w:fill="FFFFFF"/>
          <w:lang w:val="fr-CA"/>
        </w:rPr>
        <w:t>Mise en garde</w:t>
      </w:r>
      <w:r>
        <w:rPr>
          <w:shd w:val="clear" w:color="auto" w:fill="FFFFFF"/>
          <w:lang w:val="fr-CA"/>
        </w:rPr>
        <w:t> : Les pesticides sont toxiques. Lorsque vous utilisez un pesticide, portez toujours des vêtements de protection et suivez les instructions</w:t>
      </w:r>
      <w:r w:rsidR="001B25FB">
        <w:rPr>
          <w:shd w:val="clear" w:color="auto" w:fill="FFFFFF"/>
          <w:lang w:val="fr-CA"/>
        </w:rPr>
        <w:t xml:space="preserve"> figurant</w:t>
      </w:r>
      <w:r>
        <w:rPr>
          <w:shd w:val="clear" w:color="auto" w:fill="FFFFFF"/>
          <w:lang w:val="fr-CA"/>
        </w:rPr>
        <w:t xml:space="preserve"> sur l’étiquette du produit, y compris le dosage, le calendrier d’application et le délai d’attente. Il est également important d’éviter de pulvériser les pesticides près des points d’eau, et à des périodes où les abeilles butinent activement. </w:t>
      </w:r>
    </w:p>
    <w:p w14:paraId="2C391B87" w14:textId="41D80801" w:rsidR="00FF3E09" w:rsidRDefault="00336CE8" w:rsidP="000A0AD2">
      <w:pPr>
        <w:shd w:val="clear" w:color="auto" w:fill="FFFFFF"/>
        <w:spacing w:after="200"/>
        <w:rPr>
          <w:lang w:val="fr-CA" w:eastAsia="en-CA"/>
        </w:rPr>
      </w:pPr>
      <w:r>
        <w:rPr>
          <w:lang w:val="fr-CA" w:eastAsia="en-CA"/>
        </w:rPr>
        <w:lastRenderedPageBreak/>
        <w:t xml:space="preserve">Pour en savoir davantage, consultez les documents 1, 3. 4, 8 et 10 de la </w:t>
      </w:r>
      <w:r w:rsidRPr="00675928">
        <w:rPr>
          <w:i/>
          <w:lang w:val="fr-CA" w:eastAsia="en-CA"/>
        </w:rPr>
        <w:t>Liste de</w:t>
      </w:r>
      <w:r w:rsidR="001B25FB" w:rsidRPr="00675928">
        <w:rPr>
          <w:i/>
          <w:lang w:val="fr-CA" w:eastAsia="en-CA"/>
        </w:rPr>
        <w:t>s</w:t>
      </w:r>
      <w:r w:rsidRPr="00675928">
        <w:rPr>
          <w:i/>
          <w:lang w:val="fr-CA" w:eastAsia="en-CA"/>
        </w:rPr>
        <w:t xml:space="preserve"> ressources</w:t>
      </w:r>
      <w:r>
        <w:rPr>
          <w:lang w:val="fr-CA" w:eastAsia="en-CA"/>
        </w:rPr>
        <w:t xml:space="preserve"> ci-dessous. </w:t>
      </w:r>
    </w:p>
    <w:p w14:paraId="0570B8B8" w14:textId="77777777" w:rsidR="00BB1CE1" w:rsidRPr="006D572F" w:rsidRDefault="00BB1CE1" w:rsidP="00BB1CE1">
      <w:pPr>
        <w:pStyle w:val="ListParagraph"/>
        <w:ind w:left="360"/>
      </w:pPr>
      <w:r w:rsidRPr="006D572F">
        <w:t>P.</w:t>
      </w:r>
      <w:r>
        <w:t xml:space="preserve"> </w:t>
      </w:r>
      <w:r w:rsidRPr="006D572F">
        <w:t>Abrahams, M.</w:t>
      </w:r>
      <w:r>
        <w:t xml:space="preserve"> </w:t>
      </w:r>
      <w:r w:rsidRPr="006D572F">
        <w:t>Bateman, T.</w:t>
      </w:r>
      <w:r>
        <w:t xml:space="preserve"> </w:t>
      </w:r>
      <w:r w:rsidRPr="006D572F">
        <w:t>Beale, V.</w:t>
      </w:r>
      <w:r>
        <w:t xml:space="preserve"> </w:t>
      </w:r>
      <w:proofErr w:type="spellStart"/>
      <w:r w:rsidRPr="006D572F">
        <w:t>Clottey</w:t>
      </w:r>
      <w:proofErr w:type="spellEnd"/>
      <w:r w:rsidRPr="006D572F">
        <w:t>, M.</w:t>
      </w:r>
      <w:r>
        <w:t xml:space="preserve"> </w:t>
      </w:r>
      <w:r w:rsidRPr="006D572F">
        <w:t>Cock, Y.</w:t>
      </w:r>
      <w:r>
        <w:t xml:space="preserve"> </w:t>
      </w:r>
      <w:proofErr w:type="spellStart"/>
      <w:r w:rsidRPr="006D572F">
        <w:t>Colmenarez</w:t>
      </w:r>
      <w:proofErr w:type="spellEnd"/>
      <w:r w:rsidRPr="006D572F">
        <w:t>, N.</w:t>
      </w:r>
      <w:r>
        <w:t xml:space="preserve"> </w:t>
      </w:r>
      <w:proofErr w:type="spellStart"/>
      <w:r w:rsidRPr="006D572F">
        <w:t>Corniani</w:t>
      </w:r>
      <w:proofErr w:type="spellEnd"/>
      <w:r w:rsidRPr="006D572F">
        <w:t>, R.</w:t>
      </w:r>
      <w:r>
        <w:t xml:space="preserve"> </w:t>
      </w:r>
      <w:r w:rsidRPr="006D572F">
        <w:t>Day, R.</w:t>
      </w:r>
      <w:r>
        <w:t xml:space="preserve"> </w:t>
      </w:r>
      <w:r w:rsidRPr="006D572F">
        <w:t>Early, J.</w:t>
      </w:r>
      <w:r>
        <w:t xml:space="preserve"> </w:t>
      </w:r>
      <w:r w:rsidRPr="006D572F">
        <w:t>Godwin, J.</w:t>
      </w:r>
      <w:r>
        <w:t xml:space="preserve"> </w:t>
      </w:r>
      <w:r w:rsidRPr="006D572F">
        <w:t>Gomez, P.</w:t>
      </w:r>
      <w:r>
        <w:t xml:space="preserve"> </w:t>
      </w:r>
      <w:r w:rsidRPr="006D572F">
        <w:t>Gonzalez Moreno, S.T. Murphy, B.</w:t>
      </w:r>
      <w:r>
        <w:t xml:space="preserve"> </w:t>
      </w:r>
      <w:proofErr w:type="spellStart"/>
      <w:r w:rsidRPr="006D572F">
        <w:t>Oppong</w:t>
      </w:r>
      <w:proofErr w:type="spellEnd"/>
      <w:r w:rsidRPr="006D572F">
        <w:t>-Mensah, N.</w:t>
      </w:r>
      <w:r>
        <w:t xml:space="preserve"> </w:t>
      </w:r>
      <w:r w:rsidRPr="006D572F">
        <w:t>Phiri, C.</w:t>
      </w:r>
      <w:r>
        <w:t xml:space="preserve"> </w:t>
      </w:r>
      <w:r w:rsidRPr="006D572F">
        <w:t>Pratt, S.</w:t>
      </w:r>
      <w:r>
        <w:t xml:space="preserve"> </w:t>
      </w:r>
      <w:proofErr w:type="spellStart"/>
      <w:r w:rsidRPr="006D572F">
        <w:t>Silvestri</w:t>
      </w:r>
      <w:proofErr w:type="spellEnd"/>
      <w:r w:rsidRPr="006D572F">
        <w:t>, A.</w:t>
      </w:r>
      <w:r>
        <w:t xml:space="preserve"> </w:t>
      </w:r>
      <w:r w:rsidRPr="006D572F">
        <w:t>Witt</w:t>
      </w:r>
      <w:r>
        <w:t>, 2017.</w:t>
      </w:r>
      <w:r w:rsidRPr="006D572F">
        <w:t xml:space="preserve"> </w:t>
      </w:r>
      <w:r w:rsidRPr="007E5B49">
        <w:rPr>
          <w:i/>
        </w:rPr>
        <w:t>Fall Armyworm</w:t>
      </w:r>
      <w:r>
        <w:rPr>
          <w:i/>
        </w:rPr>
        <w:t>: Impacts and Implications for Africa.</w:t>
      </w:r>
      <w:r w:rsidRPr="007E5B49">
        <w:rPr>
          <w:i/>
        </w:rPr>
        <w:t xml:space="preserve"> Evidence Note </w:t>
      </w:r>
      <w:r>
        <w:rPr>
          <w:i/>
        </w:rPr>
        <w:t xml:space="preserve">(2), </w:t>
      </w:r>
      <w:r w:rsidRPr="007E5B49">
        <w:rPr>
          <w:i/>
        </w:rPr>
        <w:t>September 2017</w:t>
      </w:r>
      <w:r>
        <w:t xml:space="preserve">. CABI. </w:t>
      </w:r>
    </w:p>
    <w:p w14:paraId="26781B1D" w14:textId="68B4FB61" w:rsidR="00675928" w:rsidRDefault="00BB1CE1" w:rsidP="00BB1CE1">
      <w:pPr>
        <w:pStyle w:val="ListParagraph"/>
        <w:numPr>
          <w:ilvl w:val="0"/>
          <w:numId w:val="0"/>
        </w:numPr>
        <w:ind w:left="360"/>
      </w:pPr>
      <w:r w:rsidRPr="007E5B49">
        <w:t>http://www.invasive-species.org/Uploads/InvasiveSpecies/Fall%20Armyworm%20Evidence%20Note%20September%202017.pdf</w:t>
      </w:r>
      <w:r>
        <w:t xml:space="preserve"> (4.93 MB) </w:t>
      </w:r>
    </w:p>
    <w:p w14:paraId="021C9BE6" w14:textId="77777777" w:rsidR="00675928" w:rsidRDefault="00675928" w:rsidP="00BB1CE1">
      <w:pPr>
        <w:pStyle w:val="ListParagraph"/>
        <w:numPr>
          <w:ilvl w:val="0"/>
          <w:numId w:val="0"/>
        </w:numPr>
        <w:ind w:left="360"/>
      </w:pPr>
    </w:p>
    <w:p w14:paraId="17B7F3E5" w14:textId="56A74FEE" w:rsidR="00BB1CE1" w:rsidRDefault="00675928" w:rsidP="00675928">
      <w:pPr>
        <w:pStyle w:val="ListParagraph"/>
        <w:numPr>
          <w:ilvl w:val="0"/>
          <w:numId w:val="0"/>
        </w:numPr>
        <w:rPr>
          <w:shd w:val="clear" w:color="auto" w:fill="FFFFFF"/>
          <w:lang w:val="fr-CA"/>
        </w:rPr>
      </w:pPr>
      <w:r>
        <w:t xml:space="preserve">Pour </w:t>
      </w:r>
      <w:proofErr w:type="spellStart"/>
      <w:r>
        <w:t>enregistrer</w:t>
      </w:r>
      <w:proofErr w:type="spellEnd"/>
      <w:r>
        <w:t xml:space="preserve"> les photos </w:t>
      </w:r>
      <w:proofErr w:type="spellStart"/>
      <w:r>
        <w:t>mentionn</w:t>
      </w:r>
      <w:r>
        <w:rPr>
          <w:shd w:val="clear" w:color="auto" w:fill="FFFFFF"/>
          <w:lang w:val="fr-CA"/>
        </w:rPr>
        <w:t>é</w:t>
      </w:r>
      <w:r>
        <w:rPr>
          <w:shd w:val="clear" w:color="auto" w:fill="FFFFFF"/>
          <w:lang w:val="fr-CA"/>
        </w:rPr>
        <w:t>s</w:t>
      </w:r>
      <w:proofErr w:type="spellEnd"/>
      <w:r>
        <w:rPr>
          <w:shd w:val="clear" w:color="auto" w:fill="FFFFFF"/>
          <w:lang w:val="fr-CA"/>
        </w:rPr>
        <w:t xml:space="preserve"> dans le texte, cliquez sur le lien ici ou dans le courriel (300 KB</w:t>
      </w:r>
      <w:proofErr w:type="gramStart"/>
      <w:r>
        <w:rPr>
          <w:shd w:val="clear" w:color="auto" w:fill="FFFFFF"/>
          <w:lang w:val="fr-CA"/>
        </w:rPr>
        <w:t>)</w:t>
      </w:r>
      <w:r>
        <w:rPr>
          <w:shd w:val="clear" w:color="auto" w:fill="FFFFFF"/>
          <w:lang w:val="fr-CA"/>
        </w:rPr>
        <w:t> </w:t>
      </w:r>
      <w:r>
        <w:rPr>
          <w:shd w:val="clear" w:color="auto" w:fill="FFFFFF"/>
          <w:lang w:val="fr-CA"/>
        </w:rPr>
        <w:t>:</w:t>
      </w:r>
      <w:proofErr w:type="gramEnd"/>
      <w:r>
        <w:rPr>
          <w:shd w:val="clear" w:color="auto" w:fill="FFFFFF"/>
          <w:lang w:val="fr-CA"/>
        </w:rPr>
        <w:t xml:space="preserve"> </w:t>
      </w:r>
      <w:hyperlink r:id="rId15" w:history="1">
        <w:r w:rsidRPr="00675928">
          <w:rPr>
            <w:rStyle w:val="Hyperlink"/>
            <w:shd w:val="clear" w:color="auto" w:fill="FFFFFF"/>
            <w:lang w:val="fr-CA"/>
          </w:rPr>
          <w:t>http://scripts.farmradio.fm/wp-content/uploads/FAW-photos-FINALFRENCHlow-res.pdf</w:t>
        </w:r>
      </w:hyperlink>
    </w:p>
    <w:p w14:paraId="2EF10E4A" w14:textId="77777777" w:rsidR="00675928" w:rsidRPr="00675928" w:rsidRDefault="00675928" w:rsidP="00675928">
      <w:pPr>
        <w:pStyle w:val="ListParagraph"/>
        <w:numPr>
          <w:ilvl w:val="0"/>
          <w:numId w:val="0"/>
        </w:numPr>
      </w:pPr>
    </w:p>
    <w:p w14:paraId="6301E887" w14:textId="3984E65D" w:rsidR="00321C93" w:rsidRDefault="00472E25" w:rsidP="005433B3">
      <w:pPr>
        <w:tabs>
          <w:tab w:val="left" w:pos="851"/>
        </w:tabs>
        <w:rPr>
          <w:b/>
          <w:i/>
          <w:lang w:val="fr-CA"/>
        </w:rPr>
      </w:pPr>
      <w:r>
        <w:rPr>
          <w:b/>
          <w:i/>
          <w:lang w:val="fr-CA"/>
        </w:rPr>
        <w:t>A</w:t>
      </w:r>
      <w:r w:rsidR="00B803E2">
        <w:rPr>
          <w:b/>
          <w:i/>
          <w:lang w:val="fr-CA"/>
        </w:rPr>
        <w:t>utres ressources</w:t>
      </w:r>
      <w:r>
        <w:rPr>
          <w:b/>
          <w:i/>
          <w:lang w:val="fr-CA"/>
        </w:rPr>
        <w:t xml:space="preserve"> d’information</w:t>
      </w:r>
      <w:r w:rsidR="00B803E2">
        <w:rPr>
          <w:b/>
          <w:i/>
          <w:lang w:val="fr-CA"/>
        </w:rPr>
        <w:t xml:space="preserve"> sur ce sujet?</w:t>
      </w:r>
    </w:p>
    <w:p w14:paraId="3A863EF9" w14:textId="0593A693" w:rsidR="001C4674" w:rsidRPr="001C4674" w:rsidRDefault="001C4674" w:rsidP="001C4674">
      <w:pPr>
        <w:pStyle w:val="ListParagraph"/>
        <w:numPr>
          <w:ilvl w:val="0"/>
          <w:numId w:val="2"/>
        </w:numPr>
        <w:tabs>
          <w:tab w:val="left" w:pos="851"/>
        </w:tabs>
        <w:rPr>
          <w:lang w:val="fr-CA"/>
        </w:rPr>
      </w:pPr>
      <w:r w:rsidRPr="00BB1CE1">
        <w:rPr>
          <w:rFonts w:hAnsi="Times New Roman"/>
        </w:rPr>
        <w:t xml:space="preserve">Abrahams, M. Bateman, T. Beale, V. </w:t>
      </w:r>
      <w:proofErr w:type="spellStart"/>
      <w:r w:rsidRPr="00BB1CE1">
        <w:rPr>
          <w:rFonts w:hAnsi="Times New Roman"/>
        </w:rPr>
        <w:t>Clottey</w:t>
      </w:r>
      <w:proofErr w:type="spellEnd"/>
      <w:r w:rsidRPr="00BB1CE1">
        <w:rPr>
          <w:rFonts w:hAnsi="Times New Roman"/>
        </w:rPr>
        <w:t xml:space="preserve">, M. Cock, Y. </w:t>
      </w:r>
      <w:proofErr w:type="spellStart"/>
      <w:r w:rsidRPr="00BB1CE1">
        <w:rPr>
          <w:rFonts w:hAnsi="Times New Roman"/>
        </w:rPr>
        <w:t>Colmenarez</w:t>
      </w:r>
      <w:proofErr w:type="spellEnd"/>
      <w:r w:rsidRPr="00BB1CE1">
        <w:rPr>
          <w:rFonts w:hAnsi="Times New Roman"/>
        </w:rPr>
        <w:t xml:space="preserve">, N. </w:t>
      </w:r>
      <w:proofErr w:type="spellStart"/>
      <w:r w:rsidRPr="00BB1CE1">
        <w:rPr>
          <w:rFonts w:hAnsi="Times New Roman"/>
        </w:rPr>
        <w:t>Corniani</w:t>
      </w:r>
      <w:proofErr w:type="spellEnd"/>
      <w:r w:rsidRPr="00BB1CE1">
        <w:rPr>
          <w:rFonts w:hAnsi="Times New Roman"/>
        </w:rPr>
        <w:t xml:space="preserve">, R. Day, R. Early, J. Godwin, J. Gomez, P. Gonzalez Moreno, S.T. Murphy, B. </w:t>
      </w:r>
      <w:proofErr w:type="spellStart"/>
      <w:r w:rsidRPr="00BB1CE1">
        <w:rPr>
          <w:rFonts w:hAnsi="Times New Roman"/>
        </w:rPr>
        <w:t>Oppong</w:t>
      </w:r>
      <w:proofErr w:type="spellEnd"/>
      <w:r w:rsidRPr="00BB1CE1">
        <w:rPr>
          <w:rFonts w:hAnsi="Times New Roman"/>
        </w:rPr>
        <w:t xml:space="preserve">-Mensah, N. Phiri, C. Pratt, S. </w:t>
      </w:r>
      <w:proofErr w:type="spellStart"/>
      <w:r w:rsidRPr="00BB1CE1">
        <w:rPr>
          <w:rFonts w:hAnsi="Times New Roman"/>
        </w:rPr>
        <w:t>Silvestri</w:t>
      </w:r>
      <w:proofErr w:type="spellEnd"/>
      <w:r w:rsidRPr="00BB1CE1">
        <w:rPr>
          <w:rFonts w:hAnsi="Times New Roman"/>
        </w:rPr>
        <w:t xml:space="preserve">, A. Witt, 2017. </w:t>
      </w:r>
      <w:r w:rsidRPr="00BB1CE1">
        <w:rPr>
          <w:rFonts w:hAnsi="Times New Roman"/>
          <w:i/>
        </w:rPr>
        <w:t>Fall Armyworm: Impacts and Implications for Africa. Evidence Note (2), September 2017</w:t>
      </w:r>
      <w:r w:rsidRPr="00BB1CE1">
        <w:rPr>
          <w:rFonts w:hAnsi="Times New Roman"/>
        </w:rPr>
        <w:t xml:space="preserve">. CABI. </w:t>
      </w:r>
      <w:r w:rsidRPr="00BB1CE1">
        <w:t>http://www.invasive-species.org/Uploads/InvasiveSpecies/Fall%20Armyworm%20Evidence%20Note%20September%202017.pdf (4.93 MB)</w:t>
      </w:r>
    </w:p>
    <w:p w14:paraId="5661C665" w14:textId="67DD0671" w:rsidR="001C4674" w:rsidRDefault="00BB1CE1" w:rsidP="001C4674">
      <w:pPr>
        <w:pStyle w:val="ListParagraph"/>
        <w:numPr>
          <w:ilvl w:val="0"/>
          <w:numId w:val="0"/>
        </w:numPr>
        <w:tabs>
          <w:tab w:val="left" w:pos="2880"/>
        </w:tabs>
        <w:spacing w:after="200"/>
        <w:ind w:left="360"/>
        <w:rPr>
          <w:rFonts w:hAnsi="Times New Roman"/>
        </w:rPr>
      </w:pPr>
      <w:r w:rsidRPr="00BB1CE1">
        <w:rPr>
          <w:rFonts w:hAnsi="Times New Roman"/>
        </w:rPr>
        <w:t xml:space="preserve">P. </w:t>
      </w:r>
    </w:p>
    <w:p w14:paraId="1C177A18" w14:textId="4EBBADE3" w:rsidR="00D64CAC" w:rsidRPr="001C4674" w:rsidRDefault="00D64CAC" w:rsidP="001C4674">
      <w:pPr>
        <w:pStyle w:val="ListParagraph"/>
        <w:numPr>
          <w:ilvl w:val="0"/>
          <w:numId w:val="2"/>
        </w:numPr>
        <w:tabs>
          <w:tab w:val="left" w:pos="2880"/>
        </w:tabs>
        <w:spacing w:after="200"/>
        <w:rPr>
          <w:rStyle w:val="Hyperlink"/>
          <w:color w:val="auto"/>
          <w:u w:val="none"/>
        </w:rPr>
      </w:pPr>
      <w:proofErr w:type="spellStart"/>
      <w:r w:rsidRPr="001C4674">
        <w:rPr>
          <w:rFonts w:hAnsi="Times New Roman"/>
          <w:lang w:val="fr-CA"/>
        </w:rPr>
        <w:t>Armywor</w:t>
      </w:r>
      <w:r w:rsidR="00C0639E" w:rsidRPr="001C4674">
        <w:rPr>
          <w:rFonts w:hAnsi="Times New Roman"/>
          <w:lang w:val="fr-CA"/>
        </w:rPr>
        <w:t>m</w:t>
      </w:r>
      <w:proofErr w:type="spellEnd"/>
      <w:r w:rsidRPr="001C4674">
        <w:rPr>
          <w:rFonts w:hAnsi="Times New Roman"/>
          <w:lang w:val="fr-CA"/>
        </w:rPr>
        <w:t xml:space="preserve"> Network</w:t>
      </w:r>
      <w:r w:rsidR="004B6F7B" w:rsidRPr="001C4674">
        <w:rPr>
          <w:rFonts w:hAnsi="Times New Roman"/>
          <w:lang w:val="fr-CA"/>
        </w:rPr>
        <w:t xml:space="preserve">. </w:t>
      </w:r>
      <w:proofErr w:type="spellStart"/>
      <w:r w:rsidR="004B6F7B" w:rsidRPr="001C4674">
        <w:rPr>
          <w:rFonts w:hAnsi="Times New Roman"/>
          <w:i/>
          <w:lang w:val="fr-CA"/>
        </w:rPr>
        <w:t>African</w:t>
      </w:r>
      <w:proofErr w:type="spellEnd"/>
      <w:r w:rsidR="004B6F7B" w:rsidRPr="001C4674">
        <w:rPr>
          <w:rFonts w:hAnsi="Times New Roman"/>
          <w:i/>
          <w:lang w:val="fr-CA"/>
        </w:rPr>
        <w:t xml:space="preserve"> </w:t>
      </w:r>
      <w:proofErr w:type="spellStart"/>
      <w:r w:rsidR="004B6F7B" w:rsidRPr="001C4674">
        <w:rPr>
          <w:rFonts w:hAnsi="Times New Roman"/>
          <w:i/>
          <w:lang w:val="fr-CA"/>
        </w:rPr>
        <w:t>armyworm</w:t>
      </w:r>
      <w:proofErr w:type="spellEnd"/>
      <w:r w:rsidR="004B6F7B" w:rsidRPr="001C4674">
        <w:rPr>
          <w:rFonts w:hAnsi="Times New Roman"/>
          <w:i/>
          <w:lang w:val="fr-CA"/>
        </w:rPr>
        <w:t xml:space="preserve"> in the </w:t>
      </w:r>
      <w:proofErr w:type="spellStart"/>
      <w:r w:rsidR="004B6F7B" w:rsidRPr="001C4674">
        <w:rPr>
          <w:rFonts w:hAnsi="Times New Roman"/>
          <w:i/>
          <w:lang w:val="fr-CA"/>
        </w:rPr>
        <w:t>press</w:t>
      </w:r>
      <w:proofErr w:type="spellEnd"/>
      <w:r w:rsidR="004B6F7B" w:rsidRPr="001C4674">
        <w:rPr>
          <w:rFonts w:hAnsi="Times New Roman"/>
          <w:lang w:val="fr-CA"/>
        </w:rPr>
        <w:t xml:space="preserve">. </w:t>
      </w:r>
      <w:r w:rsidRPr="001C4674">
        <w:rPr>
          <w:rFonts w:hAnsi="Times New Roman"/>
          <w:lang w:val="fr-CA"/>
        </w:rPr>
        <w:t xml:space="preserve"> </w:t>
      </w:r>
      <w:r w:rsidRPr="001C4674">
        <w:rPr>
          <w:rStyle w:val="Hyperlink"/>
          <w:rFonts w:hAnsi="Times New Roman"/>
          <w:color w:val="auto"/>
          <w:lang w:val="fr-CA"/>
        </w:rPr>
        <w:t xml:space="preserve"> </w:t>
      </w:r>
      <w:hyperlink r:id="rId16" w:history="1">
        <w:r w:rsidRPr="001C4674">
          <w:rPr>
            <w:rStyle w:val="Hyperlink"/>
            <w:rFonts w:hAnsi="Times New Roman"/>
            <w:lang w:val="fr-CA"/>
          </w:rPr>
          <w:t>http://www.lancaster.ac.uk/armyworm/press/</w:t>
        </w:r>
      </w:hyperlink>
      <w:r w:rsidRPr="001C4674">
        <w:rPr>
          <w:rStyle w:val="Hyperlink"/>
          <w:rFonts w:hAnsi="Times New Roman"/>
          <w:color w:val="auto"/>
          <w:lang w:val="fr-CA"/>
        </w:rPr>
        <w:t xml:space="preserve"> </w:t>
      </w:r>
    </w:p>
    <w:p w14:paraId="4BB3B4E6" w14:textId="3A01C535" w:rsidR="00D64CAC" w:rsidRPr="00153814" w:rsidRDefault="00D64CAC" w:rsidP="00EC043A">
      <w:pPr>
        <w:pStyle w:val="ListParagraph"/>
        <w:numPr>
          <w:ilvl w:val="0"/>
          <w:numId w:val="2"/>
        </w:numPr>
        <w:tabs>
          <w:tab w:val="left" w:pos="2880"/>
        </w:tabs>
        <w:spacing w:after="200"/>
        <w:rPr>
          <w:rFonts w:hAnsi="Times New Roman"/>
          <w:lang w:val="fr-CA"/>
        </w:rPr>
      </w:pPr>
      <w:proofErr w:type="spellStart"/>
      <w:r w:rsidRPr="00153814">
        <w:rPr>
          <w:rFonts w:hAnsi="Times New Roman"/>
          <w:lang w:val="fr-CA"/>
        </w:rPr>
        <w:t>Armywor</w:t>
      </w:r>
      <w:r w:rsidR="00C0639E">
        <w:rPr>
          <w:rFonts w:hAnsi="Times New Roman"/>
          <w:lang w:val="fr-CA"/>
        </w:rPr>
        <w:t>m</w:t>
      </w:r>
      <w:proofErr w:type="spellEnd"/>
      <w:r w:rsidRPr="00153814">
        <w:rPr>
          <w:rFonts w:hAnsi="Times New Roman"/>
          <w:lang w:val="fr-CA"/>
        </w:rPr>
        <w:t xml:space="preserve"> Network. </w:t>
      </w:r>
      <w:proofErr w:type="spellStart"/>
      <w:r w:rsidRPr="00153814">
        <w:rPr>
          <w:rFonts w:hAnsi="Times New Roman"/>
          <w:i/>
          <w:lang w:val="fr-CA"/>
        </w:rPr>
        <w:t>What</w:t>
      </w:r>
      <w:proofErr w:type="spellEnd"/>
      <w:r w:rsidRPr="00153814">
        <w:rPr>
          <w:rFonts w:hAnsi="Times New Roman"/>
          <w:i/>
          <w:lang w:val="fr-CA"/>
        </w:rPr>
        <w:t xml:space="preserve"> </w:t>
      </w:r>
      <w:proofErr w:type="spellStart"/>
      <w:r w:rsidRPr="00153814">
        <w:rPr>
          <w:rFonts w:hAnsi="Times New Roman"/>
          <w:i/>
          <w:lang w:val="fr-CA"/>
        </w:rPr>
        <w:t>is</w:t>
      </w:r>
      <w:proofErr w:type="spellEnd"/>
      <w:r w:rsidRPr="00153814">
        <w:rPr>
          <w:rFonts w:hAnsi="Times New Roman"/>
          <w:i/>
          <w:lang w:val="fr-CA"/>
        </w:rPr>
        <w:t xml:space="preserve"> </w:t>
      </w:r>
      <w:proofErr w:type="spellStart"/>
      <w:r w:rsidRPr="00153814">
        <w:rPr>
          <w:rFonts w:hAnsi="Times New Roman"/>
          <w:i/>
          <w:lang w:val="fr-CA"/>
        </w:rPr>
        <w:t>fall</w:t>
      </w:r>
      <w:proofErr w:type="spellEnd"/>
      <w:r w:rsidRPr="00153814">
        <w:rPr>
          <w:rFonts w:hAnsi="Times New Roman"/>
          <w:i/>
          <w:lang w:val="fr-CA"/>
        </w:rPr>
        <w:t xml:space="preserve"> </w:t>
      </w:r>
      <w:proofErr w:type="spellStart"/>
      <w:r w:rsidRPr="00153814">
        <w:rPr>
          <w:rFonts w:hAnsi="Times New Roman"/>
          <w:i/>
          <w:lang w:val="fr-CA"/>
        </w:rPr>
        <w:t>armyworm</w:t>
      </w:r>
      <w:proofErr w:type="spellEnd"/>
      <w:r w:rsidRPr="00153814">
        <w:rPr>
          <w:rFonts w:hAnsi="Times New Roman"/>
          <w:i/>
          <w:lang w:val="fr-CA"/>
        </w:rPr>
        <w:t xml:space="preserve">? </w:t>
      </w:r>
      <w:hyperlink r:id="rId17" w:history="1">
        <w:r w:rsidRPr="00153814">
          <w:rPr>
            <w:rStyle w:val="Hyperlink"/>
            <w:rFonts w:hAnsi="Times New Roman"/>
            <w:lang w:val="fr-CA"/>
          </w:rPr>
          <w:t>http://www.lancaster.ac.uk/armyworm/what-is-fall-armyworm/</w:t>
        </w:r>
      </w:hyperlink>
      <w:r w:rsidRPr="00153814">
        <w:rPr>
          <w:rFonts w:hAnsi="Times New Roman"/>
          <w:lang w:val="fr-CA"/>
        </w:rPr>
        <w:t xml:space="preserve"> </w:t>
      </w:r>
    </w:p>
    <w:p w14:paraId="482FAEA6" w14:textId="77777777" w:rsidR="00BB2018" w:rsidRPr="00153814" w:rsidRDefault="00D64CAC" w:rsidP="00EC043A">
      <w:pPr>
        <w:pStyle w:val="ListParagraph"/>
        <w:numPr>
          <w:ilvl w:val="0"/>
          <w:numId w:val="2"/>
        </w:numPr>
        <w:tabs>
          <w:tab w:val="left" w:pos="2880"/>
        </w:tabs>
        <w:spacing w:after="200"/>
        <w:rPr>
          <w:rStyle w:val="Hyperlink"/>
          <w:rFonts w:hAnsi="Times New Roman"/>
          <w:b/>
          <w:color w:val="auto"/>
          <w:u w:val="none"/>
          <w:lang w:val="fr-CA"/>
        </w:rPr>
      </w:pPr>
      <w:r w:rsidRPr="00153814">
        <w:rPr>
          <w:rFonts w:hAnsi="Times New Roman"/>
          <w:lang w:val="fr-CA"/>
        </w:rPr>
        <w:t xml:space="preserve">CABI Invasive </w:t>
      </w:r>
      <w:proofErr w:type="spellStart"/>
      <w:r w:rsidRPr="00153814">
        <w:rPr>
          <w:rFonts w:hAnsi="Times New Roman"/>
          <w:lang w:val="fr-CA"/>
        </w:rPr>
        <w:t>Species</w:t>
      </w:r>
      <w:proofErr w:type="spellEnd"/>
      <w:r w:rsidRPr="00153814">
        <w:rPr>
          <w:rFonts w:hAnsi="Times New Roman"/>
          <w:lang w:val="fr-CA"/>
        </w:rPr>
        <w:t xml:space="preserve"> Compendium, </w:t>
      </w:r>
      <w:proofErr w:type="spellStart"/>
      <w:r w:rsidRPr="00153814">
        <w:rPr>
          <w:rFonts w:hAnsi="Times New Roman"/>
          <w:lang w:val="fr-CA"/>
        </w:rPr>
        <w:t>undated</w:t>
      </w:r>
      <w:proofErr w:type="spellEnd"/>
      <w:r w:rsidRPr="00153814">
        <w:rPr>
          <w:rFonts w:hAnsi="Times New Roman"/>
          <w:lang w:val="fr-CA"/>
        </w:rPr>
        <w:t xml:space="preserve">. </w:t>
      </w:r>
      <w:proofErr w:type="spellStart"/>
      <w:r w:rsidR="00267895" w:rsidRPr="00153814">
        <w:rPr>
          <w:rFonts w:hAnsi="Times New Roman"/>
          <w:i/>
          <w:lang w:val="fr-CA"/>
        </w:rPr>
        <w:t>Farm</w:t>
      </w:r>
      <w:proofErr w:type="spellEnd"/>
      <w:r w:rsidR="00267895" w:rsidRPr="00153814">
        <w:rPr>
          <w:rFonts w:hAnsi="Times New Roman"/>
          <w:i/>
          <w:lang w:val="fr-CA"/>
        </w:rPr>
        <w:t xml:space="preserve"> </w:t>
      </w:r>
      <w:proofErr w:type="spellStart"/>
      <w:r w:rsidR="00267895" w:rsidRPr="00153814">
        <w:rPr>
          <w:rFonts w:hAnsi="Times New Roman"/>
          <w:i/>
          <w:lang w:val="fr-CA"/>
        </w:rPr>
        <w:t>armyworm</w:t>
      </w:r>
      <w:proofErr w:type="spellEnd"/>
      <w:r w:rsidR="00267895" w:rsidRPr="00153814">
        <w:rPr>
          <w:rFonts w:hAnsi="Times New Roman"/>
          <w:lang w:val="fr-CA"/>
        </w:rPr>
        <w:t xml:space="preserve"> (</w:t>
      </w:r>
      <w:proofErr w:type="spellStart"/>
      <w:r w:rsidR="00267895" w:rsidRPr="00153814">
        <w:rPr>
          <w:rFonts w:hAnsi="Times New Roman"/>
          <w:i/>
          <w:lang w:val="fr-CA"/>
        </w:rPr>
        <w:t>Spodoptera</w:t>
      </w:r>
      <w:proofErr w:type="spellEnd"/>
      <w:r w:rsidR="00267895" w:rsidRPr="00153814">
        <w:rPr>
          <w:rFonts w:hAnsi="Times New Roman"/>
          <w:i/>
          <w:lang w:val="fr-CA"/>
        </w:rPr>
        <w:t xml:space="preserve"> </w:t>
      </w:r>
      <w:proofErr w:type="spellStart"/>
      <w:r w:rsidR="00267895" w:rsidRPr="00153814">
        <w:rPr>
          <w:rFonts w:hAnsi="Times New Roman"/>
          <w:i/>
          <w:lang w:val="fr-CA"/>
        </w:rPr>
        <w:t>frugiperda</w:t>
      </w:r>
      <w:proofErr w:type="spellEnd"/>
      <w:r w:rsidR="00267895" w:rsidRPr="00153814">
        <w:rPr>
          <w:rFonts w:hAnsi="Times New Roman"/>
          <w:lang w:val="fr-CA"/>
        </w:rPr>
        <w:t xml:space="preserve">). </w:t>
      </w:r>
      <w:proofErr w:type="spellStart"/>
      <w:r w:rsidRPr="00153814">
        <w:rPr>
          <w:rFonts w:hAnsi="Times New Roman"/>
          <w:lang w:val="fr-CA"/>
        </w:rPr>
        <w:t>Datasheet</w:t>
      </w:r>
      <w:proofErr w:type="spellEnd"/>
      <w:r w:rsidRPr="00153814">
        <w:rPr>
          <w:rFonts w:hAnsi="Times New Roman"/>
          <w:lang w:val="fr-CA"/>
        </w:rPr>
        <w:t xml:space="preserve">. </w:t>
      </w:r>
      <w:hyperlink r:id="rId18" w:history="1">
        <w:r w:rsidRPr="00153814">
          <w:rPr>
            <w:rStyle w:val="Hyperlink"/>
            <w:rFonts w:hAnsi="Times New Roman"/>
            <w:lang w:val="fr-CA"/>
          </w:rPr>
          <w:t>http://www.cabi.org/isc/datasheet/29810</w:t>
        </w:r>
      </w:hyperlink>
    </w:p>
    <w:p w14:paraId="684C0100" w14:textId="77777777" w:rsidR="00BB2018" w:rsidRPr="00153814" w:rsidRDefault="00BB2018" w:rsidP="00EC043A">
      <w:pPr>
        <w:pStyle w:val="ListParagraph"/>
        <w:numPr>
          <w:ilvl w:val="0"/>
          <w:numId w:val="2"/>
        </w:numPr>
        <w:tabs>
          <w:tab w:val="left" w:pos="2880"/>
        </w:tabs>
        <w:spacing w:after="200"/>
        <w:rPr>
          <w:rStyle w:val="Hyperlink"/>
          <w:rFonts w:hAnsi="Times New Roman"/>
          <w:b/>
          <w:color w:val="auto"/>
          <w:u w:val="none"/>
          <w:lang w:val="fr-CA"/>
        </w:rPr>
      </w:pPr>
      <w:r w:rsidRPr="00153814">
        <w:rPr>
          <w:rFonts w:hAnsi="Times New Roman"/>
          <w:lang w:val="fr-CA"/>
        </w:rPr>
        <w:t xml:space="preserve">CABI Invasives </w:t>
      </w:r>
      <w:proofErr w:type="spellStart"/>
      <w:r w:rsidRPr="00153814">
        <w:rPr>
          <w:rFonts w:hAnsi="Times New Roman"/>
          <w:lang w:val="fr-CA"/>
        </w:rPr>
        <w:t>Spodoptera</w:t>
      </w:r>
      <w:proofErr w:type="spellEnd"/>
      <w:r w:rsidRPr="00153814">
        <w:rPr>
          <w:rFonts w:hAnsi="Times New Roman"/>
          <w:lang w:val="fr-CA"/>
        </w:rPr>
        <w:t xml:space="preserve"> </w:t>
      </w:r>
      <w:proofErr w:type="spellStart"/>
      <w:r w:rsidRPr="00153814">
        <w:rPr>
          <w:rFonts w:hAnsi="Times New Roman"/>
          <w:lang w:val="fr-CA"/>
        </w:rPr>
        <w:t>frugiperda</w:t>
      </w:r>
      <w:proofErr w:type="spellEnd"/>
      <w:r w:rsidRPr="00153814">
        <w:rPr>
          <w:rFonts w:hAnsi="Times New Roman"/>
          <w:lang w:val="fr-CA"/>
        </w:rPr>
        <w:t xml:space="preserve"> </w:t>
      </w:r>
      <w:proofErr w:type="spellStart"/>
      <w:r w:rsidRPr="00153814">
        <w:rPr>
          <w:rFonts w:hAnsi="Times New Roman"/>
          <w:lang w:val="fr-CA"/>
        </w:rPr>
        <w:t>curated</w:t>
      </w:r>
      <w:proofErr w:type="spellEnd"/>
      <w:r w:rsidRPr="00153814">
        <w:rPr>
          <w:rFonts w:hAnsi="Times New Roman"/>
          <w:lang w:val="fr-CA"/>
        </w:rPr>
        <w:t xml:space="preserve"> Twitter </w:t>
      </w:r>
      <w:proofErr w:type="spellStart"/>
      <w:r w:rsidRPr="00153814">
        <w:rPr>
          <w:rFonts w:hAnsi="Times New Roman"/>
          <w:lang w:val="fr-CA"/>
        </w:rPr>
        <w:t>list</w:t>
      </w:r>
      <w:proofErr w:type="spellEnd"/>
      <w:r w:rsidRPr="00153814">
        <w:rPr>
          <w:rFonts w:hAnsi="Times New Roman"/>
          <w:lang w:val="fr-CA"/>
        </w:rPr>
        <w:t>.</w:t>
      </w:r>
      <w:r w:rsidRPr="00153814">
        <w:rPr>
          <w:rStyle w:val="Hyperlink"/>
          <w:rFonts w:hAnsi="Times New Roman"/>
          <w:b/>
          <w:color w:val="auto"/>
          <w:u w:val="none"/>
          <w:lang w:val="fr-CA"/>
        </w:rPr>
        <w:t xml:space="preserve"> </w:t>
      </w:r>
      <w:hyperlink r:id="rId19" w:history="1">
        <w:r w:rsidRPr="00153814">
          <w:rPr>
            <w:rStyle w:val="Hyperlink"/>
            <w:rFonts w:hAnsi="Times New Roman"/>
            <w:lang w:val="fr-CA"/>
          </w:rPr>
          <w:t>https://twitter.com/CABI_Invasives/timelines/831799538025373696</w:t>
        </w:r>
      </w:hyperlink>
      <w:r w:rsidRPr="00153814">
        <w:rPr>
          <w:rStyle w:val="Hyperlink"/>
          <w:rFonts w:hAnsi="Times New Roman"/>
          <w:color w:val="auto"/>
          <w:u w:val="none"/>
          <w:lang w:val="fr-CA"/>
        </w:rPr>
        <w:t xml:space="preserve"> </w:t>
      </w:r>
    </w:p>
    <w:p w14:paraId="46CF5004" w14:textId="77777777" w:rsidR="00BB2018" w:rsidRPr="00153814" w:rsidRDefault="00BB2018" w:rsidP="00EC043A">
      <w:pPr>
        <w:pStyle w:val="ListParagraph"/>
        <w:numPr>
          <w:ilvl w:val="0"/>
          <w:numId w:val="2"/>
        </w:numPr>
        <w:tabs>
          <w:tab w:val="left" w:pos="2880"/>
        </w:tabs>
        <w:spacing w:after="200"/>
        <w:rPr>
          <w:rFonts w:hAnsi="Times New Roman"/>
          <w:lang w:val="fr-CA"/>
        </w:rPr>
      </w:pPr>
      <w:r w:rsidRPr="00153814">
        <w:rPr>
          <w:rFonts w:hAnsi="Times New Roman"/>
          <w:lang w:val="fr-CA"/>
        </w:rPr>
        <w:t xml:space="preserve">EPPO Global </w:t>
      </w:r>
      <w:proofErr w:type="spellStart"/>
      <w:r w:rsidRPr="00153814">
        <w:rPr>
          <w:rFonts w:hAnsi="Times New Roman"/>
          <w:lang w:val="fr-CA"/>
        </w:rPr>
        <w:t>Database</w:t>
      </w:r>
      <w:proofErr w:type="spellEnd"/>
      <w:r w:rsidRPr="00153814">
        <w:rPr>
          <w:rFonts w:hAnsi="Times New Roman"/>
          <w:lang w:val="fr-CA"/>
        </w:rPr>
        <w:t xml:space="preserve">. Photos of </w:t>
      </w:r>
      <w:proofErr w:type="spellStart"/>
      <w:r w:rsidRPr="00153814">
        <w:rPr>
          <w:rFonts w:hAnsi="Times New Roman"/>
          <w:lang w:val="fr-CA"/>
        </w:rPr>
        <w:t>Spodoptera</w:t>
      </w:r>
      <w:proofErr w:type="spellEnd"/>
      <w:r w:rsidRPr="00153814">
        <w:rPr>
          <w:rFonts w:hAnsi="Times New Roman"/>
          <w:lang w:val="fr-CA"/>
        </w:rPr>
        <w:t xml:space="preserve"> </w:t>
      </w:r>
      <w:proofErr w:type="spellStart"/>
      <w:r w:rsidRPr="00153814">
        <w:rPr>
          <w:rFonts w:hAnsi="Times New Roman"/>
          <w:lang w:val="fr-CA"/>
        </w:rPr>
        <w:t>frugiperda</w:t>
      </w:r>
      <w:proofErr w:type="spellEnd"/>
      <w:r w:rsidRPr="00153814">
        <w:rPr>
          <w:rFonts w:hAnsi="Times New Roman"/>
          <w:lang w:val="fr-CA"/>
        </w:rPr>
        <w:t xml:space="preserve">. </w:t>
      </w:r>
      <w:hyperlink r:id="rId20" w:history="1">
        <w:r w:rsidRPr="00153814">
          <w:rPr>
            <w:rStyle w:val="Hyperlink"/>
            <w:rFonts w:hAnsi="Times New Roman"/>
            <w:lang w:val="fr-CA"/>
          </w:rPr>
          <w:t>https://gd.eppo.int/taxon/LAPHFR/photos</w:t>
        </w:r>
      </w:hyperlink>
      <w:r w:rsidRPr="00153814">
        <w:rPr>
          <w:rFonts w:hAnsi="Times New Roman"/>
          <w:lang w:val="fr-CA"/>
        </w:rPr>
        <w:t xml:space="preserve"> </w:t>
      </w:r>
    </w:p>
    <w:p w14:paraId="1A3D7C54" w14:textId="77777777" w:rsidR="00D64CAC" w:rsidRPr="00153814" w:rsidRDefault="00D64CAC" w:rsidP="00EC043A">
      <w:pPr>
        <w:pStyle w:val="ListParagraph"/>
        <w:numPr>
          <w:ilvl w:val="0"/>
          <w:numId w:val="2"/>
        </w:numPr>
        <w:shd w:val="clear" w:color="auto" w:fill="FFFFFF"/>
        <w:tabs>
          <w:tab w:val="left" w:pos="2880"/>
        </w:tabs>
        <w:spacing w:after="200"/>
        <w:ind w:right="600"/>
        <w:rPr>
          <w:rFonts w:hAnsi="Times New Roman"/>
          <w:lang w:val="fr-CA"/>
        </w:rPr>
      </w:pPr>
      <w:r w:rsidRPr="00153814">
        <w:rPr>
          <w:rFonts w:hAnsi="Times New Roman"/>
          <w:iCs/>
          <w:spacing w:val="2"/>
          <w:shd w:val="clear" w:color="auto" w:fill="FFFFFF"/>
          <w:lang w:val="fr-CA"/>
        </w:rPr>
        <w:t>Gardner, Elliot, May 31, 2017.</w:t>
      </w:r>
      <w:r w:rsidRPr="00153814">
        <w:rPr>
          <w:rFonts w:hAnsi="Times New Roman"/>
          <w:i/>
          <w:iCs/>
          <w:spacing w:val="2"/>
          <w:shd w:val="clear" w:color="auto" w:fill="FFFFFF"/>
          <w:lang w:val="fr-CA"/>
        </w:rPr>
        <w:t xml:space="preserve"> </w:t>
      </w:r>
      <w:r w:rsidRPr="00153814">
        <w:rPr>
          <w:rFonts w:hAnsi="Times New Roman"/>
          <w:i/>
          <w:spacing w:val="2"/>
          <w:kern w:val="36"/>
          <w:lang w:val="fr-CA" w:eastAsia="en-CA"/>
        </w:rPr>
        <w:t xml:space="preserve">Fear the </w:t>
      </w:r>
      <w:proofErr w:type="spellStart"/>
      <w:r w:rsidRPr="00153814">
        <w:rPr>
          <w:rFonts w:hAnsi="Times New Roman"/>
          <w:i/>
          <w:spacing w:val="2"/>
          <w:kern w:val="36"/>
          <w:lang w:val="fr-CA" w:eastAsia="en-CA"/>
        </w:rPr>
        <w:t>fall</w:t>
      </w:r>
      <w:proofErr w:type="spellEnd"/>
      <w:r w:rsidRPr="00153814">
        <w:rPr>
          <w:rFonts w:hAnsi="Times New Roman"/>
          <w:i/>
          <w:spacing w:val="2"/>
          <w:kern w:val="36"/>
          <w:lang w:val="fr-CA" w:eastAsia="en-CA"/>
        </w:rPr>
        <w:t xml:space="preserve">: the </w:t>
      </w:r>
      <w:proofErr w:type="spellStart"/>
      <w:r w:rsidRPr="00153814">
        <w:rPr>
          <w:rFonts w:hAnsi="Times New Roman"/>
          <w:i/>
          <w:spacing w:val="2"/>
          <w:kern w:val="36"/>
          <w:lang w:val="fr-CA" w:eastAsia="en-CA"/>
        </w:rPr>
        <w:t>armyworm</w:t>
      </w:r>
      <w:proofErr w:type="spellEnd"/>
      <w:r w:rsidRPr="00153814">
        <w:rPr>
          <w:rFonts w:hAnsi="Times New Roman"/>
          <w:i/>
          <w:spacing w:val="2"/>
          <w:kern w:val="36"/>
          <w:lang w:val="fr-CA" w:eastAsia="en-CA"/>
        </w:rPr>
        <w:t xml:space="preserve"> </w:t>
      </w:r>
      <w:proofErr w:type="spellStart"/>
      <w:r w:rsidRPr="00153814">
        <w:rPr>
          <w:rFonts w:hAnsi="Times New Roman"/>
          <w:i/>
          <w:spacing w:val="2"/>
          <w:kern w:val="36"/>
          <w:lang w:val="fr-CA" w:eastAsia="en-CA"/>
        </w:rPr>
        <w:t>that</w:t>
      </w:r>
      <w:proofErr w:type="spellEnd"/>
      <w:r w:rsidRPr="00153814">
        <w:rPr>
          <w:rFonts w:hAnsi="Times New Roman"/>
          <w:i/>
          <w:spacing w:val="2"/>
          <w:kern w:val="36"/>
          <w:lang w:val="fr-CA" w:eastAsia="en-CA"/>
        </w:rPr>
        <w:t xml:space="preserve"> </w:t>
      </w:r>
      <w:proofErr w:type="spellStart"/>
      <w:r w:rsidRPr="00153814">
        <w:rPr>
          <w:rFonts w:hAnsi="Times New Roman"/>
          <w:i/>
          <w:spacing w:val="2"/>
          <w:kern w:val="36"/>
          <w:lang w:val="fr-CA" w:eastAsia="en-CA"/>
        </w:rPr>
        <w:t>threatens</w:t>
      </w:r>
      <w:proofErr w:type="spellEnd"/>
      <w:r w:rsidRPr="00153814">
        <w:rPr>
          <w:rFonts w:hAnsi="Times New Roman"/>
          <w:i/>
          <w:spacing w:val="2"/>
          <w:kern w:val="36"/>
          <w:lang w:val="fr-CA" w:eastAsia="en-CA"/>
        </w:rPr>
        <w:t xml:space="preserve"> </w:t>
      </w:r>
      <w:proofErr w:type="spellStart"/>
      <w:r w:rsidRPr="00153814">
        <w:rPr>
          <w:rFonts w:hAnsi="Times New Roman"/>
          <w:i/>
          <w:spacing w:val="2"/>
          <w:kern w:val="36"/>
          <w:lang w:val="fr-CA" w:eastAsia="en-CA"/>
        </w:rPr>
        <w:t>food</w:t>
      </w:r>
      <w:proofErr w:type="spellEnd"/>
      <w:r w:rsidRPr="00153814">
        <w:rPr>
          <w:rFonts w:hAnsi="Times New Roman"/>
          <w:i/>
          <w:spacing w:val="2"/>
          <w:kern w:val="36"/>
          <w:lang w:val="fr-CA" w:eastAsia="en-CA"/>
        </w:rPr>
        <w:t xml:space="preserve"> </w:t>
      </w:r>
      <w:proofErr w:type="spellStart"/>
      <w:r w:rsidRPr="00153814">
        <w:rPr>
          <w:rFonts w:hAnsi="Times New Roman"/>
          <w:i/>
          <w:spacing w:val="2"/>
          <w:kern w:val="36"/>
          <w:lang w:val="fr-CA" w:eastAsia="en-CA"/>
        </w:rPr>
        <w:t>growers</w:t>
      </w:r>
      <w:proofErr w:type="spellEnd"/>
      <w:r w:rsidRPr="00153814">
        <w:rPr>
          <w:rFonts w:hAnsi="Times New Roman"/>
          <w:i/>
          <w:spacing w:val="2"/>
          <w:kern w:val="36"/>
          <w:lang w:val="fr-CA" w:eastAsia="en-CA"/>
        </w:rPr>
        <w:t xml:space="preserve"> </w:t>
      </w:r>
      <w:proofErr w:type="spellStart"/>
      <w:r w:rsidRPr="00153814">
        <w:rPr>
          <w:rFonts w:hAnsi="Times New Roman"/>
          <w:i/>
          <w:spacing w:val="2"/>
          <w:kern w:val="36"/>
          <w:lang w:val="fr-CA" w:eastAsia="en-CA"/>
        </w:rPr>
        <w:t>everywhere</w:t>
      </w:r>
      <w:proofErr w:type="spellEnd"/>
      <w:r w:rsidRPr="00153814">
        <w:rPr>
          <w:rFonts w:hAnsi="Times New Roman"/>
          <w:color w:val="222222"/>
          <w:spacing w:val="2"/>
          <w:kern w:val="36"/>
          <w:lang w:val="fr-CA" w:eastAsia="en-CA"/>
        </w:rPr>
        <w:t xml:space="preserve">. </w:t>
      </w:r>
      <w:hyperlink r:id="rId21" w:history="1">
        <w:r w:rsidRPr="00153814">
          <w:rPr>
            <w:rStyle w:val="Hyperlink"/>
            <w:rFonts w:hAnsi="Times New Roman"/>
            <w:lang w:val="fr-CA"/>
          </w:rPr>
          <w:t>http://www.foodprocessing-technology.com/features/featurefear-the-fall-the-armyworm-that-threatens-food-growers-everywhere-5829941/</w:t>
        </w:r>
      </w:hyperlink>
      <w:r w:rsidRPr="00153814">
        <w:rPr>
          <w:rFonts w:hAnsi="Times New Roman"/>
          <w:lang w:val="fr-CA"/>
        </w:rPr>
        <w:t xml:space="preserve"> </w:t>
      </w:r>
    </w:p>
    <w:p w14:paraId="43D751F2" w14:textId="6F4B0EF4" w:rsidR="00A014BB" w:rsidRPr="00153814" w:rsidRDefault="005433B3" w:rsidP="009C1186">
      <w:pPr>
        <w:pStyle w:val="ListParagraph"/>
        <w:numPr>
          <w:ilvl w:val="0"/>
          <w:numId w:val="2"/>
        </w:numPr>
        <w:tabs>
          <w:tab w:val="left" w:pos="2880"/>
        </w:tabs>
        <w:spacing w:after="200"/>
        <w:rPr>
          <w:rFonts w:hAnsi="Times New Roman"/>
          <w:b/>
          <w:lang w:val="fr-CA"/>
        </w:rPr>
      </w:pPr>
      <w:r>
        <w:rPr>
          <w:rFonts w:hAnsi="Times New Roman"/>
          <w:lang w:val="fr-CA"/>
        </w:rPr>
        <w:t>Ministère de l’</w:t>
      </w:r>
      <w:r w:rsidR="00D64CAC" w:rsidRPr="00153814">
        <w:rPr>
          <w:rFonts w:hAnsi="Times New Roman"/>
          <w:lang w:val="fr-CA"/>
        </w:rPr>
        <w:t xml:space="preserve">Agriculture (Kenya). </w:t>
      </w:r>
      <w:proofErr w:type="spellStart"/>
      <w:r w:rsidR="00D64CAC" w:rsidRPr="00153814">
        <w:rPr>
          <w:rFonts w:hAnsi="Times New Roman"/>
          <w:lang w:val="fr-CA"/>
        </w:rPr>
        <w:t>Fall</w:t>
      </w:r>
      <w:proofErr w:type="spellEnd"/>
      <w:r w:rsidR="00D64CAC" w:rsidRPr="00153814">
        <w:rPr>
          <w:rFonts w:hAnsi="Times New Roman"/>
          <w:lang w:val="fr-CA"/>
        </w:rPr>
        <w:t xml:space="preserve"> </w:t>
      </w:r>
      <w:proofErr w:type="spellStart"/>
      <w:r w:rsidR="00D64CAC" w:rsidRPr="00153814">
        <w:rPr>
          <w:rFonts w:hAnsi="Times New Roman"/>
          <w:lang w:val="fr-CA"/>
        </w:rPr>
        <w:t>armyworm</w:t>
      </w:r>
      <w:proofErr w:type="spellEnd"/>
      <w:r w:rsidR="00D64CAC" w:rsidRPr="00153814">
        <w:rPr>
          <w:rFonts w:hAnsi="Times New Roman"/>
          <w:lang w:val="fr-CA"/>
        </w:rPr>
        <w:t xml:space="preserve"> (</w:t>
      </w:r>
      <w:proofErr w:type="spellStart"/>
      <w:r w:rsidR="00D64CAC" w:rsidRPr="00153814">
        <w:rPr>
          <w:rFonts w:hAnsi="Times New Roman"/>
          <w:i/>
          <w:lang w:val="fr-CA"/>
        </w:rPr>
        <w:t>Spodoptera</w:t>
      </w:r>
      <w:proofErr w:type="spellEnd"/>
      <w:r w:rsidR="00D64CAC" w:rsidRPr="00153814">
        <w:rPr>
          <w:rFonts w:hAnsi="Times New Roman"/>
          <w:i/>
          <w:lang w:val="fr-CA"/>
        </w:rPr>
        <w:t xml:space="preserve"> </w:t>
      </w:r>
      <w:proofErr w:type="spellStart"/>
      <w:r w:rsidR="00D64CAC" w:rsidRPr="00153814">
        <w:rPr>
          <w:rFonts w:hAnsi="Times New Roman"/>
          <w:i/>
          <w:lang w:val="fr-CA"/>
        </w:rPr>
        <w:t>frugiperda</w:t>
      </w:r>
      <w:proofErr w:type="spellEnd"/>
      <w:r w:rsidR="00D64CAC" w:rsidRPr="00153814">
        <w:rPr>
          <w:rFonts w:hAnsi="Times New Roman"/>
          <w:lang w:val="fr-CA"/>
        </w:rPr>
        <w:t xml:space="preserve">). </w:t>
      </w:r>
      <w:hyperlink r:id="rId22" w:history="1">
        <w:r w:rsidR="00D64CAC" w:rsidRPr="00153814">
          <w:rPr>
            <w:rStyle w:val="Hyperlink"/>
            <w:rFonts w:hAnsi="Times New Roman"/>
            <w:lang w:val="fr-CA"/>
          </w:rPr>
          <w:t>http://www.kalro.org/sites/default/files/Fall-Army-Worm-brochure-april-2017.pdf</w:t>
        </w:r>
      </w:hyperlink>
      <w:r w:rsidR="00A014BB" w:rsidRPr="00153814">
        <w:rPr>
          <w:rStyle w:val="Hyperlink"/>
          <w:rFonts w:hAnsi="Times New Roman"/>
          <w:lang w:val="fr-CA"/>
        </w:rPr>
        <w:t xml:space="preserve"> </w:t>
      </w:r>
      <w:r w:rsidR="00A014BB" w:rsidRPr="00153814">
        <w:rPr>
          <w:rFonts w:hAnsi="Times New Roman"/>
          <w:lang w:val="fr-CA"/>
        </w:rPr>
        <w:t xml:space="preserve">(1.93 MB) </w:t>
      </w:r>
    </w:p>
    <w:p w14:paraId="700B4135" w14:textId="77777777" w:rsidR="00A014BB" w:rsidRPr="00153814" w:rsidRDefault="00F250E6" w:rsidP="00DF2EB4">
      <w:pPr>
        <w:pStyle w:val="ListParagraph"/>
        <w:numPr>
          <w:ilvl w:val="0"/>
          <w:numId w:val="2"/>
        </w:numPr>
        <w:tabs>
          <w:tab w:val="left" w:pos="2880"/>
        </w:tabs>
        <w:spacing w:after="200"/>
        <w:rPr>
          <w:rFonts w:hAnsi="Times New Roman"/>
          <w:lang w:val="fr-CA"/>
        </w:rPr>
      </w:pPr>
      <w:proofErr w:type="spellStart"/>
      <w:r w:rsidRPr="00153814">
        <w:rPr>
          <w:rFonts w:hAnsi="Times New Roman"/>
          <w:lang w:val="fr-CA"/>
        </w:rPr>
        <w:t>Plantwise</w:t>
      </w:r>
      <w:proofErr w:type="spellEnd"/>
      <w:r w:rsidRPr="00153814">
        <w:rPr>
          <w:rFonts w:hAnsi="Times New Roman"/>
          <w:lang w:val="fr-CA"/>
        </w:rPr>
        <w:t xml:space="preserve">: </w:t>
      </w:r>
      <w:r w:rsidRPr="00153814">
        <w:rPr>
          <w:rFonts w:hAnsi="Times New Roman"/>
          <w:i/>
          <w:lang w:val="fr-CA"/>
        </w:rPr>
        <w:t xml:space="preserve">How to </w:t>
      </w:r>
      <w:proofErr w:type="spellStart"/>
      <w:r w:rsidRPr="00153814">
        <w:rPr>
          <w:rFonts w:hAnsi="Times New Roman"/>
          <w:i/>
          <w:lang w:val="fr-CA"/>
        </w:rPr>
        <w:t>identify</w:t>
      </w:r>
      <w:proofErr w:type="spellEnd"/>
      <w:r w:rsidRPr="00153814">
        <w:rPr>
          <w:rFonts w:hAnsi="Times New Roman"/>
          <w:i/>
          <w:lang w:val="fr-CA"/>
        </w:rPr>
        <w:t xml:space="preserve"> </w:t>
      </w:r>
      <w:proofErr w:type="spellStart"/>
      <w:r w:rsidRPr="00153814">
        <w:rPr>
          <w:rFonts w:hAnsi="Times New Roman"/>
          <w:i/>
          <w:lang w:val="fr-CA"/>
        </w:rPr>
        <w:t>Fall</w:t>
      </w:r>
      <w:proofErr w:type="spellEnd"/>
      <w:r w:rsidRPr="00153814">
        <w:rPr>
          <w:rFonts w:hAnsi="Times New Roman"/>
          <w:i/>
          <w:lang w:val="fr-CA"/>
        </w:rPr>
        <w:t xml:space="preserve"> </w:t>
      </w:r>
      <w:proofErr w:type="spellStart"/>
      <w:r w:rsidRPr="00153814">
        <w:rPr>
          <w:rFonts w:hAnsi="Times New Roman"/>
          <w:i/>
          <w:lang w:val="fr-CA"/>
        </w:rPr>
        <w:t>armyworm</w:t>
      </w:r>
      <w:proofErr w:type="spellEnd"/>
      <w:r w:rsidRPr="00153814">
        <w:rPr>
          <w:rFonts w:hAnsi="Times New Roman"/>
          <w:lang w:val="fr-CA"/>
        </w:rPr>
        <w:t>.</w:t>
      </w:r>
      <w:r w:rsidR="00D64CAC" w:rsidRPr="00153814">
        <w:rPr>
          <w:rFonts w:hAnsi="Times New Roman"/>
          <w:lang w:val="fr-CA"/>
        </w:rPr>
        <w:t xml:space="preserve"> </w:t>
      </w:r>
      <w:hyperlink r:id="rId23" w:history="1">
        <w:r w:rsidR="00D64CAC" w:rsidRPr="00153814">
          <w:rPr>
            <w:rStyle w:val="Hyperlink"/>
            <w:rFonts w:hAnsi="Times New Roman"/>
            <w:lang w:val="fr-CA"/>
          </w:rPr>
          <w:t>http://www.plantwise.org/FullTextPDF/2017/20177800461.pdf</w:t>
        </w:r>
      </w:hyperlink>
      <w:r w:rsidR="00A014BB" w:rsidRPr="00153814">
        <w:rPr>
          <w:rStyle w:val="Hyperlink"/>
          <w:rFonts w:hAnsi="Times New Roman"/>
          <w:color w:val="auto"/>
          <w:lang w:val="fr-CA"/>
        </w:rPr>
        <w:t xml:space="preserve"> </w:t>
      </w:r>
      <w:r w:rsidR="00A014BB" w:rsidRPr="00153814">
        <w:rPr>
          <w:rFonts w:hAnsi="Times New Roman"/>
          <w:lang w:val="fr-CA"/>
        </w:rPr>
        <w:t xml:space="preserve">(3.98 MB) </w:t>
      </w:r>
    </w:p>
    <w:p w14:paraId="7AD16E9C" w14:textId="77777777" w:rsidR="00A014BB" w:rsidRPr="00153814" w:rsidRDefault="00F250E6" w:rsidP="00240DB1">
      <w:pPr>
        <w:pStyle w:val="ListParagraph"/>
        <w:numPr>
          <w:ilvl w:val="0"/>
          <w:numId w:val="2"/>
        </w:numPr>
        <w:tabs>
          <w:tab w:val="left" w:pos="2880"/>
        </w:tabs>
        <w:spacing w:after="200"/>
        <w:rPr>
          <w:rFonts w:hAnsi="Times New Roman"/>
          <w:lang w:val="fr-CA"/>
        </w:rPr>
      </w:pPr>
      <w:proofErr w:type="spellStart"/>
      <w:r w:rsidRPr="00153814">
        <w:rPr>
          <w:rFonts w:hAnsi="Times New Roman"/>
          <w:lang w:val="fr-CA"/>
        </w:rPr>
        <w:t>Plantwise</w:t>
      </w:r>
      <w:proofErr w:type="spellEnd"/>
      <w:r w:rsidRPr="00153814">
        <w:rPr>
          <w:rFonts w:hAnsi="Times New Roman"/>
          <w:lang w:val="fr-CA"/>
        </w:rPr>
        <w:t xml:space="preserve"> Pest Management </w:t>
      </w:r>
      <w:proofErr w:type="spellStart"/>
      <w:r w:rsidRPr="00153814">
        <w:rPr>
          <w:rFonts w:hAnsi="Times New Roman"/>
          <w:lang w:val="fr-CA"/>
        </w:rPr>
        <w:t>Decision</w:t>
      </w:r>
      <w:proofErr w:type="spellEnd"/>
      <w:r w:rsidRPr="00153814">
        <w:rPr>
          <w:rFonts w:hAnsi="Times New Roman"/>
          <w:lang w:val="fr-CA"/>
        </w:rPr>
        <w:t xml:space="preserve"> Guide: Green List: </w:t>
      </w:r>
      <w:hyperlink r:id="rId24" w:history="1">
        <w:r w:rsidR="00D64CAC" w:rsidRPr="00153814">
          <w:rPr>
            <w:rStyle w:val="Hyperlink"/>
            <w:rFonts w:hAnsi="Times New Roman"/>
            <w:lang w:val="fr-CA"/>
          </w:rPr>
          <w:t>http://networking.afaas-africa.org/sites/default/files/CABI%20FAW%20Booklet%20%282%29_0.pdf</w:t>
        </w:r>
      </w:hyperlink>
      <w:r w:rsidR="00D64CAC" w:rsidRPr="00153814">
        <w:rPr>
          <w:rStyle w:val="Hyperlink"/>
          <w:rFonts w:hAnsi="Times New Roman"/>
          <w:color w:val="auto"/>
          <w:lang w:val="fr-CA"/>
        </w:rPr>
        <w:t xml:space="preserve"> </w:t>
      </w:r>
      <w:r w:rsidR="00A014BB" w:rsidRPr="00153814">
        <w:rPr>
          <w:rFonts w:hAnsi="Times New Roman"/>
          <w:lang w:val="fr-CA"/>
        </w:rPr>
        <w:t xml:space="preserve">(1.98 MB) </w:t>
      </w:r>
    </w:p>
    <w:p w14:paraId="4F8D474A" w14:textId="77777777" w:rsidR="006626A4" w:rsidRPr="00153814" w:rsidRDefault="00F250E6" w:rsidP="00EC043A">
      <w:pPr>
        <w:pStyle w:val="ListParagraph"/>
        <w:numPr>
          <w:ilvl w:val="0"/>
          <w:numId w:val="2"/>
        </w:numPr>
        <w:tabs>
          <w:tab w:val="left" w:pos="2880"/>
        </w:tabs>
        <w:spacing w:after="200"/>
        <w:rPr>
          <w:rFonts w:hAnsi="Times New Roman"/>
          <w:lang w:val="fr-CA"/>
        </w:rPr>
      </w:pPr>
      <w:proofErr w:type="spellStart"/>
      <w:r w:rsidRPr="00153814">
        <w:rPr>
          <w:rFonts w:hAnsi="Times New Roman"/>
          <w:lang w:val="fr-CA"/>
        </w:rPr>
        <w:t>Poplak</w:t>
      </w:r>
      <w:proofErr w:type="spellEnd"/>
      <w:r w:rsidRPr="00153814">
        <w:rPr>
          <w:rFonts w:hAnsi="Times New Roman"/>
          <w:lang w:val="fr-CA"/>
        </w:rPr>
        <w:t xml:space="preserve">, </w:t>
      </w:r>
      <w:r w:rsidR="00D64CAC" w:rsidRPr="00153814">
        <w:rPr>
          <w:rFonts w:hAnsi="Times New Roman"/>
          <w:lang w:val="fr-CA"/>
        </w:rPr>
        <w:t xml:space="preserve">Richard, </w:t>
      </w:r>
      <w:r w:rsidRPr="00153814">
        <w:rPr>
          <w:rFonts w:hAnsi="Times New Roman"/>
          <w:lang w:val="fr-CA"/>
        </w:rPr>
        <w:t xml:space="preserve">2017. </w:t>
      </w:r>
      <w:proofErr w:type="spellStart"/>
      <w:r w:rsidRPr="00153814">
        <w:rPr>
          <w:rFonts w:hAnsi="Times New Roman"/>
          <w:i/>
          <w:lang w:val="fr-CA"/>
        </w:rPr>
        <w:t>Armyworms</w:t>
      </w:r>
      <w:proofErr w:type="spellEnd"/>
      <w:r w:rsidRPr="00153814">
        <w:rPr>
          <w:rFonts w:hAnsi="Times New Roman"/>
          <w:i/>
          <w:lang w:val="fr-CA"/>
        </w:rPr>
        <w:t xml:space="preserve">: The </w:t>
      </w:r>
      <w:proofErr w:type="spellStart"/>
      <w:r w:rsidRPr="00153814">
        <w:rPr>
          <w:rFonts w:hAnsi="Times New Roman"/>
          <w:i/>
          <w:lang w:val="fr-CA"/>
        </w:rPr>
        <w:t>Hungry</w:t>
      </w:r>
      <w:proofErr w:type="spellEnd"/>
      <w:r w:rsidRPr="00153814">
        <w:rPr>
          <w:rFonts w:hAnsi="Times New Roman"/>
          <w:i/>
          <w:lang w:val="fr-CA"/>
        </w:rPr>
        <w:t xml:space="preserve"> </w:t>
      </w:r>
      <w:proofErr w:type="spellStart"/>
      <w:r w:rsidRPr="00153814">
        <w:rPr>
          <w:rFonts w:hAnsi="Times New Roman"/>
          <w:i/>
          <w:lang w:val="fr-CA"/>
        </w:rPr>
        <w:t>caterpillar</w:t>
      </w:r>
      <w:proofErr w:type="spellEnd"/>
      <w:r w:rsidRPr="00153814">
        <w:rPr>
          <w:rFonts w:hAnsi="Times New Roman"/>
          <w:i/>
          <w:lang w:val="fr-CA"/>
        </w:rPr>
        <w:t xml:space="preserve"> </w:t>
      </w:r>
      <w:proofErr w:type="spellStart"/>
      <w:r w:rsidRPr="00153814">
        <w:rPr>
          <w:rFonts w:hAnsi="Times New Roman"/>
          <w:i/>
          <w:lang w:val="fr-CA"/>
        </w:rPr>
        <w:t>threatening</w:t>
      </w:r>
      <w:proofErr w:type="spellEnd"/>
      <w:r w:rsidRPr="00153814">
        <w:rPr>
          <w:rFonts w:hAnsi="Times New Roman"/>
          <w:i/>
          <w:lang w:val="fr-CA"/>
        </w:rPr>
        <w:t xml:space="preserve"> a global </w:t>
      </w:r>
      <w:proofErr w:type="spellStart"/>
      <w:r w:rsidRPr="00153814">
        <w:rPr>
          <w:rFonts w:hAnsi="Times New Roman"/>
          <w:i/>
          <w:lang w:val="fr-CA"/>
        </w:rPr>
        <w:t>food</w:t>
      </w:r>
      <w:proofErr w:type="spellEnd"/>
      <w:r w:rsidRPr="00153814">
        <w:rPr>
          <w:rFonts w:hAnsi="Times New Roman"/>
          <w:i/>
          <w:lang w:val="fr-CA"/>
        </w:rPr>
        <w:t xml:space="preserve"> </w:t>
      </w:r>
      <w:proofErr w:type="spellStart"/>
      <w:r w:rsidRPr="00153814">
        <w:rPr>
          <w:rFonts w:hAnsi="Times New Roman"/>
          <w:i/>
          <w:lang w:val="fr-CA"/>
        </w:rPr>
        <w:t>crisis</w:t>
      </w:r>
      <w:proofErr w:type="spellEnd"/>
      <w:r w:rsidRPr="00153814">
        <w:rPr>
          <w:rFonts w:hAnsi="Times New Roman"/>
          <w:lang w:val="fr-CA"/>
        </w:rPr>
        <w:t xml:space="preserve">. </w:t>
      </w:r>
      <w:hyperlink r:id="rId25" w:history="1">
        <w:r w:rsidR="006626A4" w:rsidRPr="00153814">
          <w:rPr>
            <w:rStyle w:val="Hyperlink"/>
            <w:rFonts w:hAnsi="Times New Roman"/>
            <w:lang w:val="fr-CA"/>
          </w:rPr>
          <w:t>https://www.theguardian.com/global-development-professionals-network/2017/may/16/armyworms-the-hungry-caterpillar-threatening-a-global-food-crisis</w:t>
        </w:r>
      </w:hyperlink>
      <w:r w:rsidR="006626A4" w:rsidRPr="00153814">
        <w:rPr>
          <w:rFonts w:hAnsi="Times New Roman"/>
          <w:lang w:val="fr-CA"/>
        </w:rPr>
        <w:t xml:space="preserve"> </w:t>
      </w:r>
      <w:r w:rsidRPr="00153814">
        <w:rPr>
          <w:rFonts w:hAnsi="Times New Roman"/>
          <w:lang w:val="fr-CA"/>
        </w:rPr>
        <w:t xml:space="preserve">The Guardian. </w:t>
      </w:r>
    </w:p>
    <w:p w14:paraId="79F4BC05" w14:textId="77777777" w:rsidR="0041357F" w:rsidRPr="00153814" w:rsidRDefault="00F250E6" w:rsidP="00EC043A">
      <w:pPr>
        <w:pStyle w:val="ListParagraph"/>
        <w:numPr>
          <w:ilvl w:val="0"/>
          <w:numId w:val="2"/>
        </w:numPr>
        <w:tabs>
          <w:tab w:val="left" w:pos="2880"/>
        </w:tabs>
        <w:spacing w:after="200"/>
        <w:rPr>
          <w:rFonts w:hAnsi="Times New Roman"/>
          <w:lang w:val="fr-CA"/>
        </w:rPr>
      </w:pPr>
      <w:r w:rsidRPr="00153814">
        <w:rPr>
          <w:rFonts w:hAnsi="Times New Roman"/>
          <w:lang w:val="fr-CA"/>
        </w:rPr>
        <w:t xml:space="preserve">Slowfood.com, 2017. </w:t>
      </w:r>
      <w:proofErr w:type="spellStart"/>
      <w:r w:rsidRPr="00153814">
        <w:rPr>
          <w:rFonts w:hAnsi="Times New Roman"/>
          <w:lang w:val="fr-CA"/>
        </w:rPr>
        <w:t>Fall</w:t>
      </w:r>
      <w:proofErr w:type="spellEnd"/>
      <w:r w:rsidRPr="00153814">
        <w:rPr>
          <w:rFonts w:hAnsi="Times New Roman"/>
          <w:lang w:val="fr-CA"/>
        </w:rPr>
        <w:t xml:space="preserve"> </w:t>
      </w:r>
      <w:proofErr w:type="spellStart"/>
      <w:r w:rsidRPr="00153814">
        <w:rPr>
          <w:rFonts w:hAnsi="Times New Roman"/>
          <w:lang w:val="fr-CA"/>
        </w:rPr>
        <w:t>armyworm</w:t>
      </w:r>
      <w:proofErr w:type="spellEnd"/>
      <w:r w:rsidRPr="00153814">
        <w:rPr>
          <w:rFonts w:hAnsi="Times New Roman"/>
          <w:lang w:val="fr-CA"/>
        </w:rPr>
        <w:t xml:space="preserve">: </w:t>
      </w:r>
      <w:proofErr w:type="spellStart"/>
      <w:r w:rsidRPr="00153814">
        <w:rPr>
          <w:rFonts w:hAnsi="Times New Roman"/>
          <w:lang w:val="fr-CA"/>
        </w:rPr>
        <w:t>too</w:t>
      </w:r>
      <w:proofErr w:type="spellEnd"/>
      <w:r w:rsidRPr="00153814">
        <w:rPr>
          <w:rFonts w:hAnsi="Times New Roman"/>
          <w:lang w:val="fr-CA"/>
        </w:rPr>
        <w:t xml:space="preserve"> </w:t>
      </w:r>
      <w:proofErr w:type="spellStart"/>
      <w:r w:rsidRPr="00153814">
        <w:rPr>
          <w:rFonts w:hAnsi="Times New Roman"/>
          <w:lang w:val="fr-CA"/>
        </w:rPr>
        <w:t>late</w:t>
      </w:r>
      <w:proofErr w:type="spellEnd"/>
      <w:r w:rsidRPr="00153814">
        <w:rPr>
          <w:rFonts w:hAnsi="Times New Roman"/>
          <w:lang w:val="fr-CA"/>
        </w:rPr>
        <w:t xml:space="preserve"> to </w:t>
      </w:r>
      <w:proofErr w:type="spellStart"/>
      <w:r w:rsidRPr="00153814">
        <w:rPr>
          <w:rFonts w:hAnsi="Times New Roman"/>
          <w:lang w:val="fr-CA"/>
        </w:rPr>
        <w:t>avert</w:t>
      </w:r>
      <w:proofErr w:type="spellEnd"/>
      <w:r w:rsidRPr="00153814">
        <w:rPr>
          <w:rFonts w:hAnsi="Times New Roman"/>
          <w:lang w:val="fr-CA"/>
        </w:rPr>
        <w:t xml:space="preserve"> </w:t>
      </w:r>
      <w:proofErr w:type="spellStart"/>
      <w:r w:rsidRPr="00153814">
        <w:rPr>
          <w:rFonts w:hAnsi="Times New Roman"/>
          <w:lang w:val="fr-CA"/>
        </w:rPr>
        <w:t>disaster</w:t>
      </w:r>
      <w:proofErr w:type="spellEnd"/>
      <w:r w:rsidRPr="00153814">
        <w:rPr>
          <w:rFonts w:hAnsi="Times New Roman"/>
          <w:lang w:val="fr-CA"/>
        </w:rPr>
        <w:t xml:space="preserve">? </w:t>
      </w:r>
      <w:hyperlink r:id="rId26" w:history="1">
        <w:r w:rsidR="00D64CAC" w:rsidRPr="00153814">
          <w:rPr>
            <w:rStyle w:val="Hyperlink"/>
            <w:rFonts w:hAnsi="Times New Roman"/>
            <w:lang w:val="fr-CA"/>
          </w:rPr>
          <w:t>https://www.slowfood.com/fall-armyworm/</w:t>
        </w:r>
      </w:hyperlink>
      <w:r w:rsidR="00D64CAC" w:rsidRPr="00153814">
        <w:rPr>
          <w:rFonts w:hAnsi="Times New Roman"/>
          <w:lang w:val="fr-CA"/>
        </w:rPr>
        <w:t xml:space="preserve"> </w:t>
      </w:r>
    </w:p>
    <w:p w14:paraId="3CDDF95D" w14:textId="77777777" w:rsidR="00FD1FA7" w:rsidRPr="00153814" w:rsidRDefault="005A166C" w:rsidP="00EC043A">
      <w:pPr>
        <w:pStyle w:val="ListParagraph"/>
        <w:numPr>
          <w:ilvl w:val="0"/>
          <w:numId w:val="2"/>
        </w:numPr>
        <w:tabs>
          <w:tab w:val="left" w:pos="2880"/>
        </w:tabs>
        <w:spacing w:after="200"/>
        <w:rPr>
          <w:rFonts w:hAnsi="Times New Roman"/>
          <w:lang w:val="fr-CA"/>
        </w:rPr>
      </w:pPr>
      <w:proofErr w:type="spellStart"/>
      <w:r w:rsidRPr="00153814">
        <w:rPr>
          <w:rFonts w:hAnsi="Times New Roman"/>
          <w:i/>
          <w:lang w:val="fr-CA"/>
        </w:rPr>
        <w:lastRenderedPageBreak/>
        <w:t>Doctor</w:t>
      </w:r>
      <w:proofErr w:type="spellEnd"/>
      <w:r w:rsidRPr="00153814">
        <w:rPr>
          <w:rFonts w:hAnsi="Times New Roman"/>
          <w:i/>
          <w:lang w:val="fr-CA"/>
        </w:rPr>
        <w:t xml:space="preserve"> </w:t>
      </w:r>
      <w:proofErr w:type="spellStart"/>
      <w:r w:rsidRPr="00153814">
        <w:rPr>
          <w:rFonts w:hAnsi="Times New Roman"/>
          <w:i/>
          <w:lang w:val="fr-CA"/>
        </w:rPr>
        <w:t>Armyworm</w:t>
      </w:r>
      <w:proofErr w:type="spellEnd"/>
      <w:r w:rsidRPr="00153814">
        <w:rPr>
          <w:rFonts w:hAnsi="Times New Roman"/>
          <w:i/>
          <w:lang w:val="fr-CA"/>
        </w:rPr>
        <w:t xml:space="preserve">: </w:t>
      </w:r>
      <w:proofErr w:type="spellStart"/>
      <w:r w:rsidRPr="00153814">
        <w:rPr>
          <w:rFonts w:hAnsi="Times New Roman"/>
          <w:i/>
          <w:lang w:val="fr-CA"/>
        </w:rPr>
        <w:t>Fall</w:t>
      </w:r>
      <w:proofErr w:type="spellEnd"/>
      <w:r w:rsidRPr="00153814">
        <w:rPr>
          <w:rFonts w:hAnsi="Times New Roman"/>
          <w:i/>
          <w:lang w:val="fr-CA"/>
        </w:rPr>
        <w:t xml:space="preserve"> </w:t>
      </w:r>
      <w:proofErr w:type="spellStart"/>
      <w:r w:rsidRPr="00153814">
        <w:rPr>
          <w:rFonts w:hAnsi="Times New Roman"/>
          <w:i/>
          <w:lang w:val="fr-CA"/>
        </w:rPr>
        <w:t>Armyworm</w:t>
      </w:r>
      <w:proofErr w:type="spellEnd"/>
      <w:r w:rsidRPr="00153814">
        <w:rPr>
          <w:rFonts w:hAnsi="Times New Roman"/>
          <w:i/>
          <w:lang w:val="fr-CA"/>
        </w:rPr>
        <w:t xml:space="preserve"> in </w:t>
      </w:r>
      <w:proofErr w:type="spellStart"/>
      <w:r w:rsidRPr="00153814">
        <w:rPr>
          <w:rFonts w:hAnsi="Times New Roman"/>
          <w:i/>
          <w:lang w:val="fr-CA"/>
        </w:rPr>
        <w:t>Africa</w:t>
      </w:r>
      <w:proofErr w:type="spellEnd"/>
      <w:r w:rsidRPr="00153814">
        <w:rPr>
          <w:rFonts w:hAnsi="Times New Roman"/>
          <w:lang w:val="fr-CA"/>
        </w:rPr>
        <w:t xml:space="preserve">. </w:t>
      </w:r>
      <w:hyperlink r:id="rId27" w:history="1">
        <w:r w:rsidRPr="00153814">
          <w:rPr>
            <w:rStyle w:val="Hyperlink"/>
            <w:rFonts w:hAnsi="Times New Roman"/>
            <w:lang w:val="fr-CA"/>
          </w:rPr>
          <w:t>https://doctorarmyworm.com/</w:t>
        </w:r>
      </w:hyperlink>
      <w:r w:rsidRPr="00153814">
        <w:rPr>
          <w:rFonts w:hAnsi="Times New Roman"/>
          <w:lang w:val="fr-CA"/>
        </w:rPr>
        <w:t xml:space="preserve"> </w:t>
      </w:r>
    </w:p>
    <w:p w14:paraId="2AB42DD8" w14:textId="5AFF9513" w:rsidR="003F1A14" w:rsidRPr="00153814" w:rsidRDefault="005433B3" w:rsidP="000A0AD2">
      <w:pPr>
        <w:spacing w:after="200"/>
        <w:rPr>
          <w:b/>
          <w:i/>
          <w:lang w:val="fr-CA"/>
        </w:rPr>
      </w:pPr>
      <w:r>
        <w:rPr>
          <w:b/>
          <w:i/>
          <w:lang w:val="fr-CA"/>
        </w:rPr>
        <w:t>Définitions clés</w:t>
      </w:r>
    </w:p>
    <w:p w14:paraId="10CDDED3" w14:textId="20C10BF1" w:rsidR="00C86D80" w:rsidRDefault="00C86D80" w:rsidP="00EC043A">
      <w:pPr>
        <w:pStyle w:val="ListParagraph"/>
        <w:numPr>
          <w:ilvl w:val="0"/>
          <w:numId w:val="13"/>
        </w:numPr>
        <w:tabs>
          <w:tab w:val="left" w:pos="2880"/>
        </w:tabs>
        <w:spacing w:after="200"/>
        <w:rPr>
          <w:rFonts w:hAnsi="Times New Roman"/>
          <w:lang w:val="fr-CA"/>
        </w:rPr>
      </w:pPr>
      <w:r>
        <w:rPr>
          <w:rFonts w:hAnsi="Times New Roman"/>
          <w:lang w:val="fr-CA"/>
        </w:rPr>
        <w:t>Pesticides biologi</w:t>
      </w:r>
      <w:r w:rsidR="001B25FB">
        <w:rPr>
          <w:rFonts w:hAnsi="Times New Roman"/>
          <w:lang w:val="fr-CA"/>
        </w:rPr>
        <w:t>ques : variété de pesticide fabriqué</w:t>
      </w:r>
      <w:r>
        <w:rPr>
          <w:rFonts w:hAnsi="Times New Roman"/>
          <w:lang w:val="fr-CA"/>
        </w:rPr>
        <w:t xml:space="preserve"> à partir de microorganismes ou de produits naturels, par exemple :</w:t>
      </w:r>
      <w:r w:rsidR="00560678">
        <w:rPr>
          <w:rFonts w:hAnsi="Times New Roman"/>
          <w:lang w:val="fr-CA"/>
        </w:rPr>
        <w:t xml:space="preserve"> les</w:t>
      </w:r>
      <w:r>
        <w:rPr>
          <w:rFonts w:hAnsi="Times New Roman"/>
          <w:lang w:val="fr-CA"/>
        </w:rPr>
        <w:t xml:space="preserve"> bactérie</w:t>
      </w:r>
      <w:r w:rsidR="00560678">
        <w:rPr>
          <w:rFonts w:hAnsi="Times New Roman"/>
          <w:lang w:val="fr-CA"/>
        </w:rPr>
        <w:t>s</w:t>
      </w:r>
      <w:r>
        <w:rPr>
          <w:rFonts w:hAnsi="Times New Roman"/>
          <w:lang w:val="fr-CA"/>
        </w:rPr>
        <w:t xml:space="preserve"> </w:t>
      </w:r>
      <w:r w:rsidRPr="00235861">
        <w:rPr>
          <w:rFonts w:hAnsi="Times New Roman"/>
          <w:i/>
          <w:lang w:val="fr-CA"/>
        </w:rPr>
        <w:t xml:space="preserve">Bacillus </w:t>
      </w:r>
      <w:proofErr w:type="spellStart"/>
      <w:r w:rsidRPr="00235861">
        <w:rPr>
          <w:rFonts w:hAnsi="Times New Roman"/>
          <w:i/>
          <w:lang w:val="fr-CA"/>
        </w:rPr>
        <w:t>thuringiensis</w:t>
      </w:r>
      <w:proofErr w:type="spellEnd"/>
      <w:r>
        <w:rPr>
          <w:rFonts w:hAnsi="Times New Roman"/>
          <w:lang w:val="fr-CA"/>
        </w:rPr>
        <w:t xml:space="preserve"> (B.t.</w:t>
      </w:r>
      <w:r w:rsidR="00A24576">
        <w:rPr>
          <w:rFonts w:hAnsi="Times New Roman"/>
          <w:lang w:val="fr-CA"/>
        </w:rPr>
        <w:t>)</w:t>
      </w:r>
      <w:r w:rsidR="00560678">
        <w:rPr>
          <w:rFonts w:hAnsi="Times New Roman"/>
          <w:lang w:val="fr-CA"/>
        </w:rPr>
        <w:t xml:space="preserve"> et </w:t>
      </w:r>
      <w:r w:rsidR="00235861">
        <w:rPr>
          <w:rFonts w:hAnsi="Times New Roman"/>
          <w:lang w:val="fr-CA"/>
        </w:rPr>
        <w:t xml:space="preserve">la moisissure </w:t>
      </w:r>
      <w:proofErr w:type="spellStart"/>
      <w:r w:rsidR="00560678" w:rsidRPr="00235861">
        <w:rPr>
          <w:rFonts w:hAnsi="Times New Roman"/>
          <w:i/>
          <w:lang w:val="fr-CA"/>
        </w:rPr>
        <w:t>Beauveria</w:t>
      </w:r>
      <w:proofErr w:type="spellEnd"/>
      <w:r w:rsidR="00560678" w:rsidRPr="00235861">
        <w:rPr>
          <w:rFonts w:hAnsi="Times New Roman"/>
          <w:i/>
          <w:lang w:val="fr-CA"/>
        </w:rPr>
        <w:t xml:space="preserve"> </w:t>
      </w:r>
      <w:proofErr w:type="spellStart"/>
      <w:r w:rsidR="00560678" w:rsidRPr="00235861">
        <w:rPr>
          <w:rFonts w:hAnsi="Times New Roman"/>
          <w:i/>
          <w:lang w:val="fr-CA"/>
        </w:rPr>
        <w:t>bassiana</w:t>
      </w:r>
      <w:proofErr w:type="spellEnd"/>
      <w:r w:rsidR="00560678">
        <w:rPr>
          <w:rFonts w:hAnsi="Times New Roman"/>
          <w:lang w:val="fr-CA"/>
        </w:rPr>
        <w:t xml:space="preserve">, ou le </w:t>
      </w:r>
      <w:proofErr w:type="spellStart"/>
      <w:r w:rsidR="00560678">
        <w:rPr>
          <w:rFonts w:hAnsi="Times New Roman"/>
          <w:lang w:val="fr-CA"/>
        </w:rPr>
        <w:t>margousier</w:t>
      </w:r>
      <w:proofErr w:type="spellEnd"/>
      <w:r w:rsidR="00560678">
        <w:rPr>
          <w:rFonts w:hAnsi="Times New Roman"/>
          <w:lang w:val="fr-CA"/>
        </w:rPr>
        <w:t>.</w:t>
      </w:r>
    </w:p>
    <w:p w14:paraId="26426D4B" w14:textId="2247AB33" w:rsidR="00560678" w:rsidRDefault="00560678" w:rsidP="00EC043A">
      <w:pPr>
        <w:pStyle w:val="ListParagraph"/>
        <w:numPr>
          <w:ilvl w:val="0"/>
          <w:numId w:val="13"/>
        </w:numPr>
        <w:tabs>
          <w:tab w:val="left" w:pos="2880"/>
        </w:tabs>
        <w:spacing w:after="200"/>
        <w:rPr>
          <w:rFonts w:hAnsi="Times New Roman"/>
          <w:lang w:val="fr-CA"/>
        </w:rPr>
      </w:pPr>
      <w:r>
        <w:rPr>
          <w:rFonts w:hAnsi="Times New Roman"/>
          <w:lang w:val="fr-CA"/>
        </w:rPr>
        <w:t>Insecticides à large spectre</w:t>
      </w:r>
      <w:r w:rsidR="0087194D">
        <w:rPr>
          <w:rFonts w:hAnsi="Times New Roman"/>
          <w:lang w:val="fr-CA"/>
        </w:rPr>
        <w:t xml:space="preserve"> d’action : insecticides qui tuent ou servent à lutter contre une grande diversité </w:t>
      </w:r>
      <w:r w:rsidR="001B25FB">
        <w:rPr>
          <w:rFonts w:hAnsi="Times New Roman"/>
          <w:lang w:val="fr-CA"/>
        </w:rPr>
        <w:t>d’organismes. Ils sont différents</w:t>
      </w:r>
      <w:r w:rsidR="0087194D">
        <w:rPr>
          <w:rFonts w:hAnsi="Times New Roman"/>
          <w:lang w:val="fr-CA"/>
        </w:rPr>
        <w:t xml:space="preserve"> des insecticides à spectre étroit qui tuent ou servent à lutter uniquement contre un ou seulement quelques organismes.</w:t>
      </w:r>
    </w:p>
    <w:p w14:paraId="222A53DF" w14:textId="423EFFF2" w:rsidR="0087194D" w:rsidRDefault="00F20D1B" w:rsidP="00EC043A">
      <w:pPr>
        <w:pStyle w:val="ListParagraph"/>
        <w:numPr>
          <w:ilvl w:val="0"/>
          <w:numId w:val="13"/>
        </w:numPr>
        <w:tabs>
          <w:tab w:val="left" w:pos="2880"/>
        </w:tabs>
        <w:spacing w:after="200"/>
        <w:rPr>
          <w:rFonts w:hAnsi="Times New Roman"/>
          <w:lang w:val="fr-CA"/>
        </w:rPr>
      </w:pPr>
      <w:r>
        <w:rPr>
          <w:rFonts w:hAnsi="Times New Roman"/>
          <w:lang w:val="fr-CA"/>
        </w:rPr>
        <w:t xml:space="preserve">Verticille des feuilles : ensemble de sépales, pétales, feuilles, stipules ou de rameaux qui émergent d’un seul endroit et qui entourent ou s’enroulent autour de la tige. Les verticilles sont composés d’au moins trois éléments. Deux feuilles </w:t>
      </w:r>
      <w:r w:rsidR="00CB4D33">
        <w:rPr>
          <w:rFonts w:hAnsi="Times New Roman"/>
          <w:lang w:val="fr-CA"/>
        </w:rPr>
        <w:t xml:space="preserve">placées en face </w:t>
      </w:r>
      <w:r w:rsidR="00A24C02">
        <w:rPr>
          <w:rFonts w:hAnsi="Times New Roman"/>
          <w:lang w:val="fr-CA"/>
        </w:rPr>
        <w:t xml:space="preserve">de </w:t>
      </w:r>
      <w:r w:rsidR="00CB4D33">
        <w:rPr>
          <w:rFonts w:hAnsi="Times New Roman"/>
          <w:lang w:val="fr-CA"/>
        </w:rPr>
        <w:t xml:space="preserve">l’une de l’autre ne constituent pas un verticille. </w:t>
      </w:r>
    </w:p>
    <w:p w14:paraId="639A0ABF" w14:textId="1A037CD0"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Ennemis naturels : les ennemis naturels sont des insectes ravageurs, également connus sous le nom d’agents de lutte biologique, englobent les prédateurs, les parasitoïdes</w:t>
      </w:r>
      <w:r w:rsidR="00235861">
        <w:rPr>
          <w:rFonts w:hAnsi="Times New Roman"/>
          <w:lang w:val="fr-CA"/>
        </w:rPr>
        <w:t xml:space="preserve"> et</w:t>
      </w:r>
      <w:r>
        <w:rPr>
          <w:rFonts w:hAnsi="Times New Roman"/>
          <w:lang w:val="fr-CA"/>
        </w:rPr>
        <w:t xml:space="preserve"> les agents pathogènes. </w:t>
      </w:r>
    </w:p>
    <w:p w14:paraId="2F4E4DF2" w14:textId="70F541CE"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 xml:space="preserve">Parasitoïdes : insecte (il s’agit souvent d’une guêpe) qui achève son développement larvaire dans l’organisme d’un autre insecte, et finit par tuer ce dernier. </w:t>
      </w:r>
    </w:p>
    <w:p w14:paraId="5492C3CE" w14:textId="7110B788"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Agents pathogènes : microorganismes qui causent des maladies.</w:t>
      </w:r>
    </w:p>
    <w:p w14:paraId="166E7014" w14:textId="333168DB" w:rsidR="00CB4D33" w:rsidRPr="00CB4D33" w:rsidRDefault="00867F3D" w:rsidP="00EC043A">
      <w:pPr>
        <w:pStyle w:val="ListParagraph"/>
        <w:numPr>
          <w:ilvl w:val="0"/>
          <w:numId w:val="13"/>
        </w:numPr>
        <w:tabs>
          <w:tab w:val="left" w:pos="2880"/>
        </w:tabs>
        <w:spacing w:after="200"/>
        <w:rPr>
          <w:rFonts w:hAnsi="Times New Roman"/>
          <w:lang w:val="fr-CA"/>
        </w:rPr>
      </w:pPr>
      <w:r>
        <w:rPr>
          <w:rFonts w:hAnsi="Times New Roman"/>
          <w:lang w:val="fr-CA"/>
        </w:rPr>
        <w:t xml:space="preserve">Phérormone : substance chimique produite et sécrétée dans l’environnement par un animal, en particulier un mammifère ou un insecte, et qui perturbe le comportement ou la physiologie d’autres animaux ou insectes de son espèce. </w:t>
      </w:r>
    </w:p>
    <w:p w14:paraId="70F29594" w14:textId="766CBF3A" w:rsidR="00867F3D" w:rsidRPr="005F2A82" w:rsidRDefault="005F2A82" w:rsidP="005F2A82">
      <w:pPr>
        <w:pStyle w:val="ListParagraph"/>
        <w:numPr>
          <w:ilvl w:val="0"/>
          <w:numId w:val="13"/>
        </w:numPr>
        <w:tabs>
          <w:tab w:val="left" w:pos="2880"/>
        </w:tabs>
        <w:spacing w:after="200"/>
        <w:rPr>
          <w:rFonts w:hAnsi="Times New Roman"/>
          <w:lang w:val="fr-CA"/>
        </w:rPr>
      </w:pPr>
      <w:r>
        <w:rPr>
          <w:rFonts w:hAnsi="Times New Roman"/>
          <w:lang w:val="fr-CA"/>
        </w:rPr>
        <w:t>Pièges sexuels : sorte</w:t>
      </w:r>
      <w:r w:rsidR="001B25FB">
        <w:rPr>
          <w:rFonts w:hAnsi="Times New Roman"/>
          <w:lang w:val="fr-CA"/>
        </w:rPr>
        <w:t>s</w:t>
      </w:r>
      <w:r>
        <w:rPr>
          <w:rFonts w:hAnsi="Times New Roman"/>
          <w:lang w:val="fr-CA"/>
        </w:rPr>
        <w:t xml:space="preserve"> de piège</w:t>
      </w:r>
      <w:r w:rsidR="001B25FB">
        <w:rPr>
          <w:rFonts w:hAnsi="Times New Roman"/>
          <w:lang w:val="fr-CA"/>
        </w:rPr>
        <w:t>s</w:t>
      </w:r>
      <w:r>
        <w:rPr>
          <w:rFonts w:hAnsi="Times New Roman"/>
          <w:lang w:val="fr-CA"/>
        </w:rPr>
        <w:t xml:space="preserve"> à insectes qui utilise</w:t>
      </w:r>
      <w:r w:rsidR="001B25FB">
        <w:rPr>
          <w:rFonts w:hAnsi="Times New Roman"/>
          <w:lang w:val="fr-CA"/>
        </w:rPr>
        <w:t>nt</w:t>
      </w:r>
      <w:r>
        <w:rPr>
          <w:rFonts w:hAnsi="Times New Roman"/>
          <w:lang w:val="fr-CA"/>
        </w:rPr>
        <w:t xml:space="preserve"> des phérormones pour appâter les insectes. Les phéromones sexuelles et les phéromones d’agrégation sont les plus couramment utilisées. Un appât contenant de la phéromone est enchâssé dans un piège classique.</w:t>
      </w:r>
    </w:p>
    <w:p w14:paraId="75DCFE4E" w14:textId="292EEB63" w:rsidR="009D5390" w:rsidRPr="00153814" w:rsidRDefault="00953DC6" w:rsidP="00EC043A">
      <w:pPr>
        <w:pStyle w:val="ListParagraph"/>
        <w:numPr>
          <w:ilvl w:val="0"/>
          <w:numId w:val="13"/>
        </w:numPr>
        <w:tabs>
          <w:tab w:val="left" w:pos="2880"/>
        </w:tabs>
        <w:spacing w:after="200"/>
        <w:rPr>
          <w:rFonts w:hAnsi="Times New Roman"/>
          <w:lang w:val="fr-CA"/>
        </w:rPr>
      </w:pPr>
      <w:r>
        <w:rPr>
          <w:rFonts w:hAnsi="Times New Roman"/>
          <w:color w:val="222222"/>
          <w:shd w:val="clear" w:color="auto" w:fill="FFFFFF"/>
          <w:lang w:val="fr-CA"/>
        </w:rPr>
        <w:t xml:space="preserve">Prédateurs : Insectes ou autres bêtes qui se nourrissent du ravageur. </w:t>
      </w:r>
    </w:p>
    <w:p w14:paraId="3A14F916" w14:textId="77777777" w:rsidR="00E2623B" w:rsidRPr="00153814" w:rsidRDefault="00E2623B" w:rsidP="00E737FF">
      <w:pPr>
        <w:pStyle w:val="Heading2"/>
        <w:tabs>
          <w:tab w:val="left" w:pos="2880"/>
        </w:tabs>
        <w:rPr>
          <w:sz w:val="24"/>
          <w:lang w:val="fr-CA"/>
        </w:rPr>
      </w:pPr>
    </w:p>
    <w:p w14:paraId="51A4997B" w14:textId="48E1B39E" w:rsidR="00321C93" w:rsidRPr="00153814" w:rsidRDefault="00A03E48" w:rsidP="00E737FF">
      <w:pPr>
        <w:pStyle w:val="Heading2"/>
        <w:tabs>
          <w:tab w:val="left" w:pos="2880"/>
        </w:tabs>
        <w:rPr>
          <w:sz w:val="24"/>
          <w:highlight w:val="yellow"/>
          <w:lang w:val="fr-CA"/>
        </w:rPr>
      </w:pPr>
      <w:r>
        <w:rPr>
          <w:sz w:val="24"/>
          <w:lang w:val="fr-CA"/>
        </w:rPr>
        <w:t>Remerciements</w:t>
      </w:r>
    </w:p>
    <w:p w14:paraId="32A0F161" w14:textId="6C99F9EB" w:rsidR="00321C93" w:rsidRPr="00153814" w:rsidRDefault="00A03E48" w:rsidP="009161A4">
      <w:pPr>
        <w:tabs>
          <w:tab w:val="left" w:pos="2880"/>
          <w:tab w:val="left" w:pos="5550"/>
        </w:tabs>
        <w:rPr>
          <w:lang w:val="fr-CA"/>
        </w:rPr>
      </w:pPr>
      <w:r>
        <w:rPr>
          <w:lang w:val="fr-CA"/>
        </w:rPr>
        <w:t>Rédaction :</w:t>
      </w:r>
      <w:r w:rsidR="00321C93" w:rsidRPr="00153814">
        <w:rPr>
          <w:lang w:val="fr-CA"/>
        </w:rPr>
        <w:t xml:space="preserve"> </w:t>
      </w:r>
      <w:proofErr w:type="spellStart"/>
      <w:r>
        <w:rPr>
          <w:lang w:val="fr-CA"/>
        </w:rPr>
        <w:t>Vijay</w:t>
      </w:r>
      <w:proofErr w:type="spellEnd"/>
      <w:r>
        <w:rPr>
          <w:lang w:val="fr-CA"/>
        </w:rPr>
        <w:t xml:space="preserve"> </w:t>
      </w:r>
      <w:proofErr w:type="spellStart"/>
      <w:r>
        <w:rPr>
          <w:lang w:val="fr-CA"/>
        </w:rPr>
        <w:t>Cuddeford</w:t>
      </w:r>
      <w:proofErr w:type="spellEnd"/>
      <w:r>
        <w:rPr>
          <w:lang w:val="fr-CA"/>
        </w:rPr>
        <w:t>, rédacteur, Radios Rurales Internationales</w:t>
      </w:r>
    </w:p>
    <w:p w14:paraId="6358ED14" w14:textId="670DB474" w:rsidR="00321C93" w:rsidRPr="00153814" w:rsidRDefault="00A03E48" w:rsidP="00E737FF">
      <w:pPr>
        <w:shd w:val="clear" w:color="auto" w:fill="FFFFFF"/>
        <w:tabs>
          <w:tab w:val="left" w:pos="2880"/>
        </w:tabs>
        <w:spacing w:after="200"/>
        <w:rPr>
          <w:lang w:val="fr-CA"/>
        </w:rPr>
      </w:pPr>
      <w:r>
        <w:rPr>
          <w:lang w:val="fr-CA"/>
        </w:rPr>
        <w:t>Révision :</w:t>
      </w:r>
      <w:r w:rsidR="00321C93" w:rsidRPr="00153814">
        <w:rPr>
          <w:lang w:val="fr-CA"/>
        </w:rPr>
        <w:t xml:space="preserve"> </w:t>
      </w:r>
      <w:r w:rsidR="000A25CC">
        <w:rPr>
          <w:lang w:val="fr-CA"/>
        </w:rPr>
        <w:t xml:space="preserve">CABI et </w:t>
      </w:r>
      <w:r>
        <w:rPr>
          <w:lang w:val="fr-CA"/>
        </w:rPr>
        <w:t xml:space="preserve">Programme </w:t>
      </w:r>
      <w:proofErr w:type="spellStart"/>
      <w:r>
        <w:rPr>
          <w:lang w:val="fr-CA"/>
        </w:rPr>
        <w:t>Plantwise</w:t>
      </w:r>
      <w:proofErr w:type="spellEnd"/>
      <w:r w:rsidR="00705D83" w:rsidRPr="00153814">
        <w:rPr>
          <w:lang w:val="fr-CA"/>
        </w:rPr>
        <w:t xml:space="preserve"> – </w:t>
      </w:r>
      <w:proofErr w:type="spellStart"/>
      <w:r w:rsidR="00705D83" w:rsidRPr="00153814">
        <w:rPr>
          <w:lang w:val="fr-CA"/>
        </w:rPr>
        <w:t>Tamsin</w:t>
      </w:r>
      <w:proofErr w:type="spellEnd"/>
      <w:r w:rsidR="00705D83" w:rsidRPr="00153814">
        <w:rPr>
          <w:lang w:val="fr-CA"/>
        </w:rPr>
        <w:t xml:space="preserve"> Davis, Dr Rob </w:t>
      </w:r>
      <w:proofErr w:type="spellStart"/>
      <w:r w:rsidR="00705D83" w:rsidRPr="00153814">
        <w:rPr>
          <w:lang w:val="fr-CA"/>
        </w:rPr>
        <w:t>Reeder</w:t>
      </w:r>
      <w:proofErr w:type="spellEnd"/>
      <w:r w:rsidR="00705D83" w:rsidRPr="00153814">
        <w:rPr>
          <w:lang w:val="fr-CA"/>
        </w:rPr>
        <w:t xml:space="preserve">, Dr </w:t>
      </w:r>
      <w:proofErr w:type="spellStart"/>
      <w:r w:rsidR="00705D83" w:rsidRPr="00153814">
        <w:rPr>
          <w:lang w:val="fr-CA"/>
        </w:rPr>
        <w:t>Jayne</w:t>
      </w:r>
      <w:proofErr w:type="spellEnd"/>
      <w:r w:rsidR="00705D83" w:rsidRPr="00153814">
        <w:rPr>
          <w:lang w:val="fr-CA"/>
        </w:rPr>
        <w:t xml:space="preserve"> Crozier, Margaret </w:t>
      </w:r>
      <w:proofErr w:type="spellStart"/>
      <w:r w:rsidR="00705D83" w:rsidRPr="00153814">
        <w:rPr>
          <w:lang w:val="fr-CA"/>
        </w:rPr>
        <w:t>Mulaa</w:t>
      </w:r>
      <w:proofErr w:type="spellEnd"/>
      <w:r w:rsidR="00705D83" w:rsidRPr="00153814">
        <w:rPr>
          <w:lang w:val="fr-CA"/>
        </w:rPr>
        <w:t xml:space="preserve">, Julian </w:t>
      </w:r>
      <w:proofErr w:type="spellStart"/>
      <w:r w:rsidR="00705D83" w:rsidRPr="00153814">
        <w:rPr>
          <w:lang w:val="fr-CA"/>
        </w:rPr>
        <w:t>Lamontagne</w:t>
      </w:r>
      <w:proofErr w:type="spellEnd"/>
      <w:r w:rsidR="00705D83" w:rsidRPr="00153814">
        <w:rPr>
          <w:lang w:val="fr-CA"/>
        </w:rPr>
        <w:t>-Godwin</w:t>
      </w:r>
      <w:r w:rsidR="00C3561C" w:rsidRPr="00153814">
        <w:rPr>
          <w:lang w:val="fr-CA"/>
        </w:rPr>
        <w:t>.</w:t>
      </w:r>
    </w:p>
    <w:p w14:paraId="6CB12B69" w14:textId="77777777" w:rsidR="00742A4E" w:rsidRPr="009C013F" w:rsidRDefault="00321C93" w:rsidP="00742A4E">
      <w:pPr>
        <w:pStyle w:val="Header"/>
        <w:tabs>
          <w:tab w:val="left" w:pos="2880"/>
        </w:tabs>
        <w:spacing w:after="120"/>
        <w:ind w:left="1560" w:hanging="1440"/>
        <w:rPr>
          <w:sz w:val="20"/>
          <w:szCs w:val="20"/>
          <w:lang w:val="fr-CA"/>
        </w:rPr>
      </w:pPr>
      <w:r w:rsidRPr="00153814">
        <w:rPr>
          <w:noProof/>
          <w:lang w:val="en-CA" w:eastAsia="en-CA"/>
        </w:rPr>
        <w:drawing>
          <wp:anchor distT="0" distB="0" distL="114300" distR="114300" simplePos="0" relativeHeight="251661824" behindDoc="0" locked="0" layoutInCell="1" allowOverlap="1" wp14:anchorId="7AC53019" wp14:editId="79D31F19">
            <wp:simplePos x="0" y="0"/>
            <wp:positionH relativeFrom="column">
              <wp:posOffset>0</wp:posOffset>
            </wp:positionH>
            <wp:positionV relativeFrom="paragraph">
              <wp:posOffset>46355</wp:posOffset>
            </wp:positionV>
            <wp:extent cx="859155" cy="21463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59155" cy="214630"/>
                    </a:xfrm>
                    <a:prstGeom prst="rect">
                      <a:avLst/>
                    </a:prstGeom>
                    <a:noFill/>
                    <a:ln w="9525">
                      <a:noFill/>
                      <a:miter lim="800000"/>
                      <a:headEnd/>
                      <a:tailEnd/>
                    </a:ln>
                  </pic:spPr>
                </pic:pic>
              </a:graphicData>
            </a:graphic>
          </wp:anchor>
        </w:drawing>
      </w:r>
      <w:r w:rsidRPr="00153814">
        <w:rPr>
          <w:noProof/>
          <w:lang w:val="fr-CA"/>
        </w:rPr>
        <w:t xml:space="preserve"> </w:t>
      </w:r>
      <w:r w:rsidRPr="00153814">
        <w:rPr>
          <w:lang w:val="fr-CA"/>
        </w:rPr>
        <w:t xml:space="preserve"> </w:t>
      </w:r>
      <w:r w:rsidRPr="00153814">
        <w:rPr>
          <w:lang w:val="fr-CA"/>
        </w:rPr>
        <w:tab/>
      </w:r>
      <w:r w:rsidR="00742A4E" w:rsidRPr="002E16CB">
        <w:rPr>
          <w:sz w:val="20"/>
          <w:szCs w:val="20"/>
          <w:lang w:val="fr-CA"/>
        </w:rPr>
        <w:t>Projet réalisé avec l’appui financier du Gouvernement du Canada par l’entremise d’Affaires mondiales Canada (AMC)</w:t>
      </w:r>
    </w:p>
    <w:p w14:paraId="47D344F3" w14:textId="2DD8AEA8" w:rsidR="00A94AFB" w:rsidRPr="00153814" w:rsidRDefault="00A94AFB" w:rsidP="000A0AD2">
      <w:pPr>
        <w:pStyle w:val="Header"/>
        <w:tabs>
          <w:tab w:val="left" w:pos="2880"/>
        </w:tabs>
        <w:spacing w:after="200"/>
        <w:ind w:left="1560" w:hanging="1440"/>
        <w:rPr>
          <w:sz w:val="20"/>
          <w:szCs w:val="20"/>
          <w:lang w:val="fr-CA"/>
        </w:rPr>
      </w:pPr>
    </w:p>
    <w:p w14:paraId="0F0903E2" w14:textId="77777777" w:rsidR="004D569B" w:rsidRPr="00153814" w:rsidRDefault="004D569B" w:rsidP="000A0AD2">
      <w:pPr>
        <w:pStyle w:val="Header"/>
        <w:tabs>
          <w:tab w:val="left" w:pos="2880"/>
        </w:tabs>
        <w:spacing w:after="200"/>
        <w:ind w:left="1560" w:hanging="1440"/>
        <w:rPr>
          <w:lang w:val="fr-CA"/>
        </w:rPr>
      </w:pPr>
    </w:p>
    <w:sectPr w:rsidR="004D569B" w:rsidRPr="00153814" w:rsidSect="000677CB">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8148E" w14:textId="77777777" w:rsidR="00D56A23" w:rsidRDefault="00D56A23">
      <w:r>
        <w:separator/>
      </w:r>
    </w:p>
  </w:endnote>
  <w:endnote w:type="continuationSeparator" w:id="0">
    <w:p w14:paraId="7DD501F4" w14:textId="77777777" w:rsidR="00D56A23" w:rsidRDefault="00D5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3A545" w14:textId="77777777" w:rsidR="00D12851" w:rsidRDefault="00D128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ABEF1" w14:textId="4275B334" w:rsidR="00AD2E69" w:rsidRDefault="00AD2E69">
    <w:pPr>
      <w:pStyle w:val="Footer"/>
      <w:jc w:val="right"/>
    </w:pPr>
    <w:r>
      <w:fldChar w:fldCharType="begin"/>
    </w:r>
    <w:r>
      <w:instrText xml:space="preserve"> PAGE   \* MERGEFORMAT </w:instrText>
    </w:r>
    <w:r>
      <w:fldChar w:fldCharType="separate"/>
    </w:r>
    <w:r w:rsidR="00013B25">
      <w:rPr>
        <w:noProof/>
      </w:rPr>
      <w:t>3</w:t>
    </w:r>
    <w:r>
      <w:rPr>
        <w:noProof/>
      </w:rPr>
      <w:fldChar w:fldCharType="end"/>
    </w:r>
  </w:p>
  <w:p w14:paraId="728C0913" w14:textId="77777777" w:rsidR="00AD2E69" w:rsidRDefault="00AD2E6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31771" w14:textId="77777777" w:rsidR="00D12851" w:rsidRDefault="00D128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430B0" w14:textId="77777777" w:rsidR="00D56A23" w:rsidRDefault="00D56A23">
      <w:r>
        <w:separator/>
      </w:r>
    </w:p>
  </w:footnote>
  <w:footnote w:type="continuationSeparator" w:id="0">
    <w:p w14:paraId="51F7505A" w14:textId="77777777" w:rsidR="00D56A23" w:rsidRDefault="00D56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831B9" w14:textId="77777777" w:rsidR="00D12851" w:rsidRDefault="00D128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7B3C7" w14:textId="77777777" w:rsidR="00D12851" w:rsidRDefault="00D128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87929" w14:textId="77777777" w:rsidR="00D12851" w:rsidRDefault="00D128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18E4E5A"/>
    <w:multiLevelType w:val="hybridMultilevel"/>
    <w:tmpl w:val="31DC28DE"/>
    <w:lvl w:ilvl="0" w:tplc="F3A8079A">
      <w:start w:val="1"/>
      <w:numFmt w:val="decimal"/>
      <w:lvlText w:val="%1."/>
      <w:lvlJc w:val="left"/>
      <w:pPr>
        <w:ind w:left="1350" w:hanging="360"/>
      </w:pPr>
      <w:rPr>
        <w:rFonts w:hint="default"/>
        <w:b w:val="0"/>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FF866A4"/>
    <w:multiLevelType w:val="hybridMultilevel"/>
    <w:tmpl w:val="7640FE3E"/>
    <w:lvl w:ilvl="0" w:tplc="478061BA">
      <w:start w:val="1"/>
      <w:numFmt w:val="decimal"/>
      <w:lvlText w:val="%1."/>
      <w:lvlJc w:val="left"/>
      <w:pPr>
        <w:ind w:left="360" w:hanging="360"/>
      </w:pPr>
      <w:rPr>
        <w:rFonts w:ascii="Times New Roman" w:eastAsia="Times New Roman" w:hAnsi="Times New Roman" w:cs="Times New Roman"/>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0D02098"/>
    <w:multiLevelType w:val="hybridMultilevel"/>
    <w:tmpl w:val="C6846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8"/>
  </w:num>
  <w:num w:numId="4">
    <w:abstractNumId w:val="2"/>
  </w:num>
  <w:num w:numId="5">
    <w:abstractNumId w:val="10"/>
  </w:num>
  <w:num w:numId="6">
    <w:abstractNumId w:val="4"/>
  </w:num>
  <w:num w:numId="7">
    <w:abstractNumId w:val="1"/>
  </w:num>
  <w:num w:numId="8">
    <w:abstractNumId w:val="3"/>
  </w:num>
  <w:num w:numId="9">
    <w:abstractNumId w:val="5"/>
  </w:num>
  <w:num w:numId="10">
    <w:abstractNumId w:val="11"/>
  </w:num>
  <w:num w:numId="11">
    <w:abstractNumId w:val="16"/>
  </w:num>
  <w:num w:numId="12">
    <w:abstractNumId w:val="12"/>
  </w:num>
  <w:num w:numId="13">
    <w:abstractNumId w:val="15"/>
  </w:num>
  <w:num w:numId="14">
    <w:abstractNumId w:val="0"/>
  </w:num>
  <w:num w:numId="15">
    <w:abstractNumId w:val="9"/>
  </w:num>
  <w:num w:numId="16">
    <w:abstractNumId w:val="6"/>
  </w:num>
  <w:num w:numId="17">
    <w:abstractNumId w:val="1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BB"/>
    <w:rsid w:val="00001A2C"/>
    <w:rsid w:val="00010C02"/>
    <w:rsid w:val="00010F26"/>
    <w:rsid w:val="00013B25"/>
    <w:rsid w:val="00022994"/>
    <w:rsid w:val="00023233"/>
    <w:rsid w:val="000269FC"/>
    <w:rsid w:val="000432FF"/>
    <w:rsid w:val="0004691B"/>
    <w:rsid w:val="00046D54"/>
    <w:rsid w:val="00050723"/>
    <w:rsid w:val="00052F81"/>
    <w:rsid w:val="00053D6D"/>
    <w:rsid w:val="000543AC"/>
    <w:rsid w:val="00055062"/>
    <w:rsid w:val="0005516A"/>
    <w:rsid w:val="00056ACE"/>
    <w:rsid w:val="00062630"/>
    <w:rsid w:val="00066B9B"/>
    <w:rsid w:val="000677CB"/>
    <w:rsid w:val="000726F4"/>
    <w:rsid w:val="000764C0"/>
    <w:rsid w:val="00080DEB"/>
    <w:rsid w:val="000831C6"/>
    <w:rsid w:val="00085057"/>
    <w:rsid w:val="000859CD"/>
    <w:rsid w:val="00090646"/>
    <w:rsid w:val="00092647"/>
    <w:rsid w:val="0009371C"/>
    <w:rsid w:val="00094919"/>
    <w:rsid w:val="000959CB"/>
    <w:rsid w:val="000A0AD2"/>
    <w:rsid w:val="000A25CC"/>
    <w:rsid w:val="000A542C"/>
    <w:rsid w:val="000A5F3C"/>
    <w:rsid w:val="000A6AC8"/>
    <w:rsid w:val="000B2270"/>
    <w:rsid w:val="000B4032"/>
    <w:rsid w:val="000C58A4"/>
    <w:rsid w:val="000D08D8"/>
    <w:rsid w:val="000D0C18"/>
    <w:rsid w:val="000D1BD8"/>
    <w:rsid w:val="000D3238"/>
    <w:rsid w:val="000D393A"/>
    <w:rsid w:val="000D5CC6"/>
    <w:rsid w:val="000D6835"/>
    <w:rsid w:val="000E0607"/>
    <w:rsid w:val="000E3D47"/>
    <w:rsid w:val="000E5921"/>
    <w:rsid w:val="000E7F35"/>
    <w:rsid w:val="000F2718"/>
    <w:rsid w:val="000F292D"/>
    <w:rsid w:val="000F2F6D"/>
    <w:rsid w:val="000F338C"/>
    <w:rsid w:val="000F49C9"/>
    <w:rsid w:val="000F5C3D"/>
    <w:rsid w:val="000F7B90"/>
    <w:rsid w:val="00101008"/>
    <w:rsid w:val="00105EB1"/>
    <w:rsid w:val="00107A75"/>
    <w:rsid w:val="00107BAC"/>
    <w:rsid w:val="001126E8"/>
    <w:rsid w:val="001137FB"/>
    <w:rsid w:val="00113BD9"/>
    <w:rsid w:val="0011471A"/>
    <w:rsid w:val="001147C7"/>
    <w:rsid w:val="00115308"/>
    <w:rsid w:val="001154A8"/>
    <w:rsid w:val="00115B12"/>
    <w:rsid w:val="00115EC1"/>
    <w:rsid w:val="00116475"/>
    <w:rsid w:val="00120E97"/>
    <w:rsid w:val="001231D2"/>
    <w:rsid w:val="00124CAF"/>
    <w:rsid w:val="00126140"/>
    <w:rsid w:val="001309A0"/>
    <w:rsid w:val="0013188A"/>
    <w:rsid w:val="00132D06"/>
    <w:rsid w:val="00134D2D"/>
    <w:rsid w:val="00142B5F"/>
    <w:rsid w:val="0014437A"/>
    <w:rsid w:val="00147835"/>
    <w:rsid w:val="0015124B"/>
    <w:rsid w:val="00151945"/>
    <w:rsid w:val="00152D8C"/>
    <w:rsid w:val="00153814"/>
    <w:rsid w:val="00155A8B"/>
    <w:rsid w:val="00155EEB"/>
    <w:rsid w:val="00156C1B"/>
    <w:rsid w:val="00160167"/>
    <w:rsid w:val="00161446"/>
    <w:rsid w:val="00162006"/>
    <w:rsid w:val="001641EF"/>
    <w:rsid w:val="00166303"/>
    <w:rsid w:val="001763F7"/>
    <w:rsid w:val="00180027"/>
    <w:rsid w:val="00181F74"/>
    <w:rsid w:val="0018330E"/>
    <w:rsid w:val="0019438D"/>
    <w:rsid w:val="001951F6"/>
    <w:rsid w:val="001A0267"/>
    <w:rsid w:val="001A421F"/>
    <w:rsid w:val="001B0965"/>
    <w:rsid w:val="001B1BE4"/>
    <w:rsid w:val="001B20F3"/>
    <w:rsid w:val="001B25FB"/>
    <w:rsid w:val="001C4674"/>
    <w:rsid w:val="001C4907"/>
    <w:rsid w:val="001C5F34"/>
    <w:rsid w:val="001D23EC"/>
    <w:rsid w:val="001D3BC7"/>
    <w:rsid w:val="001D5851"/>
    <w:rsid w:val="001E0CD8"/>
    <w:rsid w:val="001E1729"/>
    <w:rsid w:val="001E4F41"/>
    <w:rsid w:val="001F14D0"/>
    <w:rsid w:val="001F5F66"/>
    <w:rsid w:val="001F68EE"/>
    <w:rsid w:val="001F70B3"/>
    <w:rsid w:val="00204192"/>
    <w:rsid w:val="00210EF1"/>
    <w:rsid w:val="00211627"/>
    <w:rsid w:val="00212E64"/>
    <w:rsid w:val="00216290"/>
    <w:rsid w:val="0022471A"/>
    <w:rsid w:val="002260A9"/>
    <w:rsid w:val="00232785"/>
    <w:rsid w:val="00234E2B"/>
    <w:rsid w:val="00235861"/>
    <w:rsid w:val="00240128"/>
    <w:rsid w:val="002451A8"/>
    <w:rsid w:val="0024683E"/>
    <w:rsid w:val="0025094F"/>
    <w:rsid w:val="00250BB5"/>
    <w:rsid w:val="002550C6"/>
    <w:rsid w:val="0025548F"/>
    <w:rsid w:val="002639B2"/>
    <w:rsid w:val="00267895"/>
    <w:rsid w:val="002743D4"/>
    <w:rsid w:val="00276257"/>
    <w:rsid w:val="00281E54"/>
    <w:rsid w:val="002822C5"/>
    <w:rsid w:val="002827D4"/>
    <w:rsid w:val="00282EAE"/>
    <w:rsid w:val="00287E82"/>
    <w:rsid w:val="00297A54"/>
    <w:rsid w:val="00297B0F"/>
    <w:rsid w:val="002A4375"/>
    <w:rsid w:val="002A4606"/>
    <w:rsid w:val="002B001A"/>
    <w:rsid w:val="002B06B8"/>
    <w:rsid w:val="002B111B"/>
    <w:rsid w:val="002C08DB"/>
    <w:rsid w:val="002C1C4C"/>
    <w:rsid w:val="002C2B22"/>
    <w:rsid w:val="002D19FC"/>
    <w:rsid w:val="002D1E25"/>
    <w:rsid w:val="002E0803"/>
    <w:rsid w:val="002E0930"/>
    <w:rsid w:val="002E0DDE"/>
    <w:rsid w:val="002E4ED7"/>
    <w:rsid w:val="002F1269"/>
    <w:rsid w:val="002F59D3"/>
    <w:rsid w:val="00306AF7"/>
    <w:rsid w:val="00307C43"/>
    <w:rsid w:val="00307D34"/>
    <w:rsid w:val="003103E8"/>
    <w:rsid w:val="003132C6"/>
    <w:rsid w:val="00320981"/>
    <w:rsid w:val="00321C93"/>
    <w:rsid w:val="00323972"/>
    <w:rsid w:val="00323A85"/>
    <w:rsid w:val="00325190"/>
    <w:rsid w:val="0032528F"/>
    <w:rsid w:val="003254AF"/>
    <w:rsid w:val="003305F1"/>
    <w:rsid w:val="00332ABB"/>
    <w:rsid w:val="00334C6D"/>
    <w:rsid w:val="00334F35"/>
    <w:rsid w:val="003359B9"/>
    <w:rsid w:val="00336CE8"/>
    <w:rsid w:val="0034026C"/>
    <w:rsid w:val="00341714"/>
    <w:rsid w:val="00344F0C"/>
    <w:rsid w:val="00345DF1"/>
    <w:rsid w:val="003464CB"/>
    <w:rsid w:val="00350B59"/>
    <w:rsid w:val="003534C3"/>
    <w:rsid w:val="00354B17"/>
    <w:rsid w:val="0035573B"/>
    <w:rsid w:val="003559AC"/>
    <w:rsid w:val="00355A41"/>
    <w:rsid w:val="003600C3"/>
    <w:rsid w:val="003610D0"/>
    <w:rsid w:val="003618FB"/>
    <w:rsid w:val="003622FE"/>
    <w:rsid w:val="00363E1A"/>
    <w:rsid w:val="00365DE6"/>
    <w:rsid w:val="003704E5"/>
    <w:rsid w:val="003712B0"/>
    <w:rsid w:val="00372892"/>
    <w:rsid w:val="00374FB4"/>
    <w:rsid w:val="003774EC"/>
    <w:rsid w:val="003810E0"/>
    <w:rsid w:val="003814CB"/>
    <w:rsid w:val="00381ED9"/>
    <w:rsid w:val="00383908"/>
    <w:rsid w:val="00383C66"/>
    <w:rsid w:val="003844DC"/>
    <w:rsid w:val="00386C87"/>
    <w:rsid w:val="00390518"/>
    <w:rsid w:val="0039425F"/>
    <w:rsid w:val="003943AB"/>
    <w:rsid w:val="00394722"/>
    <w:rsid w:val="003957CB"/>
    <w:rsid w:val="003A0C4D"/>
    <w:rsid w:val="003B327A"/>
    <w:rsid w:val="003B542A"/>
    <w:rsid w:val="003C063F"/>
    <w:rsid w:val="003C3A5B"/>
    <w:rsid w:val="003C59B5"/>
    <w:rsid w:val="003C79AC"/>
    <w:rsid w:val="003D0112"/>
    <w:rsid w:val="003D2F80"/>
    <w:rsid w:val="003D32E2"/>
    <w:rsid w:val="003E1B06"/>
    <w:rsid w:val="003E2744"/>
    <w:rsid w:val="003E2E65"/>
    <w:rsid w:val="003E34FD"/>
    <w:rsid w:val="003F0A59"/>
    <w:rsid w:val="003F1A14"/>
    <w:rsid w:val="003F2ADE"/>
    <w:rsid w:val="003F5D5B"/>
    <w:rsid w:val="003F60A0"/>
    <w:rsid w:val="004103C0"/>
    <w:rsid w:val="0041357F"/>
    <w:rsid w:val="004157D1"/>
    <w:rsid w:val="00421231"/>
    <w:rsid w:val="00421FA9"/>
    <w:rsid w:val="00430A3D"/>
    <w:rsid w:val="004315BC"/>
    <w:rsid w:val="00432625"/>
    <w:rsid w:val="004340DA"/>
    <w:rsid w:val="00435406"/>
    <w:rsid w:val="004369B4"/>
    <w:rsid w:val="00442272"/>
    <w:rsid w:val="00442B69"/>
    <w:rsid w:val="00443E73"/>
    <w:rsid w:val="004449CD"/>
    <w:rsid w:val="00450540"/>
    <w:rsid w:val="00450E03"/>
    <w:rsid w:val="00456C2C"/>
    <w:rsid w:val="004621EF"/>
    <w:rsid w:val="0047224A"/>
    <w:rsid w:val="00472E25"/>
    <w:rsid w:val="0047458B"/>
    <w:rsid w:val="004762BC"/>
    <w:rsid w:val="0048510E"/>
    <w:rsid w:val="004853A1"/>
    <w:rsid w:val="004860C2"/>
    <w:rsid w:val="00486570"/>
    <w:rsid w:val="00497AE2"/>
    <w:rsid w:val="004A099C"/>
    <w:rsid w:val="004A1AB0"/>
    <w:rsid w:val="004A6778"/>
    <w:rsid w:val="004A7CAA"/>
    <w:rsid w:val="004B2246"/>
    <w:rsid w:val="004B39F4"/>
    <w:rsid w:val="004B4B9A"/>
    <w:rsid w:val="004B6C3A"/>
    <w:rsid w:val="004B6F7B"/>
    <w:rsid w:val="004C2745"/>
    <w:rsid w:val="004C2D72"/>
    <w:rsid w:val="004C3F72"/>
    <w:rsid w:val="004C6548"/>
    <w:rsid w:val="004D1D37"/>
    <w:rsid w:val="004D569B"/>
    <w:rsid w:val="004D7641"/>
    <w:rsid w:val="004E3ADA"/>
    <w:rsid w:val="004E54FE"/>
    <w:rsid w:val="004E6182"/>
    <w:rsid w:val="004F03A9"/>
    <w:rsid w:val="004F38C2"/>
    <w:rsid w:val="004F3AB4"/>
    <w:rsid w:val="004F3B80"/>
    <w:rsid w:val="004F4955"/>
    <w:rsid w:val="004F5DB1"/>
    <w:rsid w:val="005005B9"/>
    <w:rsid w:val="005015E7"/>
    <w:rsid w:val="0050575A"/>
    <w:rsid w:val="00510359"/>
    <w:rsid w:val="00513E8F"/>
    <w:rsid w:val="00517692"/>
    <w:rsid w:val="00527FD3"/>
    <w:rsid w:val="005306EE"/>
    <w:rsid w:val="005328B2"/>
    <w:rsid w:val="00533E9D"/>
    <w:rsid w:val="005433B3"/>
    <w:rsid w:val="00543811"/>
    <w:rsid w:val="00544CAA"/>
    <w:rsid w:val="00550DA1"/>
    <w:rsid w:val="0055299C"/>
    <w:rsid w:val="005538DF"/>
    <w:rsid w:val="0055785A"/>
    <w:rsid w:val="00560678"/>
    <w:rsid w:val="0056155E"/>
    <w:rsid w:val="00561BD4"/>
    <w:rsid w:val="0056220B"/>
    <w:rsid w:val="00565835"/>
    <w:rsid w:val="00566AD8"/>
    <w:rsid w:val="00566C1E"/>
    <w:rsid w:val="005717BD"/>
    <w:rsid w:val="005760DF"/>
    <w:rsid w:val="00580877"/>
    <w:rsid w:val="005841C0"/>
    <w:rsid w:val="005872AC"/>
    <w:rsid w:val="0058761A"/>
    <w:rsid w:val="0059607F"/>
    <w:rsid w:val="005A0079"/>
    <w:rsid w:val="005A166C"/>
    <w:rsid w:val="005A1FFC"/>
    <w:rsid w:val="005A30BE"/>
    <w:rsid w:val="005A3C28"/>
    <w:rsid w:val="005A5812"/>
    <w:rsid w:val="005A6F3A"/>
    <w:rsid w:val="005B1BC3"/>
    <w:rsid w:val="005B37E2"/>
    <w:rsid w:val="005B4544"/>
    <w:rsid w:val="005B7C3D"/>
    <w:rsid w:val="005B7C67"/>
    <w:rsid w:val="005C02AB"/>
    <w:rsid w:val="005C2886"/>
    <w:rsid w:val="005C6AD4"/>
    <w:rsid w:val="005C7BCA"/>
    <w:rsid w:val="005D10ED"/>
    <w:rsid w:val="005D1752"/>
    <w:rsid w:val="005D3E89"/>
    <w:rsid w:val="005D422C"/>
    <w:rsid w:val="005E31B1"/>
    <w:rsid w:val="005E3E36"/>
    <w:rsid w:val="005E4A63"/>
    <w:rsid w:val="005F2A82"/>
    <w:rsid w:val="005F4D76"/>
    <w:rsid w:val="006011CA"/>
    <w:rsid w:val="00602E75"/>
    <w:rsid w:val="00606286"/>
    <w:rsid w:val="00607455"/>
    <w:rsid w:val="006143F9"/>
    <w:rsid w:val="00614C73"/>
    <w:rsid w:val="00614D04"/>
    <w:rsid w:val="00616395"/>
    <w:rsid w:val="00616911"/>
    <w:rsid w:val="006219E3"/>
    <w:rsid w:val="00626A86"/>
    <w:rsid w:val="00630B44"/>
    <w:rsid w:val="006356C2"/>
    <w:rsid w:val="00642926"/>
    <w:rsid w:val="00645B11"/>
    <w:rsid w:val="00646FA9"/>
    <w:rsid w:val="00656474"/>
    <w:rsid w:val="00657686"/>
    <w:rsid w:val="0065777D"/>
    <w:rsid w:val="00661CAA"/>
    <w:rsid w:val="006626A4"/>
    <w:rsid w:val="00670589"/>
    <w:rsid w:val="00675928"/>
    <w:rsid w:val="006825B2"/>
    <w:rsid w:val="00682DF1"/>
    <w:rsid w:val="006939C1"/>
    <w:rsid w:val="00694FE6"/>
    <w:rsid w:val="006A0D78"/>
    <w:rsid w:val="006A271A"/>
    <w:rsid w:val="006A30CB"/>
    <w:rsid w:val="006A4C57"/>
    <w:rsid w:val="006A4CB7"/>
    <w:rsid w:val="006A555C"/>
    <w:rsid w:val="006A65D0"/>
    <w:rsid w:val="006A67E5"/>
    <w:rsid w:val="006A7B18"/>
    <w:rsid w:val="006B29E9"/>
    <w:rsid w:val="006B5A9D"/>
    <w:rsid w:val="006B5B75"/>
    <w:rsid w:val="006B5D84"/>
    <w:rsid w:val="006C1177"/>
    <w:rsid w:val="006C5C8A"/>
    <w:rsid w:val="006C6284"/>
    <w:rsid w:val="006C6FBF"/>
    <w:rsid w:val="006C79DB"/>
    <w:rsid w:val="006D1F07"/>
    <w:rsid w:val="006D367A"/>
    <w:rsid w:val="006D495E"/>
    <w:rsid w:val="006D6BD4"/>
    <w:rsid w:val="006E1203"/>
    <w:rsid w:val="006E4BC7"/>
    <w:rsid w:val="006E7A69"/>
    <w:rsid w:val="006F02E0"/>
    <w:rsid w:val="006F22A0"/>
    <w:rsid w:val="006F298C"/>
    <w:rsid w:val="006F34C4"/>
    <w:rsid w:val="006F408F"/>
    <w:rsid w:val="006F4560"/>
    <w:rsid w:val="006F4E3C"/>
    <w:rsid w:val="007007ED"/>
    <w:rsid w:val="00700DAD"/>
    <w:rsid w:val="007012BA"/>
    <w:rsid w:val="00705D83"/>
    <w:rsid w:val="0070629D"/>
    <w:rsid w:val="007064AF"/>
    <w:rsid w:val="00711153"/>
    <w:rsid w:val="00712BE9"/>
    <w:rsid w:val="00715A3E"/>
    <w:rsid w:val="007218AB"/>
    <w:rsid w:val="007261E1"/>
    <w:rsid w:val="00726F0E"/>
    <w:rsid w:val="007271FC"/>
    <w:rsid w:val="00730DB4"/>
    <w:rsid w:val="00731979"/>
    <w:rsid w:val="00741793"/>
    <w:rsid w:val="00742635"/>
    <w:rsid w:val="00742A4E"/>
    <w:rsid w:val="00747650"/>
    <w:rsid w:val="00747B75"/>
    <w:rsid w:val="00747E19"/>
    <w:rsid w:val="007506F2"/>
    <w:rsid w:val="00751BA4"/>
    <w:rsid w:val="00754564"/>
    <w:rsid w:val="00761141"/>
    <w:rsid w:val="0076319F"/>
    <w:rsid w:val="007671D2"/>
    <w:rsid w:val="00773A28"/>
    <w:rsid w:val="007817C9"/>
    <w:rsid w:val="007866DE"/>
    <w:rsid w:val="00790412"/>
    <w:rsid w:val="00794BC3"/>
    <w:rsid w:val="00796AC4"/>
    <w:rsid w:val="007A3970"/>
    <w:rsid w:val="007A6AF6"/>
    <w:rsid w:val="007B382E"/>
    <w:rsid w:val="007B4CC6"/>
    <w:rsid w:val="007C7128"/>
    <w:rsid w:val="007D1854"/>
    <w:rsid w:val="007D73BC"/>
    <w:rsid w:val="007E1AD0"/>
    <w:rsid w:val="007E2820"/>
    <w:rsid w:val="007E2F89"/>
    <w:rsid w:val="007E448E"/>
    <w:rsid w:val="007E5787"/>
    <w:rsid w:val="007F15FE"/>
    <w:rsid w:val="007F2929"/>
    <w:rsid w:val="007F4E04"/>
    <w:rsid w:val="007F4EA3"/>
    <w:rsid w:val="007F536C"/>
    <w:rsid w:val="007F7B67"/>
    <w:rsid w:val="0080166D"/>
    <w:rsid w:val="00806444"/>
    <w:rsid w:val="00807F5A"/>
    <w:rsid w:val="008165FD"/>
    <w:rsid w:val="00822C5E"/>
    <w:rsid w:val="00822E37"/>
    <w:rsid w:val="008234D7"/>
    <w:rsid w:val="00823643"/>
    <w:rsid w:val="00830168"/>
    <w:rsid w:val="00831096"/>
    <w:rsid w:val="00831FFD"/>
    <w:rsid w:val="00847819"/>
    <w:rsid w:val="00856053"/>
    <w:rsid w:val="008571EF"/>
    <w:rsid w:val="008608B7"/>
    <w:rsid w:val="00862C89"/>
    <w:rsid w:val="00863E33"/>
    <w:rsid w:val="00867F3D"/>
    <w:rsid w:val="008715D8"/>
    <w:rsid w:val="0087194D"/>
    <w:rsid w:val="008721BD"/>
    <w:rsid w:val="008736F3"/>
    <w:rsid w:val="008779A2"/>
    <w:rsid w:val="00877A18"/>
    <w:rsid w:val="00881715"/>
    <w:rsid w:val="008920E4"/>
    <w:rsid w:val="00893A4C"/>
    <w:rsid w:val="0089455B"/>
    <w:rsid w:val="0089470A"/>
    <w:rsid w:val="00895458"/>
    <w:rsid w:val="00896CAE"/>
    <w:rsid w:val="008979CC"/>
    <w:rsid w:val="008A19D0"/>
    <w:rsid w:val="008A29F8"/>
    <w:rsid w:val="008A4210"/>
    <w:rsid w:val="008C7F3F"/>
    <w:rsid w:val="008D381E"/>
    <w:rsid w:val="008D52AD"/>
    <w:rsid w:val="008D6D0C"/>
    <w:rsid w:val="008E1ED7"/>
    <w:rsid w:val="008E3D13"/>
    <w:rsid w:val="008E3F90"/>
    <w:rsid w:val="008F188C"/>
    <w:rsid w:val="008F1DB1"/>
    <w:rsid w:val="008F2F92"/>
    <w:rsid w:val="008F6781"/>
    <w:rsid w:val="009012C2"/>
    <w:rsid w:val="009035F8"/>
    <w:rsid w:val="00903D3C"/>
    <w:rsid w:val="00905BD1"/>
    <w:rsid w:val="00905DD8"/>
    <w:rsid w:val="009078BD"/>
    <w:rsid w:val="00910672"/>
    <w:rsid w:val="00910FFC"/>
    <w:rsid w:val="00912A54"/>
    <w:rsid w:val="009158F7"/>
    <w:rsid w:val="009161A4"/>
    <w:rsid w:val="00916D6A"/>
    <w:rsid w:val="00925624"/>
    <w:rsid w:val="00930D05"/>
    <w:rsid w:val="00930D73"/>
    <w:rsid w:val="00932F8C"/>
    <w:rsid w:val="0093550A"/>
    <w:rsid w:val="009358A0"/>
    <w:rsid w:val="00936DC2"/>
    <w:rsid w:val="009372D0"/>
    <w:rsid w:val="0094083C"/>
    <w:rsid w:val="00940B48"/>
    <w:rsid w:val="009412E3"/>
    <w:rsid w:val="00941FEC"/>
    <w:rsid w:val="009422C0"/>
    <w:rsid w:val="00946E94"/>
    <w:rsid w:val="009516A6"/>
    <w:rsid w:val="00953DC6"/>
    <w:rsid w:val="00953F98"/>
    <w:rsid w:val="00954D37"/>
    <w:rsid w:val="00954F91"/>
    <w:rsid w:val="0095633D"/>
    <w:rsid w:val="00957475"/>
    <w:rsid w:val="00957B21"/>
    <w:rsid w:val="009619E4"/>
    <w:rsid w:val="00962C34"/>
    <w:rsid w:val="00965F13"/>
    <w:rsid w:val="0096773B"/>
    <w:rsid w:val="0097292D"/>
    <w:rsid w:val="00973784"/>
    <w:rsid w:val="00974E69"/>
    <w:rsid w:val="00980118"/>
    <w:rsid w:val="009814B7"/>
    <w:rsid w:val="00983C60"/>
    <w:rsid w:val="00984BE1"/>
    <w:rsid w:val="009853FD"/>
    <w:rsid w:val="00987E56"/>
    <w:rsid w:val="0099102D"/>
    <w:rsid w:val="00991EF9"/>
    <w:rsid w:val="009935D6"/>
    <w:rsid w:val="00996C0C"/>
    <w:rsid w:val="00996D39"/>
    <w:rsid w:val="00997A64"/>
    <w:rsid w:val="009A5C7E"/>
    <w:rsid w:val="009A62F0"/>
    <w:rsid w:val="009A67C6"/>
    <w:rsid w:val="009B1495"/>
    <w:rsid w:val="009B4C7A"/>
    <w:rsid w:val="009B5ADC"/>
    <w:rsid w:val="009C0736"/>
    <w:rsid w:val="009C1CA6"/>
    <w:rsid w:val="009C75F5"/>
    <w:rsid w:val="009D0167"/>
    <w:rsid w:val="009D020C"/>
    <w:rsid w:val="009D0500"/>
    <w:rsid w:val="009D15AB"/>
    <w:rsid w:val="009D5390"/>
    <w:rsid w:val="009E0B90"/>
    <w:rsid w:val="009E20AE"/>
    <w:rsid w:val="009E40BB"/>
    <w:rsid w:val="009E4368"/>
    <w:rsid w:val="009E6351"/>
    <w:rsid w:val="009E6481"/>
    <w:rsid w:val="009F0A98"/>
    <w:rsid w:val="009F287C"/>
    <w:rsid w:val="009F2CBB"/>
    <w:rsid w:val="009F39C0"/>
    <w:rsid w:val="009F5C88"/>
    <w:rsid w:val="00A00D90"/>
    <w:rsid w:val="00A01488"/>
    <w:rsid w:val="00A014BB"/>
    <w:rsid w:val="00A025F3"/>
    <w:rsid w:val="00A03E48"/>
    <w:rsid w:val="00A118B0"/>
    <w:rsid w:val="00A124F8"/>
    <w:rsid w:val="00A205B6"/>
    <w:rsid w:val="00A230E8"/>
    <w:rsid w:val="00A24576"/>
    <w:rsid w:val="00A24C02"/>
    <w:rsid w:val="00A27F58"/>
    <w:rsid w:val="00A30243"/>
    <w:rsid w:val="00A37BE3"/>
    <w:rsid w:val="00A445D8"/>
    <w:rsid w:val="00A56D26"/>
    <w:rsid w:val="00A62973"/>
    <w:rsid w:val="00A7141B"/>
    <w:rsid w:val="00A716A7"/>
    <w:rsid w:val="00A73974"/>
    <w:rsid w:val="00A75DF2"/>
    <w:rsid w:val="00A77712"/>
    <w:rsid w:val="00A82A39"/>
    <w:rsid w:val="00A844CF"/>
    <w:rsid w:val="00A91F8A"/>
    <w:rsid w:val="00A92C02"/>
    <w:rsid w:val="00A93A3A"/>
    <w:rsid w:val="00A94AFB"/>
    <w:rsid w:val="00A96AA8"/>
    <w:rsid w:val="00AA3A1C"/>
    <w:rsid w:val="00AA5814"/>
    <w:rsid w:val="00AA5D7C"/>
    <w:rsid w:val="00AB0FB7"/>
    <w:rsid w:val="00AB3955"/>
    <w:rsid w:val="00AB76EE"/>
    <w:rsid w:val="00AC62A3"/>
    <w:rsid w:val="00AD076A"/>
    <w:rsid w:val="00AD2E69"/>
    <w:rsid w:val="00AE1447"/>
    <w:rsid w:val="00AE1B44"/>
    <w:rsid w:val="00AE1E23"/>
    <w:rsid w:val="00AE1E31"/>
    <w:rsid w:val="00AE4A64"/>
    <w:rsid w:val="00AE7EB9"/>
    <w:rsid w:val="00AF1EB0"/>
    <w:rsid w:val="00AF3148"/>
    <w:rsid w:val="00AF3E67"/>
    <w:rsid w:val="00B00B15"/>
    <w:rsid w:val="00B00E1C"/>
    <w:rsid w:val="00B049F6"/>
    <w:rsid w:val="00B05A1F"/>
    <w:rsid w:val="00B11BB5"/>
    <w:rsid w:val="00B11C44"/>
    <w:rsid w:val="00B22A52"/>
    <w:rsid w:val="00B37B4E"/>
    <w:rsid w:val="00B433AB"/>
    <w:rsid w:val="00B43EA3"/>
    <w:rsid w:val="00B4773D"/>
    <w:rsid w:val="00B47F10"/>
    <w:rsid w:val="00B539B7"/>
    <w:rsid w:val="00B53D7C"/>
    <w:rsid w:val="00B548AD"/>
    <w:rsid w:val="00B56350"/>
    <w:rsid w:val="00B57535"/>
    <w:rsid w:val="00B650F3"/>
    <w:rsid w:val="00B67C0C"/>
    <w:rsid w:val="00B74961"/>
    <w:rsid w:val="00B803E2"/>
    <w:rsid w:val="00B82090"/>
    <w:rsid w:val="00B82683"/>
    <w:rsid w:val="00B83CEE"/>
    <w:rsid w:val="00B848A7"/>
    <w:rsid w:val="00BA652A"/>
    <w:rsid w:val="00BA7D88"/>
    <w:rsid w:val="00BB09BB"/>
    <w:rsid w:val="00BB1CE1"/>
    <w:rsid w:val="00BB2018"/>
    <w:rsid w:val="00BB755E"/>
    <w:rsid w:val="00BC2E58"/>
    <w:rsid w:val="00BC533F"/>
    <w:rsid w:val="00BC634E"/>
    <w:rsid w:val="00BD5E67"/>
    <w:rsid w:val="00BE7132"/>
    <w:rsid w:val="00BF2A4D"/>
    <w:rsid w:val="00BF4753"/>
    <w:rsid w:val="00C02597"/>
    <w:rsid w:val="00C02824"/>
    <w:rsid w:val="00C02959"/>
    <w:rsid w:val="00C0639E"/>
    <w:rsid w:val="00C118B2"/>
    <w:rsid w:val="00C13493"/>
    <w:rsid w:val="00C13DDA"/>
    <w:rsid w:val="00C16B84"/>
    <w:rsid w:val="00C30CB1"/>
    <w:rsid w:val="00C30E64"/>
    <w:rsid w:val="00C3561C"/>
    <w:rsid w:val="00C400CF"/>
    <w:rsid w:val="00C428DE"/>
    <w:rsid w:val="00C50808"/>
    <w:rsid w:val="00C521C1"/>
    <w:rsid w:val="00C57C49"/>
    <w:rsid w:val="00C61241"/>
    <w:rsid w:val="00C619F8"/>
    <w:rsid w:val="00C6484D"/>
    <w:rsid w:val="00C64CA5"/>
    <w:rsid w:val="00C67D50"/>
    <w:rsid w:val="00C73E9C"/>
    <w:rsid w:val="00C76EA1"/>
    <w:rsid w:val="00C77AF2"/>
    <w:rsid w:val="00C80B7C"/>
    <w:rsid w:val="00C82B32"/>
    <w:rsid w:val="00C86D80"/>
    <w:rsid w:val="00C9063E"/>
    <w:rsid w:val="00C9347A"/>
    <w:rsid w:val="00C93D66"/>
    <w:rsid w:val="00C95BAD"/>
    <w:rsid w:val="00C95EF8"/>
    <w:rsid w:val="00C967D7"/>
    <w:rsid w:val="00CA0BC4"/>
    <w:rsid w:val="00CA6700"/>
    <w:rsid w:val="00CB322E"/>
    <w:rsid w:val="00CB3A8F"/>
    <w:rsid w:val="00CB4D33"/>
    <w:rsid w:val="00CB76C2"/>
    <w:rsid w:val="00CB7FA7"/>
    <w:rsid w:val="00CC21C6"/>
    <w:rsid w:val="00CC245B"/>
    <w:rsid w:val="00CC656D"/>
    <w:rsid w:val="00CC79CC"/>
    <w:rsid w:val="00CD46CD"/>
    <w:rsid w:val="00CE28A0"/>
    <w:rsid w:val="00CE7D7B"/>
    <w:rsid w:val="00CF0313"/>
    <w:rsid w:val="00CF14CB"/>
    <w:rsid w:val="00CF1BE6"/>
    <w:rsid w:val="00CF52D5"/>
    <w:rsid w:val="00CF5B23"/>
    <w:rsid w:val="00D01411"/>
    <w:rsid w:val="00D02F2C"/>
    <w:rsid w:val="00D048C2"/>
    <w:rsid w:val="00D062BF"/>
    <w:rsid w:val="00D07A5D"/>
    <w:rsid w:val="00D12851"/>
    <w:rsid w:val="00D141D4"/>
    <w:rsid w:val="00D16EDB"/>
    <w:rsid w:val="00D262A2"/>
    <w:rsid w:val="00D30D08"/>
    <w:rsid w:val="00D37339"/>
    <w:rsid w:val="00D4098B"/>
    <w:rsid w:val="00D5141F"/>
    <w:rsid w:val="00D518C0"/>
    <w:rsid w:val="00D5224C"/>
    <w:rsid w:val="00D55210"/>
    <w:rsid w:val="00D56A23"/>
    <w:rsid w:val="00D64CAC"/>
    <w:rsid w:val="00D65888"/>
    <w:rsid w:val="00D71DA5"/>
    <w:rsid w:val="00D727B8"/>
    <w:rsid w:val="00D76768"/>
    <w:rsid w:val="00D803A9"/>
    <w:rsid w:val="00D81072"/>
    <w:rsid w:val="00D861D3"/>
    <w:rsid w:val="00D8773A"/>
    <w:rsid w:val="00D90097"/>
    <w:rsid w:val="00D96084"/>
    <w:rsid w:val="00DB08A0"/>
    <w:rsid w:val="00DC25F8"/>
    <w:rsid w:val="00DC3D76"/>
    <w:rsid w:val="00DC473C"/>
    <w:rsid w:val="00DC4B81"/>
    <w:rsid w:val="00DD03EC"/>
    <w:rsid w:val="00DD1174"/>
    <w:rsid w:val="00DD5898"/>
    <w:rsid w:val="00DE086B"/>
    <w:rsid w:val="00DE432A"/>
    <w:rsid w:val="00DF178A"/>
    <w:rsid w:val="00E00532"/>
    <w:rsid w:val="00E01B2D"/>
    <w:rsid w:val="00E02F3F"/>
    <w:rsid w:val="00E05997"/>
    <w:rsid w:val="00E07B5D"/>
    <w:rsid w:val="00E16823"/>
    <w:rsid w:val="00E232EF"/>
    <w:rsid w:val="00E2623B"/>
    <w:rsid w:val="00E30B1A"/>
    <w:rsid w:val="00E30B58"/>
    <w:rsid w:val="00E35E47"/>
    <w:rsid w:val="00E37D89"/>
    <w:rsid w:val="00E40736"/>
    <w:rsid w:val="00E47DCC"/>
    <w:rsid w:val="00E54B8B"/>
    <w:rsid w:val="00E56407"/>
    <w:rsid w:val="00E62297"/>
    <w:rsid w:val="00E62DC6"/>
    <w:rsid w:val="00E707C7"/>
    <w:rsid w:val="00E72128"/>
    <w:rsid w:val="00E737FF"/>
    <w:rsid w:val="00E84ECD"/>
    <w:rsid w:val="00E91D3E"/>
    <w:rsid w:val="00E924CB"/>
    <w:rsid w:val="00E92728"/>
    <w:rsid w:val="00E940A4"/>
    <w:rsid w:val="00E97655"/>
    <w:rsid w:val="00E9787F"/>
    <w:rsid w:val="00EA05F0"/>
    <w:rsid w:val="00EA6613"/>
    <w:rsid w:val="00EB1881"/>
    <w:rsid w:val="00EB609A"/>
    <w:rsid w:val="00EC0286"/>
    <w:rsid w:val="00EC043A"/>
    <w:rsid w:val="00ED20DB"/>
    <w:rsid w:val="00ED44C3"/>
    <w:rsid w:val="00ED6394"/>
    <w:rsid w:val="00EE0C12"/>
    <w:rsid w:val="00EE103A"/>
    <w:rsid w:val="00EF02EF"/>
    <w:rsid w:val="00EF3965"/>
    <w:rsid w:val="00EF6DB3"/>
    <w:rsid w:val="00EF7A53"/>
    <w:rsid w:val="00EF7A5F"/>
    <w:rsid w:val="00F04F08"/>
    <w:rsid w:val="00F05B52"/>
    <w:rsid w:val="00F06030"/>
    <w:rsid w:val="00F064B1"/>
    <w:rsid w:val="00F07690"/>
    <w:rsid w:val="00F1089A"/>
    <w:rsid w:val="00F1526C"/>
    <w:rsid w:val="00F15FFD"/>
    <w:rsid w:val="00F16077"/>
    <w:rsid w:val="00F163B9"/>
    <w:rsid w:val="00F176D8"/>
    <w:rsid w:val="00F20D1B"/>
    <w:rsid w:val="00F21CE8"/>
    <w:rsid w:val="00F21E0B"/>
    <w:rsid w:val="00F230E0"/>
    <w:rsid w:val="00F2499A"/>
    <w:rsid w:val="00F250E6"/>
    <w:rsid w:val="00F27D50"/>
    <w:rsid w:val="00F34530"/>
    <w:rsid w:val="00F359EF"/>
    <w:rsid w:val="00F430EA"/>
    <w:rsid w:val="00F512EA"/>
    <w:rsid w:val="00F52A37"/>
    <w:rsid w:val="00F5441A"/>
    <w:rsid w:val="00F5715A"/>
    <w:rsid w:val="00F57473"/>
    <w:rsid w:val="00F617AB"/>
    <w:rsid w:val="00F62D6A"/>
    <w:rsid w:val="00F664E2"/>
    <w:rsid w:val="00F67A6C"/>
    <w:rsid w:val="00F706F8"/>
    <w:rsid w:val="00F70A76"/>
    <w:rsid w:val="00F70B0B"/>
    <w:rsid w:val="00F7305A"/>
    <w:rsid w:val="00F74C0C"/>
    <w:rsid w:val="00F750A2"/>
    <w:rsid w:val="00F80C5A"/>
    <w:rsid w:val="00F84404"/>
    <w:rsid w:val="00F84406"/>
    <w:rsid w:val="00F84D2C"/>
    <w:rsid w:val="00F8502A"/>
    <w:rsid w:val="00F8736F"/>
    <w:rsid w:val="00F906E8"/>
    <w:rsid w:val="00F9129D"/>
    <w:rsid w:val="00F97018"/>
    <w:rsid w:val="00FA16DA"/>
    <w:rsid w:val="00FB5954"/>
    <w:rsid w:val="00FC5AD6"/>
    <w:rsid w:val="00FD1FA7"/>
    <w:rsid w:val="00FD28F2"/>
    <w:rsid w:val="00FD2A99"/>
    <w:rsid w:val="00FE139F"/>
    <w:rsid w:val="00FE22C6"/>
    <w:rsid w:val="00FE5323"/>
    <w:rsid w:val="00FE6918"/>
    <w:rsid w:val="00FE6A95"/>
    <w:rsid w:val="00FF271E"/>
    <w:rsid w:val="00FF3BAA"/>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A76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ipts.farmradio.fm/wp-content/uploads/FAW-photos-FINALFRENCHlow-res.pdf" TargetMode="External"/><Relationship Id="rId18" Type="http://schemas.openxmlformats.org/officeDocument/2006/relationships/hyperlink" Target="http://www.cabi.org/isc/datasheet/29810" TargetMode="External"/><Relationship Id="rId26" Type="http://schemas.openxmlformats.org/officeDocument/2006/relationships/hyperlink" Target="https://www.slowfood.com/fall-armyworm/" TargetMode="External"/><Relationship Id="rId3" Type="http://schemas.openxmlformats.org/officeDocument/2006/relationships/customXml" Target="../customXml/item3.xml"/><Relationship Id="rId21" Type="http://schemas.openxmlformats.org/officeDocument/2006/relationships/hyperlink" Target="http://www.foodprocessing-technology.com/features/featurefear-the-fall-the-armyworm-that-threatens-food-growers-everywhere-5829941/"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ancaster.ac.uk/armyworm/what-is-fall-armyworm/" TargetMode="External"/><Relationship Id="rId25" Type="http://schemas.openxmlformats.org/officeDocument/2006/relationships/hyperlink" Target="https://www.theguardian.com/global-development-professionals-network/2017/may/16/armyworms-the-hungry-caterpillar-threatening-a-global-food-crisi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ancaster.ac.uk/armyworm/press/" TargetMode="External"/><Relationship Id="rId20" Type="http://schemas.openxmlformats.org/officeDocument/2006/relationships/hyperlink" Target="https://gd.eppo.int/taxon/LAPHFR/photos" TargetMode="External"/><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networking.afaas-africa.org/sites/default/files/CABI%20FAW%20Booklet%20%282%29_0.pdf" TargetMode="External"/><Relationship Id="rId32" Type="http://schemas.openxmlformats.org/officeDocument/2006/relationships/footer" Target="footer2.xml"/><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cripts.farmradio.fm/wp-content/uploads/FAW-photos-FINALFRENCHlow-res.pdf" TargetMode="External"/><Relationship Id="rId23" Type="http://schemas.openxmlformats.org/officeDocument/2006/relationships/hyperlink" Target="http://www.plantwise.org/FullTextPDF/2017/20177800461.pdf"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witter.com/CABI_Invasives/timelines/831799538025373696"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kalro.org/sites/default/files/Fall-Army-Worm-brochure-april-2017.pdf" TargetMode="External"/><Relationship Id="rId27" Type="http://schemas.openxmlformats.org/officeDocument/2006/relationships/hyperlink" Target="https://doctorarmyworm.com/"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8D078C42-0BEF-4BBC-81FE-8C9B224B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3832</Words>
  <Characters>23015</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26794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Ben</cp:lastModifiedBy>
  <cp:revision>3</cp:revision>
  <cp:lastPrinted>2008-07-24T16:56:00Z</cp:lastPrinted>
  <dcterms:created xsi:type="dcterms:W3CDTF">2017-10-06T14:54:00Z</dcterms:created>
  <dcterms:modified xsi:type="dcterms:W3CDTF">2017-10-06T14:59:00Z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