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8E011" w14:textId="095AD95F" w:rsidR="0004145F" w:rsidRPr="00F932E1" w:rsidRDefault="00A661AC">
      <w:pPr>
        <w:pStyle w:val="BodyA"/>
        <w:spacing w:after="200"/>
        <w:rPr>
          <w:lang w:val="fr-CA"/>
        </w:rPr>
      </w:pPr>
      <w:bookmarkStart w:id="0" w:name="_GoBack"/>
      <w:bookmarkEnd w:id="0"/>
      <w:r>
        <w:rPr>
          <w:noProof/>
          <w:lang w:val="en-CA"/>
        </w:rPr>
        <w:drawing>
          <wp:anchor distT="0" distB="0" distL="114300" distR="114300" simplePos="0" relativeHeight="251660288" behindDoc="1" locked="0" layoutInCell="1" allowOverlap="1" wp14:anchorId="7D51D9F7" wp14:editId="4823CB5F">
            <wp:simplePos x="0" y="0"/>
            <wp:positionH relativeFrom="column">
              <wp:posOffset>-116958</wp:posOffset>
            </wp:positionH>
            <wp:positionV relativeFrom="paragraph">
              <wp:posOffset>-297712</wp:posOffset>
            </wp:positionV>
            <wp:extent cx="2337435" cy="57277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7435" cy="572770"/>
                    </a:xfrm>
                    <a:prstGeom prst="rect">
                      <a:avLst/>
                    </a:prstGeom>
                    <a:noFill/>
                  </pic:spPr>
                </pic:pic>
              </a:graphicData>
            </a:graphic>
            <wp14:sizeRelH relativeFrom="page">
              <wp14:pctWidth>0</wp14:pctWidth>
            </wp14:sizeRelH>
            <wp14:sizeRelV relativeFrom="page">
              <wp14:pctHeight>0</wp14:pctHeight>
            </wp14:sizeRelV>
          </wp:anchor>
        </w:drawing>
      </w:r>
      <w:r w:rsidR="00CE421A" w:rsidRPr="00F932E1">
        <w:rPr>
          <w:noProof/>
          <w:lang w:val="en-CA"/>
        </w:rPr>
        <w:drawing>
          <wp:anchor distT="0" distB="0" distL="0" distR="0" simplePos="0" relativeHeight="251657216" behindDoc="1" locked="0" layoutInCell="1" allowOverlap="1" wp14:anchorId="7991D1B4" wp14:editId="6A26F115">
            <wp:simplePos x="0" y="0"/>
            <wp:positionH relativeFrom="column">
              <wp:posOffset>-114300</wp:posOffset>
            </wp:positionH>
            <wp:positionV relativeFrom="line">
              <wp:posOffset>-295275</wp:posOffset>
            </wp:positionV>
            <wp:extent cx="1730375" cy="6477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extLst/>
                    </a:blip>
                    <a:stretch>
                      <a:fillRect/>
                    </a:stretch>
                  </pic:blipFill>
                  <pic:spPr>
                    <a:xfrm>
                      <a:off x="0" y="0"/>
                      <a:ext cx="1730375" cy="647700"/>
                    </a:xfrm>
                    <a:prstGeom prst="rect">
                      <a:avLst/>
                    </a:prstGeom>
                    <a:ln w="12700" cap="flat">
                      <a:noFill/>
                      <a:miter lim="400000"/>
                    </a:ln>
                    <a:effectLst/>
                  </pic:spPr>
                </pic:pic>
              </a:graphicData>
            </a:graphic>
          </wp:anchor>
        </w:drawing>
      </w:r>
    </w:p>
    <w:p w14:paraId="2188DE98" w14:textId="5D82FDFF" w:rsidR="0004145F" w:rsidRPr="00F932E1" w:rsidRDefault="00D44898">
      <w:pPr>
        <w:pStyle w:val="Heading"/>
        <w:tabs>
          <w:tab w:val="left" w:pos="2880"/>
        </w:tabs>
        <w:rPr>
          <w:rStyle w:val="NoneA"/>
          <w:b w:val="0"/>
          <w:bCs w:val="0"/>
          <w:sz w:val="20"/>
          <w:szCs w:val="20"/>
          <w:lang w:val="fr-CA"/>
        </w:rPr>
      </w:pPr>
      <w:r>
        <w:rPr>
          <w:rStyle w:val="NoneA"/>
          <w:b w:val="0"/>
          <w:bCs w:val="0"/>
          <w:sz w:val="20"/>
          <w:szCs w:val="20"/>
          <w:lang w:val="fr-CA"/>
        </w:rPr>
        <w:t>Ensemble</w:t>
      </w:r>
      <w:r w:rsidR="00CE421A" w:rsidRPr="00F932E1">
        <w:rPr>
          <w:rStyle w:val="NoneA"/>
          <w:b w:val="0"/>
          <w:bCs w:val="0"/>
          <w:sz w:val="20"/>
          <w:szCs w:val="20"/>
          <w:lang w:val="fr-CA"/>
        </w:rPr>
        <w:t xml:space="preserve"> 106, </w:t>
      </w:r>
      <w:r w:rsidR="009B1BB6">
        <w:rPr>
          <w:rStyle w:val="NoneA"/>
          <w:b w:val="0"/>
          <w:bCs w:val="0"/>
          <w:sz w:val="20"/>
          <w:szCs w:val="20"/>
          <w:lang w:val="fr-CA"/>
        </w:rPr>
        <w:t>Élément</w:t>
      </w:r>
      <w:r w:rsidR="00CE421A" w:rsidRPr="00F932E1">
        <w:rPr>
          <w:rStyle w:val="NoneA"/>
          <w:b w:val="0"/>
          <w:bCs w:val="0"/>
          <w:sz w:val="20"/>
          <w:szCs w:val="20"/>
          <w:lang w:val="fr-CA"/>
        </w:rPr>
        <w:t xml:space="preserve"> </w:t>
      </w:r>
      <w:r w:rsidR="001912AF">
        <w:rPr>
          <w:rStyle w:val="NoneA"/>
          <w:b w:val="0"/>
          <w:bCs w:val="0"/>
          <w:sz w:val="20"/>
          <w:szCs w:val="20"/>
          <w:lang w:val="fr-CA"/>
        </w:rPr>
        <w:t>12</w:t>
      </w:r>
    </w:p>
    <w:p w14:paraId="1AD02EB5" w14:textId="2F3D4E24" w:rsidR="0004145F" w:rsidRPr="00F932E1" w:rsidRDefault="00D44898">
      <w:pPr>
        <w:pStyle w:val="BodyA"/>
        <w:tabs>
          <w:tab w:val="left" w:pos="2880"/>
        </w:tabs>
        <w:rPr>
          <w:rStyle w:val="NoneA"/>
          <w:sz w:val="20"/>
          <w:szCs w:val="20"/>
          <w:lang w:val="fr-CA"/>
        </w:rPr>
      </w:pPr>
      <w:r>
        <w:rPr>
          <w:rStyle w:val="NoneA"/>
          <w:sz w:val="20"/>
          <w:szCs w:val="20"/>
          <w:lang w:val="fr-CA"/>
        </w:rPr>
        <w:t>Type : Guide pratique pour la radiodiffusion</w:t>
      </w:r>
    </w:p>
    <w:p w14:paraId="3F9CA627" w14:textId="004746E0" w:rsidR="0004145F" w:rsidRPr="00F932E1" w:rsidRDefault="00D44898">
      <w:pPr>
        <w:pStyle w:val="BodyA"/>
        <w:tabs>
          <w:tab w:val="left" w:pos="2880"/>
        </w:tabs>
        <w:rPr>
          <w:rStyle w:val="NoneA"/>
          <w:sz w:val="20"/>
          <w:szCs w:val="20"/>
          <w:lang w:val="fr-CA"/>
        </w:rPr>
      </w:pPr>
      <w:r>
        <w:rPr>
          <w:rStyle w:val="NoneA"/>
          <w:sz w:val="20"/>
          <w:szCs w:val="20"/>
          <w:lang w:val="fr-CA"/>
        </w:rPr>
        <w:t>Mai</w:t>
      </w:r>
      <w:r w:rsidR="00CE421A" w:rsidRPr="00F932E1">
        <w:rPr>
          <w:rStyle w:val="NoneA"/>
          <w:sz w:val="20"/>
          <w:szCs w:val="20"/>
          <w:lang w:val="fr-CA"/>
        </w:rPr>
        <w:t xml:space="preserve"> 2017</w:t>
      </w:r>
    </w:p>
    <w:p w14:paraId="779EFC2F" w14:textId="77777777" w:rsidR="0004145F" w:rsidRPr="00F932E1" w:rsidRDefault="00CE421A">
      <w:pPr>
        <w:pStyle w:val="Heading"/>
        <w:tabs>
          <w:tab w:val="left" w:pos="2880"/>
        </w:tabs>
        <w:spacing w:after="200"/>
        <w:rPr>
          <w:rStyle w:val="NoneA"/>
          <w:b w:val="0"/>
          <w:bCs w:val="0"/>
          <w:sz w:val="24"/>
          <w:szCs w:val="24"/>
          <w:lang w:val="fr-CA"/>
        </w:rPr>
      </w:pPr>
      <w:r w:rsidRPr="00F932E1">
        <w:rPr>
          <w:rStyle w:val="NoneA"/>
          <w:b w:val="0"/>
          <w:bCs w:val="0"/>
          <w:sz w:val="24"/>
          <w:szCs w:val="24"/>
          <w:lang w:val="fr-CA"/>
        </w:rPr>
        <w:t>___________________________________________________________________________</w:t>
      </w:r>
    </w:p>
    <w:p w14:paraId="293D84FF" w14:textId="1E68ED10" w:rsidR="0004145F" w:rsidRPr="00F932E1" w:rsidRDefault="00D44898">
      <w:pPr>
        <w:pStyle w:val="Heading"/>
        <w:tabs>
          <w:tab w:val="left" w:pos="2880"/>
        </w:tabs>
        <w:rPr>
          <w:rStyle w:val="NoneA"/>
          <w:sz w:val="28"/>
          <w:szCs w:val="28"/>
          <w:lang w:val="fr-CA"/>
        </w:rPr>
      </w:pPr>
      <w:r>
        <w:rPr>
          <w:rStyle w:val="NoneA"/>
          <w:sz w:val="28"/>
          <w:szCs w:val="28"/>
          <w:lang w:val="fr-CA"/>
        </w:rPr>
        <w:t xml:space="preserve">Guide pratique pour la radiodiffusion – Interviewer les experts : </w:t>
      </w:r>
      <w:r w:rsidR="009B1BB6">
        <w:rPr>
          <w:rStyle w:val="NoneA"/>
          <w:sz w:val="28"/>
          <w:szCs w:val="28"/>
          <w:lang w:val="fr-CA"/>
        </w:rPr>
        <w:t>m</w:t>
      </w:r>
      <w:r>
        <w:rPr>
          <w:rStyle w:val="NoneA"/>
          <w:sz w:val="28"/>
          <w:szCs w:val="28"/>
          <w:lang w:val="fr-CA"/>
        </w:rPr>
        <w:t>eilleures pratiques pour les radiodiffuseurs et les experts</w:t>
      </w:r>
    </w:p>
    <w:p w14:paraId="3823F019" w14:textId="77777777" w:rsidR="0004145F" w:rsidRPr="00F932E1" w:rsidRDefault="00CE421A">
      <w:pPr>
        <w:pStyle w:val="Heading"/>
        <w:tabs>
          <w:tab w:val="left" w:pos="2880"/>
        </w:tabs>
        <w:spacing w:after="200"/>
        <w:rPr>
          <w:rStyle w:val="NoneA"/>
          <w:sz w:val="24"/>
          <w:szCs w:val="24"/>
          <w:lang w:val="fr-CA"/>
        </w:rPr>
      </w:pPr>
      <w:r w:rsidRPr="00F932E1">
        <w:rPr>
          <w:rStyle w:val="NoneA"/>
          <w:sz w:val="24"/>
          <w:szCs w:val="24"/>
          <w:lang w:val="fr-CA"/>
        </w:rPr>
        <w:t>__________________________________________________</w:t>
      </w:r>
      <w:r w:rsidRPr="00F932E1">
        <w:rPr>
          <w:lang w:val="fr-CA"/>
        </w:rPr>
        <w:t>_______________________</w:t>
      </w:r>
    </w:p>
    <w:p w14:paraId="55BEB12B" w14:textId="77777777" w:rsidR="0004145F" w:rsidRPr="001912AF" w:rsidRDefault="00CE421A" w:rsidP="001912AF">
      <w:pPr>
        <w:pStyle w:val="BodyA"/>
        <w:tabs>
          <w:tab w:val="left" w:pos="270"/>
          <w:tab w:val="left" w:pos="2880"/>
        </w:tabs>
        <w:spacing w:after="200"/>
        <w:ind w:left="2880" w:hanging="2880"/>
        <w:rPr>
          <w:rStyle w:val="NoneA"/>
          <w:rFonts w:cs="Times New Roman"/>
          <w:b/>
          <w:bCs/>
          <w:lang w:val="fr-CA"/>
        </w:rPr>
      </w:pPr>
      <w:r w:rsidRPr="001912AF">
        <w:rPr>
          <w:rStyle w:val="NoneA"/>
          <w:rFonts w:cs="Times New Roman"/>
          <w:b/>
          <w:bCs/>
          <w:lang w:val="fr-CA"/>
        </w:rPr>
        <w:t>Introduction</w:t>
      </w:r>
    </w:p>
    <w:p w14:paraId="3F5FC001" w14:textId="48201860" w:rsidR="006240F4" w:rsidRPr="001912AF" w:rsidRDefault="001A7E90" w:rsidP="001912AF">
      <w:pPr>
        <w:pStyle w:val="BodyA"/>
        <w:tabs>
          <w:tab w:val="left" w:pos="270"/>
        </w:tabs>
        <w:spacing w:after="200"/>
        <w:rPr>
          <w:rStyle w:val="NoneA"/>
          <w:rFonts w:cs="Times New Roman"/>
          <w:color w:val="222222"/>
          <w:u w:color="222222"/>
          <w:shd w:val="clear" w:color="auto" w:fill="FFFFFF"/>
          <w:lang w:val="fr-CA"/>
        </w:rPr>
      </w:pPr>
      <w:r w:rsidRPr="001912AF">
        <w:rPr>
          <w:rStyle w:val="NoneA"/>
          <w:rFonts w:cs="Times New Roman"/>
          <w:color w:val="222222"/>
          <w:u w:color="222222"/>
          <w:shd w:val="clear" w:color="auto" w:fill="FFFFFF"/>
          <w:lang w:val="fr-CA"/>
        </w:rPr>
        <w:t>I</w:t>
      </w:r>
      <w:r w:rsidR="00B47214" w:rsidRPr="001912AF">
        <w:rPr>
          <w:rStyle w:val="NoneA"/>
          <w:rFonts w:cs="Times New Roman"/>
          <w:color w:val="222222"/>
          <w:u w:color="222222"/>
          <w:shd w:val="clear" w:color="auto" w:fill="FFFFFF"/>
          <w:lang w:val="fr-CA"/>
        </w:rPr>
        <w:t>nterviewe</w:t>
      </w:r>
      <w:r w:rsidRPr="001912AF">
        <w:rPr>
          <w:rStyle w:val="NoneA"/>
          <w:rFonts w:cs="Times New Roman"/>
          <w:color w:val="222222"/>
          <w:u w:color="222222"/>
          <w:shd w:val="clear" w:color="auto" w:fill="FFFFFF"/>
          <w:lang w:val="fr-CA"/>
        </w:rPr>
        <w:t>r des experts apporte une valeur ajoutée à</w:t>
      </w:r>
      <w:r w:rsidR="00B47214" w:rsidRPr="001912AF">
        <w:rPr>
          <w:rStyle w:val="NoneA"/>
          <w:rFonts w:cs="Times New Roman"/>
          <w:color w:val="222222"/>
          <w:u w:color="222222"/>
          <w:shd w:val="clear" w:color="auto" w:fill="FFFFFF"/>
          <w:lang w:val="fr-CA"/>
        </w:rPr>
        <w:t xml:space="preserve"> votre émission radiophonique agricole. Cela permet à votre auditoire d’avoir des informations fiables provenant de sources fiables. N’oubliez pas, certains agriculteurs et agricultrices sont</w:t>
      </w:r>
      <w:r w:rsidRPr="001912AF">
        <w:rPr>
          <w:rStyle w:val="NoneA"/>
          <w:rFonts w:cs="Times New Roman"/>
          <w:color w:val="222222"/>
          <w:u w:color="222222"/>
          <w:shd w:val="clear" w:color="auto" w:fill="FFFFFF"/>
          <w:lang w:val="fr-CA"/>
        </w:rPr>
        <w:t xml:space="preserve"> eux</w:t>
      </w:r>
      <w:r w:rsidR="009B1BB6" w:rsidRPr="001912AF">
        <w:rPr>
          <w:rStyle w:val="NoneA"/>
          <w:rFonts w:cs="Times New Roman"/>
          <w:color w:val="222222"/>
          <w:u w:color="222222"/>
          <w:shd w:val="clear" w:color="auto" w:fill="FFFFFF"/>
          <w:lang w:val="fr-CA"/>
        </w:rPr>
        <w:t xml:space="preserve"> </w:t>
      </w:r>
      <w:r w:rsidRPr="001912AF">
        <w:rPr>
          <w:rStyle w:val="NoneA"/>
          <w:rFonts w:cs="Times New Roman"/>
          <w:color w:val="222222"/>
          <w:u w:color="222222"/>
          <w:shd w:val="clear" w:color="auto" w:fill="FFFFFF"/>
          <w:lang w:val="fr-CA"/>
        </w:rPr>
        <w:t xml:space="preserve">aussi </w:t>
      </w:r>
      <w:r w:rsidR="00B47214" w:rsidRPr="001912AF">
        <w:rPr>
          <w:rStyle w:val="NoneA"/>
          <w:rFonts w:cs="Times New Roman"/>
          <w:color w:val="222222"/>
          <w:u w:color="222222"/>
          <w:shd w:val="clear" w:color="auto" w:fill="FFFFFF"/>
          <w:lang w:val="fr-CA"/>
        </w:rPr>
        <w:t xml:space="preserve">experts. </w:t>
      </w:r>
    </w:p>
    <w:p w14:paraId="0F9FA068" w14:textId="768ED16F" w:rsidR="0004145F" w:rsidRPr="001912AF" w:rsidRDefault="00B02CC0" w:rsidP="001912AF">
      <w:pPr>
        <w:pStyle w:val="BodyA"/>
        <w:tabs>
          <w:tab w:val="left" w:pos="270"/>
        </w:tabs>
        <w:spacing w:after="200"/>
        <w:rPr>
          <w:rStyle w:val="NoneA"/>
          <w:rFonts w:cs="Times New Roman"/>
          <w:color w:val="222222"/>
          <w:u w:color="222222"/>
          <w:shd w:val="clear" w:color="auto" w:fill="FFFFFF"/>
          <w:lang w:val="fr-CA"/>
        </w:rPr>
      </w:pPr>
      <w:r w:rsidRPr="001912AF">
        <w:rPr>
          <w:rStyle w:val="NoneA"/>
          <w:rFonts w:cs="Times New Roman"/>
          <w:color w:val="222222"/>
          <w:u w:color="222222"/>
          <w:shd w:val="clear" w:color="auto" w:fill="FFFFFF"/>
          <w:lang w:val="fr-CA"/>
        </w:rPr>
        <w:t>Notez</w:t>
      </w:r>
      <w:r w:rsidR="00601368" w:rsidRPr="001912AF">
        <w:rPr>
          <w:rStyle w:val="NoneA"/>
          <w:rFonts w:cs="Times New Roman"/>
          <w:color w:val="222222"/>
          <w:u w:color="222222"/>
          <w:shd w:val="clear" w:color="auto" w:fill="FFFFFF"/>
          <w:lang w:val="fr-CA"/>
        </w:rPr>
        <w:t xml:space="preserve"> que le présent guide pratique </w:t>
      </w:r>
      <w:r w:rsidRPr="001912AF">
        <w:rPr>
          <w:rStyle w:val="NoneA"/>
          <w:rFonts w:cs="Times New Roman"/>
          <w:color w:val="222222"/>
          <w:u w:color="222222"/>
          <w:shd w:val="clear" w:color="auto" w:fill="FFFFFF"/>
          <w:lang w:val="fr-CA"/>
        </w:rPr>
        <w:t>pour la radiodiffusion est destiné aussi bien aux radiodiffuseurs qu’aux</w:t>
      </w:r>
      <w:r w:rsidR="00601368" w:rsidRPr="001912AF">
        <w:rPr>
          <w:rStyle w:val="NoneA"/>
          <w:rFonts w:cs="Times New Roman"/>
          <w:color w:val="222222"/>
          <w:u w:color="222222"/>
          <w:shd w:val="clear" w:color="auto" w:fill="FFFFFF"/>
          <w:lang w:val="fr-CA"/>
        </w:rPr>
        <w:t xml:space="preserve"> exp</w:t>
      </w:r>
      <w:r w:rsidRPr="001912AF">
        <w:rPr>
          <w:rStyle w:val="NoneA"/>
          <w:rFonts w:cs="Times New Roman"/>
          <w:color w:val="222222"/>
          <w:u w:color="222222"/>
          <w:shd w:val="clear" w:color="auto" w:fill="FFFFFF"/>
          <w:lang w:val="fr-CA"/>
        </w:rPr>
        <w:t>erts, car il est important que c</w:t>
      </w:r>
      <w:r w:rsidR="00601368" w:rsidRPr="001912AF">
        <w:rPr>
          <w:rStyle w:val="NoneA"/>
          <w:rFonts w:cs="Times New Roman"/>
          <w:color w:val="222222"/>
          <w:u w:color="222222"/>
          <w:shd w:val="clear" w:color="auto" w:fill="FFFFFF"/>
          <w:lang w:val="fr-CA"/>
        </w:rPr>
        <w:t>es deux grou</w:t>
      </w:r>
      <w:r w:rsidRPr="001912AF">
        <w:rPr>
          <w:rStyle w:val="NoneA"/>
          <w:rFonts w:cs="Times New Roman"/>
          <w:color w:val="222222"/>
          <w:u w:color="222222"/>
          <w:shd w:val="clear" w:color="auto" w:fill="FFFFFF"/>
          <w:lang w:val="fr-CA"/>
        </w:rPr>
        <w:t>pes de personnes connaissent le rôle et la conduite</w:t>
      </w:r>
      <w:r w:rsidR="00601368" w:rsidRPr="001912AF">
        <w:rPr>
          <w:rStyle w:val="NoneA"/>
          <w:rFonts w:cs="Times New Roman"/>
          <w:color w:val="222222"/>
          <w:u w:color="222222"/>
          <w:shd w:val="clear" w:color="auto" w:fill="FFFFFF"/>
          <w:lang w:val="fr-CA"/>
        </w:rPr>
        <w:t xml:space="preserve"> appropriés qu’ils doivent </w:t>
      </w:r>
      <w:r w:rsidRPr="001912AF">
        <w:rPr>
          <w:rStyle w:val="NoneA"/>
          <w:rFonts w:cs="Times New Roman"/>
          <w:color w:val="222222"/>
          <w:u w:color="222222"/>
          <w:shd w:val="clear" w:color="auto" w:fill="FFFFFF"/>
          <w:lang w:val="fr-CA"/>
        </w:rPr>
        <w:t>respectivement tenir</w:t>
      </w:r>
      <w:r w:rsidR="00601368" w:rsidRPr="001912AF">
        <w:rPr>
          <w:rStyle w:val="NoneA"/>
          <w:rFonts w:cs="Times New Roman"/>
          <w:color w:val="222222"/>
          <w:u w:color="222222"/>
          <w:shd w:val="clear" w:color="auto" w:fill="FFFFFF"/>
          <w:lang w:val="fr-CA"/>
        </w:rPr>
        <w:t xml:space="preserve"> lors d’une interview. </w:t>
      </w:r>
    </w:p>
    <w:p w14:paraId="24E437EF" w14:textId="63BE6036" w:rsidR="0004145F" w:rsidRPr="001912AF" w:rsidRDefault="00601368" w:rsidP="001912AF">
      <w:pPr>
        <w:pStyle w:val="BodyA"/>
        <w:spacing w:after="200"/>
        <w:rPr>
          <w:rStyle w:val="NoneA"/>
          <w:rFonts w:cs="Times New Roman"/>
          <w:b/>
          <w:bCs/>
          <w:i/>
          <w:iCs/>
          <w:lang w:val="fr-CA"/>
        </w:rPr>
      </w:pPr>
      <w:r w:rsidRPr="001912AF">
        <w:rPr>
          <w:rStyle w:val="NoneA"/>
          <w:rFonts w:cs="Times New Roman"/>
          <w:b/>
          <w:bCs/>
          <w:i/>
          <w:iCs/>
          <w:lang w:val="fr-CA"/>
        </w:rPr>
        <w:t>En quoi interviewer efficacement des experts peut-il m’aider à mieux servir mon auditoire?</w:t>
      </w:r>
    </w:p>
    <w:p w14:paraId="60C63943" w14:textId="37A11CD5" w:rsidR="00C46B78" w:rsidRPr="001912AF" w:rsidRDefault="00C46B78" w:rsidP="001912AF">
      <w:pPr>
        <w:pStyle w:val="ListParagraph"/>
        <w:numPr>
          <w:ilvl w:val="0"/>
          <w:numId w:val="2"/>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 xml:space="preserve">Cela permet à mes auditeurs d’avoir les informations les plus pertinentes et les plus récentes. </w:t>
      </w:r>
    </w:p>
    <w:p w14:paraId="7D55E353" w14:textId="5BBD0A70" w:rsidR="00C46B78" w:rsidRPr="001912AF" w:rsidRDefault="00C46B78" w:rsidP="001912AF">
      <w:pPr>
        <w:pStyle w:val="ListParagraph"/>
        <w:numPr>
          <w:ilvl w:val="0"/>
          <w:numId w:val="2"/>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Cela renforce les connaissances et l’expérience d</w:t>
      </w:r>
      <w:r w:rsidR="00F4604C" w:rsidRPr="001912AF">
        <w:rPr>
          <w:rStyle w:val="NoneA"/>
          <w:rFonts w:ascii="Times New Roman" w:eastAsia="Times New Roman" w:hAnsi="Times New Roman" w:cs="Times New Roman"/>
          <w:sz w:val="24"/>
          <w:szCs w:val="24"/>
          <w:lang w:val="fr-CA"/>
        </w:rPr>
        <w:t>e l’auditoire en matière de recherche et de renseignements techniques ou de</w:t>
      </w:r>
      <w:r w:rsidR="00764A37" w:rsidRPr="001912AF">
        <w:rPr>
          <w:rStyle w:val="NoneA"/>
          <w:rFonts w:ascii="Times New Roman" w:eastAsia="Times New Roman" w:hAnsi="Times New Roman" w:cs="Times New Roman"/>
          <w:sz w:val="24"/>
          <w:szCs w:val="24"/>
          <w:lang w:val="fr-CA"/>
        </w:rPr>
        <w:t xml:space="preserve"> connaissances</w:t>
      </w:r>
      <w:r w:rsidRPr="001912AF">
        <w:rPr>
          <w:rStyle w:val="NoneA"/>
          <w:rFonts w:ascii="Times New Roman" w:eastAsia="Times New Roman" w:hAnsi="Times New Roman" w:cs="Times New Roman"/>
          <w:sz w:val="24"/>
          <w:szCs w:val="24"/>
          <w:lang w:val="fr-CA"/>
        </w:rPr>
        <w:t xml:space="preserve"> traditionnel</w:t>
      </w:r>
      <w:r w:rsidR="00764A37" w:rsidRPr="001912AF">
        <w:rPr>
          <w:rStyle w:val="NoneA"/>
          <w:rFonts w:ascii="Times New Roman" w:eastAsia="Times New Roman" w:hAnsi="Times New Roman" w:cs="Times New Roman"/>
          <w:sz w:val="24"/>
          <w:szCs w:val="24"/>
          <w:lang w:val="fr-CA"/>
        </w:rPr>
        <w:t>les précieuses</w:t>
      </w:r>
      <w:r w:rsidRPr="001912AF">
        <w:rPr>
          <w:rStyle w:val="NoneA"/>
          <w:rFonts w:ascii="Times New Roman" w:eastAsia="Times New Roman" w:hAnsi="Times New Roman" w:cs="Times New Roman"/>
          <w:sz w:val="24"/>
          <w:szCs w:val="24"/>
          <w:lang w:val="fr-CA"/>
        </w:rPr>
        <w:t xml:space="preserve">. </w:t>
      </w:r>
    </w:p>
    <w:p w14:paraId="6CAAAFAE" w14:textId="32E27DB5" w:rsidR="00C46B78" w:rsidRPr="001912AF" w:rsidRDefault="00812961" w:rsidP="001912AF">
      <w:pPr>
        <w:pStyle w:val="ListParagraph"/>
        <w:numPr>
          <w:ilvl w:val="0"/>
          <w:numId w:val="2"/>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C</w:t>
      </w:r>
      <w:r w:rsidR="00764A37" w:rsidRPr="001912AF">
        <w:rPr>
          <w:rStyle w:val="NoneA"/>
          <w:rFonts w:ascii="Times New Roman" w:eastAsia="Times New Roman" w:hAnsi="Times New Roman" w:cs="Times New Roman"/>
          <w:sz w:val="24"/>
          <w:szCs w:val="24"/>
          <w:lang w:val="fr-CA"/>
        </w:rPr>
        <w:t>ela peut rassurer davantage les</w:t>
      </w:r>
      <w:r w:rsidRPr="001912AF">
        <w:rPr>
          <w:rStyle w:val="NoneA"/>
          <w:rFonts w:ascii="Times New Roman" w:eastAsia="Times New Roman" w:hAnsi="Times New Roman" w:cs="Times New Roman"/>
          <w:sz w:val="24"/>
          <w:szCs w:val="24"/>
          <w:lang w:val="fr-CA"/>
        </w:rPr>
        <w:t xml:space="preserve"> auditeurs de savoir qu’ils suivent des pratiques agricoles e</w:t>
      </w:r>
      <w:r w:rsidR="00764A37" w:rsidRPr="001912AF">
        <w:rPr>
          <w:rStyle w:val="NoneA"/>
          <w:rFonts w:ascii="Times New Roman" w:eastAsia="Times New Roman" w:hAnsi="Times New Roman" w:cs="Times New Roman"/>
          <w:sz w:val="24"/>
          <w:szCs w:val="24"/>
          <w:lang w:val="fr-CA"/>
        </w:rPr>
        <w:t>fficaces, ou les aider à modifier</w:t>
      </w:r>
      <w:r w:rsidRPr="001912AF">
        <w:rPr>
          <w:rStyle w:val="NoneA"/>
          <w:rFonts w:ascii="Times New Roman" w:eastAsia="Times New Roman" w:hAnsi="Times New Roman" w:cs="Times New Roman"/>
          <w:sz w:val="24"/>
          <w:szCs w:val="24"/>
          <w:lang w:val="fr-CA"/>
        </w:rPr>
        <w:t xml:space="preserve"> les pratiques moins efficaces. </w:t>
      </w:r>
    </w:p>
    <w:p w14:paraId="6B0B365C" w14:textId="2B68C7B6" w:rsidR="00812961" w:rsidRPr="001912AF" w:rsidRDefault="00764A37" w:rsidP="001912AF">
      <w:pPr>
        <w:pStyle w:val="ListParagraph"/>
        <w:numPr>
          <w:ilvl w:val="0"/>
          <w:numId w:val="2"/>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Cela leur permet d’</w:t>
      </w:r>
      <w:r w:rsidR="00812961" w:rsidRPr="001912AF">
        <w:rPr>
          <w:rStyle w:val="NoneA"/>
          <w:rFonts w:ascii="Times New Roman" w:eastAsia="Times New Roman" w:hAnsi="Times New Roman" w:cs="Times New Roman"/>
          <w:sz w:val="24"/>
          <w:szCs w:val="24"/>
          <w:lang w:val="fr-CA"/>
        </w:rPr>
        <w:t>avoir plus de connaissance</w:t>
      </w:r>
      <w:r w:rsidRPr="001912AF">
        <w:rPr>
          <w:rStyle w:val="NoneA"/>
          <w:rFonts w:ascii="Times New Roman" w:eastAsia="Times New Roman" w:hAnsi="Times New Roman" w:cs="Times New Roman"/>
          <w:sz w:val="24"/>
          <w:szCs w:val="24"/>
          <w:lang w:val="fr-CA"/>
        </w:rPr>
        <w:t>s et de</w:t>
      </w:r>
      <w:r w:rsidR="00812961" w:rsidRPr="001912AF">
        <w:rPr>
          <w:rStyle w:val="NoneA"/>
          <w:rFonts w:ascii="Times New Roman" w:eastAsia="Times New Roman" w:hAnsi="Times New Roman" w:cs="Times New Roman"/>
          <w:sz w:val="24"/>
          <w:szCs w:val="24"/>
          <w:lang w:val="fr-CA"/>
        </w:rPr>
        <w:t xml:space="preserve"> comprendre les nouvelles pratiques. </w:t>
      </w:r>
    </w:p>
    <w:p w14:paraId="37A1FA0B" w14:textId="6A40F555" w:rsidR="00812961" w:rsidRPr="001912AF" w:rsidRDefault="00812961" w:rsidP="001912AF">
      <w:pPr>
        <w:pStyle w:val="ListParagraph"/>
        <w:numPr>
          <w:ilvl w:val="0"/>
          <w:numId w:val="2"/>
        </w:numPr>
        <w:spacing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Ce</w:t>
      </w:r>
      <w:r w:rsidR="00764A37" w:rsidRPr="001912AF">
        <w:rPr>
          <w:rStyle w:val="NoneA"/>
          <w:rFonts w:ascii="Times New Roman" w:eastAsia="Times New Roman" w:hAnsi="Times New Roman" w:cs="Times New Roman"/>
          <w:sz w:val="24"/>
          <w:szCs w:val="24"/>
          <w:lang w:val="fr-CA"/>
        </w:rPr>
        <w:t>la peut les encourager</w:t>
      </w:r>
      <w:r w:rsidRPr="001912AF">
        <w:rPr>
          <w:rStyle w:val="NoneA"/>
          <w:rFonts w:ascii="Times New Roman" w:eastAsia="Times New Roman" w:hAnsi="Times New Roman" w:cs="Times New Roman"/>
          <w:sz w:val="24"/>
          <w:szCs w:val="24"/>
          <w:lang w:val="fr-CA"/>
        </w:rPr>
        <w:t xml:space="preserve"> à s’entretenir avec les agents de vulgarisation agricole et</w:t>
      </w:r>
      <w:r w:rsidR="00764A37" w:rsidRPr="001912AF">
        <w:rPr>
          <w:rStyle w:val="NoneA"/>
          <w:rFonts w:ascii="Times New Roman" w:eastAsia="Times New Roman" w:hAnsi="Times New Roman" w:cs="Times New Roman"/>
          <w:sz w:val="24"/>
          <w:szCs w:val="24"/>
          <w:lang w:val="fr-CA"/>
        </w:rPr>
        <w:t xml:space="preserve"> d’autres spécialistes au sein</w:t>
      </w:r>
      <w:r w:rsidRPr="001912AF">
        <w:rPr>
          <w:rStyle w:val="NoneA"/>
          <w:rFonts w:ascii="Times New Roman" w:eastAsia="Times New Roman" w:hAnsi="Times New Roman" w:cs="Times New Roman"/>
          <w:sz w:val="24"/>
          <w:szCs w:val="24"/>
          <w:lang w:val="fr-CA"/>
        </w:rPr>
        <w:t xml:space="preserve"> de leurs communautés. </w:t>
      </w:r>
    </w:p>
    <w:p w14:paraId="13F0A01D" w14:textId="53113EFA" w:rsidR="0004145F" w:rsidRPr="001912AF" w:rsidRDefault="002C527D" w:rsidP="001912AF">
      <w:pPr>
        <w:pStyle w:val="BodyA"/>
        <w:spacing w:after="200"/>
        <w:rPr>
          <w:rStyle w:val="NoneA"/>
          <w:rFonts w:cs="Times New Roman"/>
          <w:b/>
          <w:bCs/>
          <w:i/>
          <w:iCs/>
          <w:lang w:val="fr-CA"/>
        </w:rPr>
      </w:pPr>
      <w:r w:rsidRPr="001912AF">
        <w:rPr>
          <w:rStyle w:val="NoneA"/>
          <w:rFonts w:cs="Times New Roman"/>
          <w:b/>
          <w:bCs/>
          <w:i/>
          <w:iCs/>
          <w:lang w:val="fr-CA"/>
        </w:rPr>
        <w:t>Comment cela peut-il m’aider à réaliser de meilleures émissions?</w:t>
      </w:r>
    </w:p>
    <w:p w14:paraId="438B1B23" w14:textId="0C6F260D" w:rsidR="00D760CE" w:rsidRPr="001912AF" w:rsidRDefault="00764A37" w:rsidP="001912AF">
      <w:pPr>
        <w:pStyle w:val="ListParagraph"/>
        <w:numPr>
          <w:ilvl w:val="0"/>
          <w:numId w:val="2"/>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Cela favorise une</w:t>
      </w:r>
      <w:r w:rsidR="00ED61A7" w:rsidRPr="001912AF">
        <w:rPr>
          <w:rStyle w:val="NoneA"/>
          <w:rFonts w:ascii="Times New Roman" w:eastAsia="Times New Roman" w:hAnsi="Times New Roman" w:cs="Times New Roman"/>
          <w:sz w:val="24"/>
          <w:szCs w:val="24"/>
          <w:lang w:val="fr-CA"/>
        </w:rPr>
        <w:t xml:space="preserve"> collaboration entre l’équipe de la radio et les experts. </w:t>
      </w:r>
    </w:p>
    <w:p w14:paraId="29335CD0" w14:textId="560BEC06" w:rsidR="0004145F" w:rsidRPr="001912AF" w:rsidRDefault="00ED61A7" w:rsidP="001912AF">
      <w:pPr>
        <w:pStyle w:val="ListParagraph"/>
        <w:numPr>
          <w:ilvl w:val="0"/>
          <w:numId w:val="2"/>
        </w:numPr>
        <w:spacing w:line="240" w:lineRule="auto"/>
        <w:rPr>
          <w:rStyle w:val="NoneA"/>
          <w:rFonts w:ascii="Times New Roman" w:eastAsia="Times New Roman" w:hAnsi="Times New Roman" w:cs="Times New Roman"/>
          <w:b/>
          <w:bCs/>
          <w:i/>
          <w:iCs/>
          <w:sz w:val="24"/>
          <w:szCs w:val="24"/>
          <w:lang w:val="fr-CA"/>
        </w:rPr>
      </w:pPr>
      <w:r w:rsidRPr="001912AF">
        <w:rPr>
          <w:rStyle w:val="NoneA"/>
          <w:rFonts w:ascii="Times New Roman" w:eastAsia="Times New Roman" w:hAnsi="Times New Roman" w:cs="Times New Roman"/>
          <w:bCs/>
          <w:iCs/>
          <w:sz w:val="24"/>
          <w:szCs w:val="24"/>
          <w:lang w:val="fr-CA"/>
        </w:rPr>
        <w:t xml:space="preserve">C’est un moyen d’assurer une participation régulière des experts à mes émissions radiophoniques. </w:t>
      </w:r>
    </w:p>
    <w:p w14:paraId="403BFCF1" w14:textId="5815AA8E" w:rsidR="00ED61A7" w:rsidRPr="001912AF" w:rsidRDefault="00ED61A7" w:rsidP="001912AF">
      <w:pPr>
        <w:pStyle w:val="BodyA"/>
        <w:spacing w:after="200"/>
        <w:rPr>
          <w:rStyle w:val="NoneA"/>
          <w:rFonts w:cs="Times New Roman"/>
          <w:bCs/>
          <w:iCs/>
          <w:lang w:val="fr-CA"/>
        </w:rPr>
      </w:pPr>
      <w:r w:rsidRPr="001912AF">
        <w:rPr>
          <w:rStyle w:val="NoneA"/>
          <w:rFonts w:cs="Times New Roman"/>
          <w:b/>
          <w:bCs/>
          <w:i/>
          <w:iCs/>
          <w:lang w:val="fr-CA"/>
        </w:rPr>
        <w:t>Par quoi dois-je commencer?</w:t>
      </w:r>
      <w:r w:rsidRPr="001912AF">
        <w:rPr>
          <w:rStyle w:val="NoneA"/>
          <w:rFonts w:cs="Times New Roman"/>
          <w:bCs/>
          <w:iCs/>
          <w:lang w:val="fr-CA"/>
        </w:rPr>
        <w:t xml:space="preserve"> (Vous en saurez davantage sur ce point et d’autres dans la section « Détails » ci-dessous.)</w:t>
      </w:r>
    </w:p>
    <w:p w14:paraId="660F8807" w14:textId="1ABE84F7" w:rsidR="0004145F" w:rsidRPr="001912AF" w:rsidRDefault="00794E6C" w:rsidP="001912AF">
      <w:pPr>
        <w:pStyle w:val="ListParagraph"/>
        <w:numPr>
          <w:ilvl w:val="0"/>
          <w:numId w:val="4"/>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hAnsi="Times New Roman" w:cs="Times New Roman"/>
          <w:sz w:val="24"/>
          <w:szCs w:val="24"/>
          <w:lang w:val="fr-CA"/>
        </w:rPr>
        <w:t>Préparatifs</w:t>
      </w:r>
    </w:p>
    <w:p w14:paraId="7CE252B9" w14:textId="021BB9F4" w:rsidR="0004145F" w:rsidRPr="001912AF" w:rsidRDefault="00937B5A" w:rsidP="001912AF">
      <w:pPr>
        <w:pStyle w:val="ListParagraph"/>
        <w:numPr>
          <w:ilvl w:val="0"/>
          <w:numId w:val="4"/>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hAnsi="Times New Roman" w:cs="Times New Roman"/>
          <w:sz w:val="24"/>
          <w:szCs w:val="24"/>
          <w:lang w:val="fr-CA"/>
        </w:rPr>
        <w:t>Démarrage et conclusion</w:t>
      </w:r>
    </w:p>
    <w:p w14:paraId="118C8FC7" w14:textId="0F81F29E" w:rsidR="0004145F" w:rsidRPr="001912AF" w:rsidRDefault="00937B5A" w:rsidP="001912AF">
      <w:pPr>
        <w:pStyle w:val="ListParagraph"/>
        <w:numPr>
          <w:ilvl w:val="0"/>
          <w:numId w:val="4"/>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hAnsi="Times New Roman" w:cs="Times New Roman"/>
          <w:sz w:val="24"/>
          <w:szCs w:val="24"/>
          <w:lang w:val="fr-CA"/>
        </w:rPr>
        <w:t>Soyez respectueux</w:t>
      </w:r>
    </w:p>
    <w:p w14:paraId="58746F7A" w14:textId="288A6948" w:rsidR="0004145F" w:rsidRPr="001912AF" w:rsidRDefault="00937B5A" w:rsidP="001912AF">
      <w:pPr>
        <w:pStyle w:val="ListParagraph"/>
        <w:numPr>
          <w:ilvl w:val="0"/>
          <w:numId w:val="4"/>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hAnsi="Times New Roman" w:cs="Times New Roman"/>
          <w:sz w:val="24"/>
          <w:szCs w:val="24"/>
          <w:lang w:val="fr-CA"/>
        </w:rPr>
        <w:t>Employez les bonnes techniques d’interview</w:t>
      </w:r>
    </w:p>
    <w:p w14:paraId="0E6A1BE9" w14:textId="46BCAAF4" w:rsidR="00937B5A" w:rsidRPr="001912AF" w:rsidRDefault="00937B5A" w:rsidP="001912AF">
      <w:pPr>
        <w:pStyle w:val="ListParagraph"/>
        <w:numPr>
          <w:ilvl w:val="0"/>
          <w:numId w:val="4"/>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Existe-t-il une différence entre les interviews réalisées avec des experts et celles réalisées avec des agriculteurs?</w:t>
      </w:r>
    </w:p>
    <w:p w14:paraId="235EA31D" w14:textId="7776C1DB" w:rsidR="00937B5A" w:rsidRPr="001912AF" w:rsidRDefault="00937B5A" w:rsidP="001912AF">
      <w:pPr>
        <w:pStyle w:val="ListParagraph"/>
        <w:numPr>
          <w:ilvl w:val="0"/>
          <w:numId w:val="4"/>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Conflits d’intérêt</w:t>
      </w:r>
      <w:r w:rsidR="009B1BB6" w:rsidRPr="001912AF">
        <w:rPr>
          <w:rStyle w:val="NoneA"/>
          <w:rFonts w:ascii="Times New Roman" w:eastAsia="Times New Roman" w:hAnsi="Times New Roman" w:cs="Times New Roman"/>
          <w:sz w:val="24"/>
          <w:szCs w:val="24"/>
          <w:lang w:val="fr-CA"/>
        </w:rPr>
        <w:t>s,</w:t>
      </w:r>
      <w:r w:rsidRPr="001912AF">
        <w:rPr>
          <w:rStyle w:val="NoneA"/>
          <w:rFonts w:ascii="Times New Roman" w:eastAsia="Times New Roman" w:hAnsi="Times New Roman" w:cs="Times New Roman"/>
          <w:sz w:val="24"/>
          <w:szCs w:val="24"/>
          <w:lang w:val="fr-CA"/>
        </w:rPr>
        <w:t xml:space="preserve"> différents points de vue sur le savoir-faire </w:t>
      </w:r>
    </w:p>
    <w:p w14:paraId="3C35A64E" w14:textId="4779EE9E" w:rsidR="0004145F" w:rsidRPr="001912AF" w:rsidRDefault="00937B5A" w:rsidP="001912AF">
      <w:pPr>
        <w:pStyle w:val="ListParagraph"/>
        <w:numPr>
          <w:ilvl w:val="0"/>
          <w:numId w:val="4"/>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hAnsi="Times New Roman" w:cs="Times New Roman"/>
          <w:sz w:val="24"/>
          <w:szCs w:val="24"/>
          <w:lang w:val="fr-CA"/>
        </w:rPr>
        <w:t>Résolution de problèmes</w:t>
      </w:r>
    </w:p>
    <w:p w14:paraId="288DE0A3" w14:textId="2F5DEE57" w:rsidR="00804467" w:rsidRPr="001912AF" w:rsidRDefault="00764A37" w:rsidP="001912AF">
      <w:pPr>
        <w:pStyle w:val="ListParagraph"/>
        <w:numPr>
          <w:ilvl w:val="0"/>
          <w:numId w:val="4"/>
        </w:numPr>
        <w:spacing w:after="0" w:line="240" w:lineRule="auto"/>
        <w:rPr>
          <w:rStyle w:val="NoneA"/>
          <w:rFonts w:ascii="Times New Roman" w:eastAsia="Times New Roman" w:hAnsi="Times New Roman" w:cs="Times New Roman"/>
          <w:sz w:val="24"/>
          <w:szCs w:val="24"/>
          <w:lang w:val="fr-CA"/>
        </w:rPr>
      </w:pPr>
      <w:bookmarkStart w:id="1" w:name="_Hlk483832770"/>
      <w:bookmarkStart w:id="2" w:name="_Hlk483858662"/>
      <w:r w:rsidRPr="001912AF">
        <w:rPr>
          <w:rStyle w:val="NoneA"/>
          <w:rFonts w:ascii="Times New Roman" w:eastAsia="Times New Roman" w:hAnsi="Times New Roman" w:cs="Times New Roman"/>
          <w:sz w:val="24"/>
          <w:szCs w:val="24"/>
          <w:lang w:val="fr-CA"/>
        </w:rPr>
        <w:t xml:space="preserve">Esquiver les traditions et </w:t>
      </w:r>
      <w:r w:rsidR="00794E6C" w:rsidRPr="001912AF">
        <w:rPr>
          <w:rStyle w:val="NoneA"/>
          <w:rFonts w:ascii="Times New Roman" w:eastAsia="Times New Roman" w:hAnsi="Times New Roman" w:cs="Times New Roman"/>
          <w:sz w:val="24"/>
          <w:szCs w:val="24"/>
          <w:lang w:val="fr-CA"/>
        </w:rPr>
        <w:t xml:space="preserve">d’autres </w:t>
      </w:r>
      <w:r w:rsidRPr="001912AF">
        <w:rPr>
          <w:rStyle w:val="NoneA"/>
          <w:rFonts w:ascii="Times New Roman" w:eastAsia="Times New Roman" w:hAnsi="Times New Roman" w:cs="Times New Roman"/>
          <w:sz w:val="24"/>
          <w:szCs w:val="24"/>
          <w:lang w:val="fr-CA"/>
        </w:rPr>
        <w:t>sortes d’obstacles à</w:t>
      </w:r>
      <w:r w:rsidR="00794E6C" w:rsidRPr="001912AF">
        <w:rPr>
          <w:rStyle w:val="NoneA"/>
          <w:rFonts w:ascii="Times New Roman" w:eastAsia="Times New Roman" w:hAnsi="Times New Roman" w:cs="Times New Roman"/>
          <w:sz w:val="24"/>
          <w:szCs w:val="24"/>
          <w:lang w:val="fr-CA"/>
        </w:rPr>
        <w:t xml:space="preserve"> une bonne interview</w:t>
      </w:r>
      <w:bookmarkEnd w:id="1"/>
      <w:r w:rsidR="00794E6C" w:rsidRPr="001912AF">
        <w:rPr>
          <w:rStyle w:val="NoneA"/>
          <w:rFonts w:ascii="Times New Roman" w:eastAsia="Times New Roman" w:hAnsi="Times New Roman" w:cs="Times New Roman"/>
          <w:sz w:val="24"/>
          <w:szCs w:val="24"/>
          <w:lang w:val="fr-CA"/>
        </w:rPr>
        <w:t xml:space="preserve">. </w:t>
      </w:r>
    </w:p>
    <w:p w14:paraId="392503B9" w14:textId="50058A70" w:rsidR="00794E6C" w:rsidRPr="001912AF" w:rsidRDefault="00794E6C" w:rsidP="001912AF">
      <w:pPr>
        <w:pStyle w:val="ListParagraph"/>
        <w:numPr>
          <w:ilvl w:val="0"/>
          <w:numId w:val="4"/>
        </w:numPr>
        <w:spacing w:after="0" w:line="240" w:lineRule="auto"/>
        <w:rPr>
          <w:rStyle w:val="NoneA"/>
          <w:rFonts w:ascii="Times New Roman" w:eastAsia="Times New Roman" w:hAnsi="Times New Roman" w:cs="Times New Roman"/>
          <w:sz w:val="24"/>
          <w:szCs w:val="24"/>
          <w:lang w:val="fr-CA"/>
        </w:rPr>
      </w:pPr>
      <w:bookmarkStart w:id="3" w:name="_Hlk483833080"/>
      <w:bookmarkEnd w:id="2"/>
      <w:r w:rsidRPr="001912AF">
        <w:rPr>
          <w:rStyle w:val="NoneA"/>
          <w:rFonts w:ascii="Times New Roman" w:eastAsia="Times New Roman" w:hAnsi="Times New Roman" w:cs="Times New Roman"/>
          <w:sz w:val="24"/>
          <w:szCs w:val="24"/>
          <w:lang w:val="fr-CA"/>
        </w:rPr>
        <w:lastRenderedPageBreak/>
        <w:t xml:space="preserve">Hommes qui interviewent des femmes et femmes qui interviewent des hommes </w:t>
      </w:r>
    </w:p>
    <w:bookmarkEnd w:id="3"/>
    <w:p w14:paraId="6DC84B6E" w14:textId="4044A289" w:rsidR="00794E6C" w:rsidRPr="001912AF" w:rsidRDefault="00764A37" w:rsidP="001912AF">
      <w:pPr>
        <w:pStyle w:val="ListParagraph"/>
        <w:numPr>
          <w:ilvl w:val="0"/>
          <w:numId w:val="4"/>
        </w:numPr>
        <w:spacing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Consolider les liens</w:t>
      </w:r>
    </w:p>
    <w:p w14:paraId="20B0DDD8" w14:textId="31463147" w:rsidR="0004145F" w:rsidRPr="001912AF" w:rsidRDefault="00794E6C" w:rsidP="001912AF">
      <w:pPr>
        <w:pStyle w:val="BodyA"/>
        <w:spacing w:after="200"/>
        <w:rPr>
          <w:rStyle w:val="NoneA"/>
          <w:rFonts w:cs="Times New Roman"/>
          <w:b/>
          <w:bCs/>
          <w:i/>
          <w:iCs/>
          <w:lang w:val="fr-CA"/>
        </w:rPr>
      </w:pPr>
      <w:r w:rsidRPr="001912AF">
        <w:rPr>
          <w:rStyle w:val="NoneA"/>
          <w:rFonts w:cs="Times New Roman"/>
          <w:b/>
          <w:bCs/>
          <w:i/>
          <w:iCs/>
          <w:lang w:val="fr-CA"/>
        </w:rPr>
        <w:t>Dé</w:t>
      </w:r>
      <w:r w:rsidR="00CE421A" w:rsidRPr="001912AF">
        <w:rPr>
          <w:rStyle w:val="NoneA"/>
          <w:rFonts w:cs="Times New Roman"/>
          <w:b/>
          <w:bCs/>
          <w:i/>
          <w:iCs/>
          <w:lang w:val="fr-CA"/>
        </w:rPr>
        <w:t>tails</w:t>
      </w:r>
    </w:p>
    <w:p w14:paraId="3C3B752C" w14:textId="6172785D" w:rsidR="0004145F" w:rsidRPr="001912AF" w:rsidRDefault="00794E6C" w:rsidP="001912AF">
      <w:pPr>
        <w:pStyle w:val="BodyA"/>
        <w:spacing w:after="200"/>
        <w:rPr>
          <w:rStyle w:val="NoneA"/>
          <w:rFonts w:cs="Times New Roman"/>
          <w:b/>
          <w:bCs/>
          <w:lang w:val="fr-CA"/>
        </w:rPr>
      </w:pPr>
      <w:r w:rsidRPr="001912AF">
        <w:rPr>
          <w:rStyle w:val="NoneA"/>
          <w:rFonts w:cs="Times New Roman"/>
          <w:b/>
          <w:bCs/>
          <w:lang w:val="fr-CA"/>
        </w:rPr>
        <w:t>1) Préparatifs</w:t>
      </w:r>
    </w:p>
    <w:p w14:paraId="500ADA52" w14:textId="327708EF" w:rsidR="0004145F" w:rsidRPr="001912AF" w:rsidRDefault="00794E6C" w:rsidP="001912AF">
      <w:pPr>
        <w:pStyle w:val="BodyA"/>
        <w:spacing w:after="200"/>
        <w:rPr>
          <w:rStyle w:val="NoneA"/>
          <w:rFonts w:cs="Times New Roman"/>
          <w:i/>
          <w:iCs/>
          <w:lang w:val="fr-CA"/>
        </w:rPr>
      </w:pPr>
      <w:r w:rsidRPr="001912AF">
        <w:rPr>
          <w:rStyle w:val="NoneA"/>
          <w:rFonts w:cs="Times New Roman"/>
          <w:i/>
          <w:iCs/>
          <w:lang w:val="fr-CA"/>
        </w:rPr>
        <w:t xml:space="preserve">Pour l’intervieweur : </w:t>
      </w:r>
    </w:p>
    <w:p w14:paraId="6F6EDD6E" w14:textId="1DD617C0" w:rsidR="00BC1E72" w:rsidRPr="001912AF" w:rsidRDefault="00614972" w:rsidP="001912AF">
      <w:pPr>
        <w:pStyle w:val="ListParagraph"/>
        <w:numPr>
          <w:ilvl w:val="0"/>
          <w:numId w:val="6"/>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Dé</w:t>
      </w:r>
      <w:r w:rsidR="00CF3A44" w:rsidRPr="001912AF">
        <w:rPr>
          <w:rStyle w:val="NoneA"/>
          <w:rFonts w:ascii="Times New Roman" w:eastAsia="Times New Roman" w:hAnsi="Times New Roman" w:cs="Times New Roman"/>
          <w:sz w:val="24"/>
          <w:szCs w:val="24"/>
          <w:lang w:val="fr-CA"/>
        </w:rPr>
        <w:t>finissez le sujet et la portée</w:t>
      </w:r>
      <w:r w:rsidR="00BC1E72" w:rsidRPr="001912AF">
        <w:rPr>
          <w:rStyle w:val="NoneA"/>
          <w:rFonts w:ascii="Times New Roman" w:eastAsia="Times New Roman" w:hAnsi="Times New Roman" w:cs="Times New Roman"/>
          <w:sz w:val="24"/>
          <w:szCs w:val="24"/>
          <w:lang w:val="fr-CA"/>
        </w:rPr>
        <w:t xml:space="preserve"> de l’interview. Par exemple :</w:t>
      </w:r>
    </w:p>
    <w:p w14:paraId="53BCE4FA" w14:textId="28C0095C" w:rsidR="00BC1E72" w:rsidRPr="001912AF" w:rsidRDefault="005757BE" w:rsidP="001912AF">
      <w:pPr>
        <w:pStyle w:val="ListParagraph"/>
        <w:numPr>
          <w:ilvl w:val="2"/>
          <w:numId w:val="6"/>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 Aujourd’hui, il sera question d’alimentation de poules à base d’</w:t>
      </w:r>
      <w:r w:rsidR="00BC1E72" w:rsidRPr="001912AF">
        <w:rPr>
          <w:rStyle w:val="NoneA"/>
          <w:rFonts w:ascii="Times New Roman" w:eastAsia="Times New Roman" w:hAnsi="Times New Roman" w:cs="Times New Roman"/>
          <w:sz w:val="24"/>
          <w:szCs w:val="24"/>
          <w:lang w:val="fr-CA"/>
        </w:rPr>
        <w:t>insectes. Nous discuterons des différents types d’insectes qui sont utilisés, des techniques</w:t>
      </w:r>
      <w:r w:rsidRPr="001912AF">
        <w:rPr>
          <w:rStyle w:val="NoneA"/>
          <w:rFonts w:ascii="Times New Roman" w:eastAsia="Times New Roman" w:hAnsi="Times New Roman" w:cs="Times New Roman"/>
          <w:sz w:val="24"/>
          <w:szCs w:val="24"/>
          <w:lang w:val="fr-CA"/>
        </w:rPr>
        <w:t xml:space="preserve"> de capture et d’élevage</w:t>
      </w:r>
      <w:r w:rsidR="00BC1E72" w:rsidRPr="001912AF">
        <w:rPr>
          <w:rStyle w:val="NoneA"/>
          <w:rFonts w:ascii="Times New Roman" w:eastAsia="Times New Roman" w:hAnsi="Times New Roman" w:cs="Times New Roman"/>
          <w:sz w:val="24"/>
          <w:szCs w:val="24"/>
          <w:lang w:val="fr-CA"/>
        </w:rPr>
        <w:t xml:space="preserve"> les plus courantes, ainsi que des avantages et des défis que cela comporte pour les agriculteurs. »</w:t>
      </w:r>
    </w:p>
    <w:p w14:paraId="6B8A6F0E" w14:textId="5AF3AB06" w:rsidR="00BC1E72" w:rsidRPr="001912AF" w:rsidRDefault="00BC1E72" w:rsidP="001912AF">
      <w:pPr>
        <w:pStyle w:val="ListParagraph"/>
        <w:numPr>
          <w:ilvl w:val="0"/>
          <w:numId w:val="6"/>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 xml:space="preserve">Programmez l’interview suffisamment à l’avance pour vous assurer que l’expert sera </w:t>
      </w:r>
      <w:r w:rsidR="009B1BB6" w:rsidRPr="001912AF">
        <w:rPr>
          <w:rStyle w:val="NoneA"/>
          <w:rFonts w:ascii="Times New Roman" w:eastAsia="Times New Roman" w:hAnsi="Times New Roman" w:cs="Times New Roman"/>
          <w:sz w:val="24"/>
          <w:szCs w:val="24"/>
          <w:lang w:val="fr-CA"/>
        </w:rPr>
        <w:t>libre</w:t>
      </w:r>
      <w:r w:rsidRPr="001912AF">
        <w:rPr>
          <w:rStyle w:val="NoneA"/>
          <w:rFonts w:ascii="Times New Roman" w:eastAsia="Times New Roman" w:hAnsi="Times New Roman" w:cs="Times New Roman"/>
          <w:sz w:val="24"/>
          <w:szCs w:val="24"/>
          <w:lang w:val="fr-CA"/>
        </w:rPr>
        <w:t xml:space="preserve">, et </w:t>
      </w:r>
      <w:r w:rsidR="005757BE" w:rsidRPr="001912AF">
        <w:rPr>
          <w:rStyle w:val="NoneA"/>
          <w:rFonts w:ascii="Times New Roman" w:eastAsia="Times New Roman" w:hAnsi="Times New Roman" w:cs="Times New Roman"/>
          <w:sz w:val="24"/>
          <w:szCs w:val="24"/>
          <w:lang w:val="fr-CA"/>
        </w:rPr>
        <w:t>précisez-lui combien de temps l’interview pourrait durer</w:t>
      </w:r>
      <w:r w:rsidR="00A66C31" w:rsidRPr="001912AF">
        <w:rPr>
          <w:rStyle w:val="NoneA"/>
          <w:rFonts w:ascii="Times New Roman" w:eastAsia="Times New Roman" w:hAnsi="Times New Roman" w:cs="Times New Roman"/>
          <w:sz w:val="24"/>
          <w:szCs w:val="24"/>
          <w:lang w:val="fr-CA"/>
        </w:rPr>
        <w:t xml:space="preserve">. </w:t>
      </w:r>
    </w:p>
    <w:p w14:paraId="668B9913" w14:textId="2BA4E0A4" w:rsidR="00A66C31" w:rsidRPr="001912AF" w:rsidRDefault="00A66C31" w:rsidP="001912AF">
      <w:pPr>
        <w:pStyle w:val="ListParagraph"/>
        <w:numPr>
          <w:ilvl w:val="0"/>
          <w:numId w:val="6"/>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Effectuez des</w:t>
      </w:r>
      <w:r w:rsidR="005757BE" w:rsidRPr="001912AF">
        <w:rPr>
          <w:rStyle w:val="NoneA"/>
          <w:rFonts w:ascii="Times New Roman" w:eastAsia="Times New Roman" w:hAnsi="Times New Roman" w:cs="Times New Roman"/>
          <w:sz w:val="24"/>
          <w:szCs w:val="24"/>
          <w:lang w:val="fr-CA"/>
        </w:rPr>
        <w:t xml:space="preserve"> recherches sur le sujet en vue de</w:t>
      </w:r>
      <w:r w:rsidRPr="001912AF">
        <w:rPr>
          <w:rStyle w:val="NoneA"/>
          <w:rFonts w:ascii="Times New Roman" w:eastAsia="Times New Roman" w:hAnsi="Times New Roman" w:cs="Times New Roman"/>
          <w:sz w:val="24"/>
          <w:szCs w:val="24"/>
          <w:lang w:val="fr-CA"/>
        </w:rPr>
        <w:t xml:space="preserve"> vous familiariser avec les problèmes et les questions les plus importants. Si vous interviewez un agent de vulgarisation agricole, essayez d’interroger quelques agriculteurs au préalable pour recueillir des questions auxquelles vous savez qu’ils veulent que l’expert réponde. </w:t>
      </w:r>
    </w:p>
    <w:p w14:paraId="4195169C" w14:textId="790110F6" w:rsidR="00A66C31" w:rsidRPr="001912AF" w:rsidRDefault="00A66C31" w:rsidP="001912AF">
      <w:pPr>
        <w:pStyle w:val="ListParagraph"/>
        <w:numPr>
          <w:ilvl w:val="0"/>
          <w:numId w:val="6"/>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 xml:space="preserve">Faites une petite recherche sur l’expert que vous interviewerez, ainsi que son domaine d’expertise. </w:t>
      </w:r>
    </w:p>
    <w:p w14:paraId="0C262212" w14:textId="491EBD05" w:rsidR="00A66C31" w:rsidRPr="001912AF" w:rsidRDefault="00A66C31" w:rsidP="001912AF">
      <w:pPr>
        <w:pStyle w:val="ListParagraph"/>
        <w:spacing w:after="0" w:line="240" w:lineRule="auto"/>
        <w:rPr>
          <w:rStyle w:val="NoneA"/>
          <w:rFonts w:ascii="Times New Roman" w:hAnsi="Times New Roman" w:cs="Times New Roman"/>
          <w:sz w:val="24"/>
          <w:szCs w:val="24"/>
          <w:lang w:val="fr-CA"/>
        </w:rPr>
      </w:pPr>
      <w:r w:rsidRPr="001912AF">
        <w:rPr>
          <w:rStyle w:val="NoneA"/>
          <w:rFonts w:ascii="Times New Roman" w:hAnsi="Times New Roman" w:cs="Times New Roman"/>
          <w:sz w:val="24"/>
          <w:szCs w:val="24"/>
          <w:lang w:val="fr-CA"/>
        </w:rPr>
        <w:t xml:space="preserve">Préparez minutieusement vos questions pour amener la personne interviewée à se concentrer sur le thème abordé. </w:t>
      </w:r>
      <w:r w:rsidR="005757BE" w:rsidRPr="001912AF">
        <w:rPr>
          <w:rStyle w:val="NoneA"/>
          <w:rFonts w:ascii="Times New Roman" w:hAnsi="Times New Roman" w:cs="Times New Roman"/>
          <w:sz w:val="24"/>
          <w:szCs w:val="24"/>
          <w:lang w:val="fr-CA"/>
        </w:rPr>
        <w:t>Sinon elle</w:t>
      </w:r>
      <w:r w:rsidR="00CA0F41" w:rsidRPr="001912AF">
        <w:rPr>
          <w:rStyle w:val="NoneA"/>
          <w:rFonts w:ascii="Times New Roman" w:hAnsi="Times New Roman" w:cs="Times New Roman"/>
          <w:sz w:val="24"/>
          <w:szCs w:val="24"/>
          <w:lang w:val="fr-CA"/>
        </w:rPr>
        <w:t xml:space="preserve"> pourrait prendre le contrôle de l’interview et mettre l’accent su</w:t>
      </w:r>
      <w:r w:rsidR="005757BE" w:rsidRPr="001912AF">
        <w:rPr>
          <w:rStyle w:val="NoneA"/>
          <w:rFonts w:ascii="Times New Roman" w:hAnsi="Times New Roman" w:cs="Times New Roman"/>
          <w:sz w:val="24"/>
          <w:szCs w:val="24"/>
          <w:lang w:val="fr-CA"/>
        </w:rPr>
        <w:t>r des domaines n’ayant</w:t>
      </w:r>
      <w:r w:rsidR="00CA0F41" w:rsidRPr="001912AF">
        <w:rPr>
          <w:rStyle w:val="NoneA"/>
          <w:rFonts w:ascii="Times New Roman" w:hAnsi="Times New Roman" w:cs="Times New Roman"/>
          <w:sz w:val="24"/>
          <w:szCs w:val="24"/>
          <w:lang w:val="fr-CA"/>
        </w:rPr>
        <w:t xml:space="preserve"> rien avoir avec le sujet à l’ordre du jour. </w:t>
      </w:r>
    </w:p>
    <w:p w14:paraId="7D0718BC" w14:textId="4605C9F8" w:rsidR="00CA0F41" w:rsidRPr="001912AF" w:rsidRDefault="00CA0F41" w:rsidP="001912AF">
      <w:pPr>
        <w:pStyle w:val="ListParagraph"/>
        <w:numPr>
          <w:ilvl w:val="1"/>
          <w:numId w:val="7"/>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 xml:space="preserve">Assurez-vous que la personne interviewée sait à l’avance que l’interview sera enregistrée, et pourrait être diffusée. </w:t>
      </w:r>
    </w:p>
    <w:p w14:paraId="48732C88" w14:textId="311B00F3" w:rsidR="00CA0F41" w:rsidRPr="001912AF" w:rsidRDefault="00CA0F41" w:rsidP="001912AF">
      <w:pPr>
        <w:pStyle w:val="ListParagraph"/>
        <w:numPr>
          <w:ilvl w:val="1"/>
          <w:numId w:val="7"/>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 xml:space="preserve">Assurez-vous que l’expert sait qui sont les auditeurs, par exemple : des petits producteurs de manioc dont le niveau d’instruction n’est pas élevé, et sont plus aptes à comprendre un message livré dans un </w:t>
      </w:r>
      <w:r w:rsidR="009B1BB6" w:rsidRPr="001912AF">
        <w:rPr>
          <w:rStyle w:val="NoneA"/>
          <w:rFonts w:ascii="Times New Roman" w:eastAsia="Times New Roman" w:hAnsi="Times New Roman" w:cs="Times New Roman"/>
          <w:sz w:val="24"/>
          <w:szCs w:val="24"/>
          <w:lang w:val="fr-CA"/>
        </w:rPr>
        <w:t>vocabulaire</w:t>
      </w:r>
      <w:r w:rsidRPr="001912AF">
        <w:rPr>
          <w:rStyle w:val="NoneA"/>
          <w:rFonts w:ascii="Times New Roman" w:eastAsia="Times New Roman" w:hAnsi="Times New Roman" w:cs="Times New Roman"/>
          <w:sz w:val="24"/>
          <w:szCs w:val="24"/>
          <w:lang w:val="fr-CA"/>
        </w:rPr>
        <w:t xml:space="preserve"> non technique. </w:t>
      </w:r>
    </w:p>
    <w:p w14:paraId="17EDCEA5" w14:textId="5E11C238" w:rsidR="0000367A" w:rsidRPr="001912AF" w:rsidRDefault="00854C12" w:rsidP="001912AF">
      <w:pPr>
        <w:pStyle w:val="ListParagraph"/>
        <w:numPr>
          <w:ilvl w:val="1"/>
          <w:numId w:val="9"/>
        </w:numPr>
        <w:spacing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Le radiodiffuseur doit-il envoyer à l’expert interviewé une liste des questions d’interview?</w:t>
      </w:r>
    </w:p>
    <w:p w14:paraId="5850DE57" w14:textId="207C8C2B" w:rsidR="00524293" w:rsidRPr="001912AF" w:rsidRDefault="00524293" w:rsidP="001912AF">
      <w:pPr>
        <w:pStyle w:val="ListParagraph"/>
        <w:spacing w:line="240" w:lineRule="auto"/>
        <w:rPr>
          <w:rStyle w:val="NoneA"/>
          <w:rFonts w:ascii="Times New Roman" w:hAnsi="Times New Roman" w:cs="Times New Roman"/>
          <w:sz w:val="24"/>
          <w:szCs w:val="24"/>
          <w:lang w:val="fr-CA"/>
        </w:rPr>
      </w:pPr>
      <w:r w:rsidRPr="001912AF">
        <w:rPr>
          <w:rStyle w:val="NoneA"/>
          <w:rFonts w:ascii="Times New Roman" w:hAnsi="Times New Roman" w:cs="Times New Roman"/>
          <w:sz w:val="24"/>
          <w:szCs w:val="24"/>
          <w:lang w:val="fr-CA"/>
        </w:rPr>
        <w:t>Même si beaucoup de personnes pensent que cela devrait être le cas, cette façon de faire peut avoir des inconvénients. Le fait de fournir une liste complète de quest</w:t>
      </w:r>
      <w:r w:rsidR="005757BE" w:rsidRPr="001912AF">
        <w:rPr>
          <w:rStyle w:val="NoneA"/>
          <w:rFonts w:ascii="Times New Roman" w:hAnsi="Times New Roman" w:cs="Times New Roman"/>
          <w:sz w:val="24"/>
          <w:szCs w:val="24"/>
          <w:lang w:val="fr-CA"/>
        </w:rPr>
        <w:t>ion</w:t>
      </w:r>
      <w:r w:rsidR="009B1BB6" w:rsidRPr="001912AF">
        <w:rPr>
          <w:rStyle w:val="NoneA"/>
          <w:rFonts w:ascii="Times New Roman" w:hAnsi="Times New Roman" w:cs="Times New Roman"/>
          <w:sz w:val="24"/>
          <w:szCs w:val="24"/>
          <w:lang w:val="fr-CA"/>
        </w:rPr>
        <w:t xml:space="preserve">s </w:t>
      </w:r>
      <w:r w:rsidR="005757BE" w:rsidRPr="001912AF">
        <w:rPr>
          <w:rStyle w:val="NoneA"/>
          <w:rFonts w:ascii="Times New Roman" w:hAnsi="Times New Roman" w:cs="Times New Roman"/>
          <w:sz w:val="24"/>
          <w:szCs w:val="24"/>
          <w:lang w:val="fr-CA"/>
        </w:rPr>
        <w:t>à l’avance peut entraîner</w:t>
      </w:r>
      <w:r w:rsidRPr="001912AF">
        <w:rPr>
          <w:rStyle w:val="NoneA"/>
          <w:rFonts w:ascii="Times New Roman" w:hAnsi="Times New Roman" w:cs="Times New Roman"/>
          <w:sz w:val="24"/>
          <w:szCs w:val="24"/>
          <w:lang w:val="fr-CA"/>
        </w:rPr>
        <w:t xml:space="preserve"> une prise de contrôle de l’interview par l’expert qui pourrait imposer les questions qui seront posées, et auxquel</w:t>
      </w:r>
      <w:r w:rsidR="005757BE" w:rsidRPr="001912AF">
        <w:rPr>
          <w:rStyle w:val="NoneA"/>
          <w:rFonts w:ascii="Times New Roman" w:hAnsi="Times New Roman" w:cs="Times New Roman"/>
          <w:sz w:val="24"/>
          <w:szCs w:val="24"/>
          <w:lang w:val="fr-CA"/>
        </w:rPr>
        <w:t>les il ou elle répondra. En outre</w:t>
      </w:r>
      <w:r w:rsidRPr="001912AF">
        <w:rPr>
          <w:rStyle w:val="NoneA"/>
          <w:rFonts w:ascii="Times New Roman" w:hAnsi="Times New Roman" w:cs="Times New Roman"/>
          <w:sz w:val="24"/>
          <w:szCs w:val="24"/>
          <w:lang w:val="fr-CA"/>
        </w:rPr>
        <w:t>, plutôt que de répondre à une question à la fois, (ce qui permet à l’auditoire de dévelo</w:t>
      </w:r>
      <w:r w:rsidR="005757BE" w:rsidRPr="001912AF">
        <w:rPr>
          <w:rStyle w:val="NoneA"/>
          <w:rFonts w:ascii="Times New Roman" w:hAnsi="Times New Roman" w:cs="Times New Roman"/>
          <w:sz w:val="24"/>
          <w:szCs w:val="24"/>
          <w:lang w:val="fr-CA"/>
        </w:rPr>
        <w:t>pper ses connaissances graduellement</w:t>
      </w:r>
      <w:r w:rsidRPr="001912AF">
        <w:rPr>
          <w:rStyle w:val="NoneA"/>
          <w:rFonts w:ascii="Times New Roman" w:hAnsi="Times New Roman" w:cs="Times New Roman"/>
          <w:sz w:val="24"/>
          <w:szCs w:val="24"/>
          <w:lang w:val="fr-CA"/>
        </w:rPr>
        <w:t xml:space="preserve">), l’expert peut répondre à une question, puis </w:t>
      </w:r>
      <w:r w:rsidR="005757BE" w:rsidRPr="001912AF">
        <w:rPr>
          <w:rStyle w:val="NoneA"/>
          <w:rFonts w:ascii="Times New Roman" w:hAnsi="Times New Roman" w:cs="Times New Roman"/>
          <w:sz w:val="24"/>
          <w:szCs w:val="24"/>
          <w:lang w:val="fr-CA"/>
        </w:rPr>
        <w:t>faire un discours contenant</w:t>
      </w:r>
      <w:r w:rsidR="00A13B17" w:rsidRPr="001912AF">
        <w:rPr>
          <w:rStyle w:val="NoneA"/>
          <w:rFonts w:ascii="Times New Roman" w:hAnsi="Times New Roman" w:cs="Times New Roman"/>
          <w:sz w:val="24"/>
          <w:szCs w:val="24"/>
          <w:lang w:val="fr-CA"/>
        </w:rPr>
        <w:t xml:space="preserve"> d</w:t>
      </w:r>
      <w:r w:rsidRPr="001912AF">
        <w:rPr>
          <w:rStyle w:val="NoneA"/>
          <w:rFonts w:ascii="Times New Roman" w:hAnsi="Times New Roman" w:cs="Times New Roman"/>
          <w:sz w:val="24"/>
          <w:szCs w:val="24"/>
          <w:lang w:val="fr-CA"/>
        </w:rPr>
        <w:t>es réponses à plusi</w:t>
      </w:r>
      <w:r w:rsidR="00A13B17" w:rsidRPr="001912AF">
        <w:rPr>
          <w:rStyle w:val="NoneA"/>
          <w:rFonts w:ascii="Times New Roman" w:hAnsi="Times New Roman" w:cs="Times New Roman"/>
          <w:sz w:val="24"/>
          <w:szCs w:val="24"/>
          <w:lang w:val="fr-CA"/>
        </w:rPr>
        <w:t xml:space="preserve">eurs autres questions, mais qui ne sont pas assez détaillées et qui ne laissent aucune place pour des questions de contrôle. Considérant </w:t>
      </w:r>
      <w:r w:rsidR="005757BE" w:rsidRPr="001912AF">
        <w:rPr>
          <w:rStyle w:val="NoneA"/>
          <w:rFonts w:ascii="Times New Roman" w:hAnsi="Times New Roman" w:cs="Times New Roman"/>
          <w:sz w:val="24"/>
          <w:szCs w:val="24"/>
          <w:lang w:val="fr-CA"/>
        </w:rPr>
        <w:t>ces inconvénients, il est conseillé au radiodiffuseur de notifier d’avance à l’expert</w:t>
      </w:r>
      <w:r w:rsidR="00A13B17" w:rsidRPr="001912AF">
        <w:rPr>
          <w:rStyle w:val="NoneA"/>
          <w:rFonts w:ascii="Times New Roman" w:hAnsi="Times New Roman" w:cs="Times New Roman"/>
          <w:sz w:val="24"/>
          <w:szCs w:val="24"/>
          <w:lang w:val="fr-CA"/>
        </w:rPr>
        <w:t xml:space="preserve"> (par exemple : au moment de fixer une date et une heure pour l’int</w:t>
      </w:r>
      <w:r w:rsidR="005757BE" w:rsidRPr="001912AF">
        <w:rPr>
          <w:rStyle w:val="NoneA"/>
          <w:rFonts w:ascii="Times New Roman" w:hAnsi="Times New Roman" w:cs="Times New Roman"/>
          <w:sz w:val="24"/>
          <w:szCs w:val="24"/>
          <w:lang w:val="fr-CA"/>
        </w:rPr>
        <w:t>erview au téléphone) le sujet qui sera analysé</w:t>
      </w:r>
      <w:r w:rsidR="00A13B17" w:rsidRPr="001912AF">
        <w:rPr>
          <w:rStyle w:val="NoneA"/>
          <w:rFonts w:ascii="Times New Roman" w:hAnsi="Times New Roman" w:cs="Times New Roman"/>
          <w:sz w:val="24"/>
          <w:szCs w:val="24"/>
          <w:lang w:val="fr-CA"/>
        </w:rPr>
        <w:t xml:space="preserve">, et de </w:t>
      </w:r>
      <w:r w:rsidR="00252435" w:rsidRPr="001912AF">
        <w:rPr>
          <w:rStyle w:val="NoneA"/>
          <w:rFonts w:ascii="Times New Roman" w:hAnsi="Times New Roman" w:cs="Times New Roman"/>
          <w:sz w:val="24"/>
          <w:szCs w:val="24"/>
          <w:lang w:val="fr-CA"/>
        </w:rPr>
        <w:t xml:space="preserve">lui fournir une petite liste du </w:t>
      </w:r>
      <w:r w:rsidR="00252435" w:rsidRPr="001912AF">
        <w:rPr>
          <w:rStyle w:val="NoneA"/>
          <w:rFonts w:ascii="Times New Roman" w:hAnsi="Times New Roman" w:cs="Times New Roman"/>
          <w:i/>
          <w:sz w:val="24"/>
          <w:szCs w:val="24"/>
          <w:lang w:val="fr-CA"/>
        </w:rPr>
        <w:t>type</w:t>
      </w:r>
      <w:r w:rsidR="00A13B17" w:rsidRPr="001912AF">
        <w:rPr>
          <w:rStyle w:val="NoneA"/>
          <w:rFonts w:ascii="Times New Roman" w:hAnsi="Times New Roman" w:cs="Times New Roman"/>
          <w:i/>
          <w:sz w:val="24"/>
          <w:szCs w:val="24"/>
          <w:lang w:val="fr-CA"/>
        </w:rPr>
        <w:t xml:space="preserve"> de questions</w:t>
      </w:r>
      <w:r w:rsidR="00A13B17" w:rsidRPr="001912AF">
        <w:rPr>
          <w:rStyle w:val="NoneA"/>
          <w:rFonts w:ascii="Times New Roman" w:hAnsi="Times New Roman" w:cs="Times New Roman"/>
          <w:sz w:val="24"/>
          <w:szCs w:val="24"/>
          <w:lang w:val="fr-CA"/>
        </w:rPr>
        <w:t xml:space="preserve"> auxquelles la personne pourrait s’attendre. </w:t>
      </w:r>
      <w:r w:rsidR="00252435" w:rsidRPr="001912AF">
        <w:rPr>
          <w:rStyle w:val="NoneA"/>
          <w:rFonts w:ascii="Times New Roman" w:hAnsi="Times New Roman" w:cs="Times New Roman"/>
          <w:sz w:val="24"/>
          <w:szCs w:val="24"/>
          <w:lang w:val="fr-CA"/>
        </w:rPr>
        <w:t>Cet entretien afférent à la programmation de l’interview doit être le plus</w:t>
      </w:r>
      <w:r w:rsidR="00ED049C" w:rsidRPr="001912AF">
        <w:rPr>
          <w:rStyle w:val="NoneA"/>
          <w:rFonts w:ascii="Times New Roman" w:hAnsi="Times New Roman" w:cs="Times New Roman"/>
          <w:sz w:val="24"/>
          <w:szCs w:val="24"/>
          <w:lang w:val="fr-CA"/>
        </w:rPr>
        <w:t xml:space="preserve"> détaillé possible afin que</w:t>
      </w:r>
      <w:r w:rsidR="00252435" w:rsidRPr="001912AF">
        <w:rPr>
          <w:rStyle w:val="NoneA"/>
          <w:rFonts w:ascii="Times New Roman" w:hAnsi="Times New Roman" w:cs="Times New Roman"/>
          <w:sz w:val="24"/>
          <w:szCs w:val="24"/>
          <w:lang w:val="fr-CA"/>
        </w:rPr>
        <w:t xml:space="preserve"> l’expert</w:t>
      </w:r>
      <w:r w:rsidR="00ED049C" w:rsidRPr="001912AF">
        <w:rPr>
          <w:rStyle w:val="NoneA"/>
          <w:rFonts w:ascii="Times New Roman" w:hAnsi="Times New Roman" w:cs="Times New Roman"/>
          <w:sz w:val="24"/>
          <w:szCs w:val="24"/>
          <w:lang w:val="fr-CA"/>
        </w:rPr>
        <w:t xml:space="preserve"> soit préparé</w:t>
      </w:r>
      <w:r w:rsidR="00252435" w:rsidRPr="001912AF">
        <w:rPr>
          <w:rStyle w:val="NoneA"/>
          <w:rFonts w:ascii="Times New Roman" w:hAnsi="Times New Roman" w:cs="Times New Roman"/>
          <w:sz w:val="24"/>
          <w:szCs w:val="24"/>
          <w:lang w:val="fr-CA"/>
        </w:rPr>
        <w:t xml:space="preserve"> pour le sujet dont il ser</w:t>
      </w:r>
      <w:r w:rsidR="00ED049C" w:rsidRPr="001912AF">
        <w:rPr>
          <w:rStyle w:val="NoneA"/>
          <w:rFonts w:ascii="Times New Roman" w:hAnsi="Times New Roman" w:cs="Times New Roman"/>
          <w:sz w:val="24"/>
          <w:szCs w:val="24"/>
          <w:lang w:val="fr-CA"/>
        </w:rPr>
        <w:t>a question, mais sans qu’il ait</w:t>
      </w:r>
      <w:r w:rsidR="00252435" w:rsidRPr="001912AF">
        <w:rPr>
          <w:rStyle w:val="NoneA"/>
          <w:rFonts w:ascii="Times New Roman" w:hAnsi="Times New Roman" w:cs="Times New Roman"/>
          <w:sz w:val="24"/>
          <w:szCs w:val="24"/>
          <w:lang w:val="fr-CA"/>
        </w:rPr>
        <w:t xml:space="preserve"> les véritables questions. </w:t>
      </w:r>
    </w:p>
    <w:p w14:paraId="01850E31" w14:textId="6692FC48" w:rsidR="0004145F" w:rsidRPr="001912AF" w:rsidRDefault="00252435" w:rsidP="001912AF">
      <w:pPr>
        <w:pStyle w:val="BodyA"/>
        <w:spacing w:after="200"/>
        <w:rPr>
          <w:rStyle w:val="NoneA"/>
          <w:rFonts w:cs="Times New Roman"/>
          <w:i/>
          <w:iCs/>
          <w:lang w:val="fr-CA"/>
        </w:rPr>
      </w:pPr>
      <w:r w:rsidRPr="001912AF">
        <w:rPr>
          <w:rStyle w:val="NoneA"/>
          <w:rFonts w:cs="Times New Roman"/>
          <w:i/>
          <w:iCs/>
          <w:lang w:val="fr-CA"/>
        </w:rPr>
        <w:t>Pour l’expert</w:t>
      </w:r>
    </w:p>
    <w:p w14:paraId="2C039072" w14:textId="3C403673" w:rsidR="000B1942" w:rsidRPr="001912AF" w:rsidRDefault="000B1942" w:rsidP="001912AF">
      <w:pPr>
        <w:pStyle w:val="ListParagraph"/>
        <w:numPr>
          <w:ilvl w:val="0"/>
          <w:numId w:val="11"/>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Étudiez le sujet de l’interview pour avoir les données pertinentes s</w:t>
      </w:r>
      <w:r w:rsidR="005C75D8" w:rsidRPr="001912AF">
        <w:rPr>
          <w:rStyle w:val="NoneA"/>
          <w:rFonts w:ascii="Times New Roman" w:eastAsia="Times New Roman" w:hAnsi="Times New Roman" w:cs="Times New Roman"/>
          <w:sz w:val="24"/>
          <w:szCs w:val="24"/>
          <w:lang w:val="fr-CA"/>
        </w:rPr>
        <w:t>ous la main, et avoir de l’assurance</w:t>
      </w:r>
      <w:r w:rsidRPr="001912AF">
        <w:rPr>
          <w:rStyle w:val="NoneA"/>
          <w:rFonts w:ascii="Times New Roman" w:eastAsia="Times New Roman" w:hAnsi="Times New Roman" w:cs="Times New Roman"/>
          <w:sz w:val="24"/>
          <w:szCs w:val="24"/>
          <w:lang w:val="fr-CA"/>
        </w:rPr>
        <w:t xml:space="preserve">. </w:t>
      </w:r>
    </w:p>
    <w:p w14:paraId="37F1E762" w14:textId="038237B9" w:rsidR="006A617E" w:rsidRPr="001912AF" w:rsidRDefault="006A617E" w:rsidP="001912AF">
      <w:pPr>
        <w:pStyle w:val="ListParagraph"/>
        <w:numPr>
          <w:ilvl w:val="1"/>
          <w:numId w:val="12"/>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lastRenderedPageBreak/>
        <w:t xml:space="preserve">Éteignez votre téléphone avant l’interview face à face afin de minimiser les distractions. </w:t>
      </w:r>
    </w:p>
    <w:p w14:paraId="63643526" w14:textId="532AB8A9" w:rsidR="00D3792D" w:rsidRPr="001912AF" w:rsidRDefault="005C75D8" w:rsidP="001912AF">
      <w:pPr>
        <w:pStyle w:val="ListParagraph"/>
        <w:numPr>
          <w:ilvl w:val="1"/>
          <w:numId w:val="12"/>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Pourquoi ne résumeriez-vous pas</w:t>
      </w:r>
      <w:r w:rsidR="00D3792D" w:rsidRPr="001912AF">
        <w:rPr>
          <w:rStyle w:val="NoneA"/>
          <w:rFonts w:ascii="Times New Roman" w:eastAsia="Times New Roman" w:hAnsi="Times New Roman" w:cs="Times New Roman"/>
          <w:sz w:val="24"/>
          <w:szCs w:val="24"/>
          <w:lang w:val="fr-CA"/>
        </w:rPr>
        <w:t xml:space="preserve"> </w:t>
      </w:r>
      <w:r w:rsidRPr="001912AF">
        <w:rPr>
          <w:rStyle w:val="NoneA"/>
          <w:rFonts w:ascii="Times New Roman" w:eastAsia="Times New Roman" w:hAnsi="Times New Roman" w:cs="Times New Roman"/>
          <w:sz w:val="24"/>
          <w:szCs w:val="24"/>
          <w:lang w:val="fr-CA"/>
        </w:rPr>
        <w:t>de façon précise vos points de vue sur</w:t>
      </w:r>
      <w:r w:rsidR="00D3792D" w:rsidRPr="001912AF">
        <w:rPr>
          <w:rStyle w:val="NoneA"/>
          <w:rFonts w:ascii="Times New Roman" w:eastAsia="Times New Roman" w:hAnsi="Times New Roman" w:cs="Times New Roman"/>
          <w:sz w:val="24"/>
          <w:szCs w:val="24"/>
          <w:lang w:val="fr-CA"/>
        </w:rPr>
        <w:t xml:space="preserve"> certains problè</w:t>
      </w:r>
      <w:r w:rsidRPr="001912AF">
        <w:rPr>
          <w:rStyle w:val="NoneA"/>
          <w:rFonts w:ascii="Times New Roman" w:eastAsia="Times New Roman" w:hAnsi="Times New Roman" w:cs="Times New Roman"/>
          <w:sz w:val="24"/>
          <w:szCs w:val="24"/>
          <w:lang w:val="fr-CA"/>
        </w:rPr>
        <w:t>mes majeurs pour éviter de radoter durant</w:t>
      </w:r>
      <w:r w:rsidR="00D3792D" w:rsidRPr="001912AF">
        <w:rPr>
          <w:rStyle w:val="NoneA"/>
          <w:rFonts w:ascii="Times New Roman" w:eastAsia="Times New Roman" w:hAnsi="Times New Roman" w:cs="Times New Roman"/>
          <w:sz w:val="24"/>
          <w:szCs w:val="24"/>
          <w:lang w:val="fr-CA"/>
        </w:rPr>
        <w:t xml:space="preserve"> l’interview, et ce, même si vous ne disposez pas d</w:t>
      </w:r>
      <w:r w:rsidRPr="001912AF">
        <w:rPr>
          <w:rStyle w:val="NoneA"/>
          <w:rFonts w:ascii="Times New Roman" w:eastAsia="Times New Roman" w:hAnsi="Times New Roman" w:cs="Times New Roman"/>
          <w:sz w:val="24"/>
          <w:szCs w:val="24"/>
          <w:lang w:val="fr-CA"/>
        </w:rPr>
        <w:t>’une liste de questions exactes</w:t>
      </w:r>
      <w:r w:rsidR="00D3792D" w:rsidRPr="001912AF">
        <w:rPr>
          <w:rStyle w:val="NoneA"/>
          <w:rFonts w:ascii="Times New Roman" w:eastAsia="Times New Roman" w:hAnsi="Times New Roman" w:cs="Times New Roman"/>
          <w:sz w:val="24"/>
          <w:szCs w:val="24"/>
          <w:lang w:val="fr-CA"/>
        </w:rPr>
        <w:t xml:space="preserve"> pour celle</w:t>
      </w:r>
      <w:r w:rsidRPr="001912AF">
        <w:rPr>
          <w:rStyle w:val="NoneA"/>
          <w:rFonts w:ascii="Times New Roman" w:eastAsia="Times New Roman" w:hAnsi="Times New Roman" w:cs="Times New Roman"/>
          <w:sz w:val="24"/>
          <w:szCs w:val="24"/>
          <w:lang w:val="fr-CA"/>
        </w:rPr>
        <w:t>-ci?</w:t>
      </w:r>
      <w:r w:rsidR="00D3792D" w:rsidRPr="001912AF">
        <w:rPr>
          <w:rStyle w:val="NoneA"/>
          <w:rFonts w:ascii="Times New Roman" w:eastAsia="Times New Roman" w:hAnsi="Times New Roman" w:cs="Times New Roman"/>
          <w:sz w:val="24"/>
          <w:szCs w:val="24"/>
          <w:lang w:val="fr-CA"/>
        </w:rPr>
        <w:t xml:space="preserve"> Cependant, ce n’est pas faire une bonne émission que de lire vos réponses comme si vous lisiez un cours à haute voix. Une interview doit êtr</w:t>
      </w:r>
      <w:r w:rsidRPr="001912AF">
        <w:rPr>
          <w:rStyle w:val="NoneA"/>
          <w:rFonts w:ascii="Times New Roman" w:eastAsia="Times New Roman" w:hAnsi="Times New Roman" w:cs="Times New Roman"/>
          <w:sz w:val="24"/>
          <w:szCs w:val="24"/>
          <w:lang w:val="fr-CA"/>
        </w:rPr>
        <w:t>e une conversion. Aussi</w:t>
      </w:r>
      <w:r w:rsidR="00D3792D" w:rsidRPr="001912AF">
        <w:rPr>
          <w:rStyle w:val="NoneA"/>
          <w:rFonts w:ascii="Times New Roman" w:eastAsia="Times New Roman" w:hAnsi="Times New Roman" w:cs="Times New Roman"/>
          <w:sz w:val="24"/>
          <w:szCs w:val="24"/>
          <w:lang w:val="fr-CA"/>
        </w:rPr>
        <w:t xml:space="preserve">, répondez aux questions de l’intervieweur </w:t>
      </w:r>
      <w:r w:rsidR="00681CD3" w:rsidRPr="001912AF">
        <w:rPr>
          <w:rStyle w:val="NoneA"/>
          <w:rFonts w:ascii="Times New Roman" w:eastAsia="Times New Roman" w:hAnsi="Times New Roman" w:cs="Times New Roman"/>
          <w:sz w:val="24"/>
          <w:szCs w:val="24"/>
          <w:lang w:val="fr-CA"/>
        </w:rPr>
        <w:t xml:space="preserve">à mesure qu’il ou elle les pose, et </w:t>
      </w:r>
      <w:r w:rsidRPr="001912AF">
        <w:rPr>
          <w:rStyle w:val="NoneA"/>
          <w:rFonts w:ascii="Times New Roman" w:eastAsia="Times New Roman" w:hAnsi="Times New Roman" w:cs="Times New Roman"/>
          <w:sz w:val="24"/>
          <w:szCs w:val="24"/>
          <w:lang w:val="fr-CA"/>
        </w:rPr>
        <w:t>comme s’il s’agissait</w:t>
      </w:r>
      <w:r w:rsidR="00681CD3" w:rsidRPr="001912AF">
        <w:rPr>
          <w:rStyle w:val="NoneA"/>
          <w:rFonts w:ascii="Times New Roman" w:eastAsia="Times New Roman" w:hAnsi="Times New Roman" w:cs="Times New Roman"/>
          <w:sz w:val="24"/>
          <w:szCs w:val="24"/>
          <w:lang w:val="fr-CA"/>
        </w:rPr>
        <w:t xml:space="preserve"> </w:t>
      </w:r>
      <w:r w:rsidRPr="001912AF">
        <w:rPr>
          <w:rStyle w:val="NoneA"/>
          <w:rFonts w:ascii="Times New Roman" w:eastAsia="Times New Roman" w:hAnsi="Times New Roman" w:cs="Times New Roman"/>
          <w:sz w:val="24"/>
          <w:szCs w:val="24"/>
          <w:lang w:val="fr-CA"/>
        </w:rPr>
        <w:t>d’</w:t>
      </w:r>
      <w:r w:rsidR="00681CD3" w:rsidRPr="001912AF">
        <w:rPr>
          <w:rStyle w:val="NoneA"/>
          <w:rFonts w:ascii="Times New Roman" w:eastAsia="Times New Roman" w:hAnsi="Times New Roman" w:cs="Times New Roman"/>
          <w:sz w:val="24"/>
          <w:szCs w:val="24"/>
          <w:lang w:val="fr-CA"/>
        </w:rPr>
        <w:t xml:space="preserve">une conversation. </w:t>
      </w:r>
    </w:p>
    <w:p w14:paraId="7304F4F2" w14:textId="1D7E8636" w:rsidR="00B5170F" w:rsidRPr="001912AF" w:rsidRDefault="00B5170F" w:rsidP="001912AF">
      <w:pPr>
        <w:pStyle w:val="ListParagraph"/>
        <w:numPr>
          <w:ilvl w:val="2"/>
          <w:numId w:val="12"/>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Par exemple : en Ouganda, un expert pourrait se préparer pour une interview en dressant une liste de stéréotypes se rapportant aux rôles des hommes et des femmes dans la production bananière : 1)</w:t>
      </w:r>
      <w:r w:rsidR="001C6FCD" w:rsidRPr="001912AF">
        <w:rPr>
          <w:rStyle w:val="NoneA"/>
          <w:rFonts w:ascii="Times New Roman" w:eastAsia="Times New Roman" w:hAnsi="Times New Roman" w:cs="Times New Roman"/>
          <w:sz w:val="24"/>
          <w:szCs w:val="24"/>
          <w:lang w:val="fr-CA"/>
        </w:rPr>
        <w:t xml:space="preserve"> une femme mariée n’est pas </w:t>
      </w:r>
      <w:r w:rsidR="009B1BB6" w:rsidRPr="001912AF">
        <w:rPr>
          <w:rStyle w:val="NoneA"/>
          <w:rFonts w:ascii="Times New Roman" w:eastAsia="Times New Roman" w:hAnsi="Times New Roman" w:cs="Times New Roman"/>
          <w:sz w:val="24"/>
          <w:szCs w:val="24"/>
          <w:lang w:val="fr-CA"/>
        </w:rPr>
        <w:t>cen</w:t>
      </w:r>
      <w:r w:rsidR="001C6FCD" w:rsidRPr="001912AF">
        <w:rPr>
          <w:rStyle w:val="NoneA"/>
          <w:rFonts w:ascii="Times New Roman" w:eastAsia="Times New Roman" w:hAnsi="Times New Roman" w:cs="Times New Roman"/>
          <w:sz w:val="24"/>
          <w:szCs w:val="24"/>
          <w:lang w:val="fr-CA"/>
        </w:rPr>
        <w:t>sée récolter les bananes parce qu’elle sera considérée comme une voleuse</w:t>
      </w:r>
      <w:r w:rsidR="007C3EE4" w:rsidRPr="001912AF">
        <w:rPr>
          <w:rStyle w:val="NoneA"/>
          <w:rFonts w:ascii="Times New Roman" w:eastAsia="Times New Roman" w:hAnsi="Times New Roman" w:cs="Times New Roman"/>
          <w:sz w:val="24"/>
          <w:szCs w:val="24"/>
          <w:lang w:val="fr-CA"/>
        </w:rPr>
        <w:t xml:space="preserve">; 2) les femmes ne sont pas supposées vendre de la banane qui produit du jus; les femmes ne peuvent pas être propriétaires d’une bananeraie. </w:t>
      </w:r>
    </w:p>
    <w:p w14:paraId="24652236" w14:textId="32D50237" w:rsidR="0004145F" w:rsidRPr="001912AF" w:rsidRDefault="00D37742" w:rsidP="001912AF">
      <w:pPr>
        <w:pStyle w:val="ListParagraph"/>
        <w:numPr>
          <w:ilvl w:val="0"/>
          <w:numId w:val="13"/>
        </w:numPr>
        <w:spacing w:line="240" w:lineRule="auto"/>
        <w:rPr>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i/>
          <w:sz w:val="24"/>
          <w:szCs w:val="24"/>
          <w:lang w:val="fr-CA"/>
        </w:rPr>
        <w:t>Note</w:t>
      </w:r>
      <w:r w:rsidRPr="001912AF">
        <w:rPr>
          <w:rStyle w:val="NoneA"/>
          <w:rFonts w:ascii="Times New Roman" w:eastAsia="Times New Roman" w:hAnsi="Times New Roman" w:cs="Times New Roman"/>
          <w:sz w:val="24"/>
          <w:szCs w:val="24"/>
          <w:lang w:val="fr-CA"/>
        </w:rPr>
        <w:t> : il incombe toujours au radiodiff</w:t>
      </w:r>
      <w:r w:rsidR="005C75D8" w:rsidRPr="001912AF">
        <w:rPr>
          <w:rStyle w:val="NoneA"/>
          <w:rFonts w:ascii="Times New Roman" w:eastAsia="Times New Roman" w:hAnsi="Times New Roman" w:cs="Times New Roman"/>
          <w:sz w:val="24"/>
          <w:szCs w:val="24"/>
          <w:lang w:val="fr-CA"/>
        </w:rPr>
        <w:t>useur de définir le sujet et d’orienter</w:t>
      </w:r>
      <w:r w:rsidR="00280996" w:rsidRPr="001912AF">
        <w:rPr>
          <w:rStyle w:val="NoneA"/>
          <w:rFonts w:ascii="Times New Roman" w:eastAsia="Times New Roman" w:hAnsi="Times New Roman" w:cs="Times New Roman"/>
          <w:sz w:val="24"/>
          <w:szCs w:val="24"/>
          <w:lang w:val="fr-CA"/>
        </w:rPr>
        <w:t xml:space="preserve"> l’interview, car la personne connaît le but de l’émission et se doit de fournir aux auditeurs les informations dont ils ont besoin. </w:t>
      </w:r>
    </w:p>
    <w:p w14:paraId="56DE3A72" w14:textId="2CC1ABC8" w:rsidR="0004145F" w:rsidRPr="001912AF" w:rsidRDefault="00CE421A" w:rsidP="001912AF">
      <w:pPr>
        <w:pStyle w:val="BodyA"/>
        <w:spacing w:after="200"/>
        <w:rPr>
          <w:rStyle w:val="NoneA"/>
          <w:rFonts w:cs="Times New Roman"/>
          <w:b/>
          <w:bCs/>
          <w:lang w:val="fr-CA"/>
        </w:rPr>
      </w:pPr>
      <w:r w:rsidRPr="001912AF">
        <w:rPr>
          <w:rStyle w:val="NoneA"/>
          <w:rFonts w:cs="Times New Roman"/>
          <w:b/>
          <w:bCs/>
          <w:lang w:val="fr-CA"/>
        </w:rPr>
        <w:t>2</w:t>
      </w:r>
      <w:r w:rsidR="00280996" w:rsidRPr="001912AF">
        <w:rPr>
          <w:rStyle w:val="NoneA"/>
          <w:rFonts w:cs="Times New Roman"/>
          <w:b/>
          <w:bCs/>
          <w:lang w:val="fr-CA"/>
        </w:rPr>
        <w:t>) Démarrage et conclusion</w:t>
      </w:r>
    </w:p>
    <w:p w14:paraId="26751689" w14:textId="20F74F47" w:rsidR="0004145F" w:rsidRPr="001912AF" w:rsidRDefault="003A552C" w:rsidP="001912AF">
      <w:pPr>
        <w:pStyle w:val="BodyA"/>
        <w:spacing w:after="200"/>
        <w:rPr>
          <w:rStyle w:val="NoneA"/>
          <w:rFonts w:cs="Times New Roman"/>
          <w:i/>
          <w:iCs/>
          <w:lang w:val="fr-CA"/>
        </w:rPr>
      </w:pPr>
      <w:r w:rsidRPr="001912AF">
        <w:rPr>
          <w:rStyle w:val="NoneA"/>
          <w:rFonts w:cs="Times New Roman"/>
          <w:i/>
          <w:iCs/>
          <w:lang w:val="fr-CA"/>
        </w:rPr>
        <w:t>Pour l’intervieweur :</w:t>
      </w:r>
    </w:p>
    <w:p w14:paraId="74EE478E" w14:textId="298660A9" w:rsidR="0004145F" w:rsidRPr="001912AF" w:rsidRDefault="00D91E99" w:rsidP="001912AF">
      <w:pPr>
        <w:pStyle w:val="BodyA"/>
        <w:spacing w:after="200"/>
        <w:rPr>
          <w:rFonts w:cs="Times New Roman"/>
          <w:i/>
          <w:lang w:val="fr-CA"/>
        </w:rPr>
      </w:pPr>
      <w:r w:rsidRPr="001912AF">
        <w:rPr>
          <w:rFonts w:cs="Times New Roman"/>
          <w:i/>
          <w:lang w:val="fr-CA"/>
        </w:rPr>
        <w:t xml:space="preserve">Démarrage : </w:t>
      </w:r>
    </w:p>
    <w:p w14:paraId="1CAFF14A" w14:textId="48174882" w:rsidR="00D91E99" w:rsidRPr="001912AF" w:rsidRDefault="00D91E99" w:rsidP="001912AF">
      <w:pPr>
        <w:pStyle w:val="BodyBA"/>
        <w:numPr>
          <w:ilvl w:val="0"/>
          <w:numId w:val="14"/>
        </w:numPr>
        <w:rPr>
          <w:rFonts w:cs="Times New Roman"/>
          <w:lang w:val="fr-CA"/>
        </w:rPr>
      </w:pPr>
      <w:r w:rsidRPr="001912AF">
        <w:rPr>
          <w:rFonts w:cs="Times New Roman"/>
          <w:lang w:val="fr-CA"/>
        </w:rPr>
        <w:t>Si vous avie</w:t>
      </w:r>
      <w:r w:rsidR="005C75D8" w:rsidRPr="001912AF">
        <w:rPr>
          <w:rFonts w:cs="Times New Roman"/>
          <w:lang w:val="fr-CA"/>
        </w:rPr>
        <w:t>z interviewé l’expert dans le passé</w:t>
      </w:r>
      <w:r w:rsidRPr="001912AF">
        <w:rPr>
          <w:rFonts w:cs="Times New Roman"/>
          <w:lang w:val="fr-CA"/>
        </w:rPr>
        <w:t>, ra</w:t>
      </w:r>
      <w:r w:rsidR="0021760F" w:rsidRPr="001912AF">
        <w:rPr>
          <w:rFonts w:cs="Times New Roman"/>
          <w:lang w:val="fr-CA"/>
        </w:rPr>
        <w:t>menez au souvenir de la personne</w:t>
      </w:r>
      <w:r w:rsidRPr="001912AF">
        <w:rPr>
          <w:rFonts w:cs="Times New Roman"/>
          <w:lang w:val="fr-CA"/>
        </w:rPr>
        <w:t xml:space="preserve"> le dernier enregistrement que vous av</w:t>
      </w:r>
      <w:r w:rsidR="0021760F" w:rsidRPr="001912AF">
        <w:rPr>
          <w:rFonts w:cs="Times New Roman"/>
          <w:lang w:val="fr-CA"/>
        </w:rPr>
        <w:t>ez réalisé avec elle. Dites-lui</w:t>
      </w:r>
      <w:r w:rsidRPr="001912AF">
        <w:rPr>
          <w:rFonts w:cs="Times New Roman"/>
          <w:lang w:val="fr-CA"/>
        </w:rPr>
        <w:t xml:space="preserve"> à quel point cela avait été utile, et, si vous ne l’a</w:t>
      </w:r>
      <w:r w:rsidR="0021760F" w:rsidRPr="001912AF">
        <w:rPr>
          <w:rFonts w:cs="Times New Roman"/>
          <w:lang w:val="fr-CA"/>
        </w:rPr>
        <w:t>vez pas encore fait, mentionnez-lui</w:t>
      </w:r>
      <w:r w:rsidRPr="001912AF">
        <w:rPr>
          <w:rFonts w:cs="Times New Roman"/>
          <w:lang w:val="fr-CA"/>
        </w:rPr>
        <w:t xml:space="preserve"> quelques commentaires</w:t>
      </w:r>
      <w:r w:rsidR="00DE3C85" w:rsidRPr="001912AF">
        <w:rPr>
          <w:rFonts w:cs="Times New Roman"/>
          <w:lang w:val="fr-CA"/>
        </w:rPr>
        <w:t xml:space="preserve"> émis par l</w:t>
      </w:r>
      <w:r w:rsidRPr="001912AF">
        <w:rPr>
          <w:rFonts w:cs="Times New Roman"/>
          <w:lang w:val="fr-CA"/>
        </w:rPr>
        <w:t xml:space="preserve">es auditeurs. </w:t>
      </w:r>
    </w:p>
    <w:p w14:paraId="3ADA3806" w14:textId="1279B42D" w:rsidR="00CD38B9" w:rsidRPr="001912AF" w:rsidRDefault="0021760F" w:rsidP="001912AF">
      <w:pPr>
        <w:pStyle w:val="ListParagraph"/>
        <w:numPr>
          <w:ilvl w:val="0"/>
          <w:numId w:val="16"/>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Avant de prendre la parole</w:t>
      </w:r>
      <w:r w:rsidR="00E4251E" w:rsidRPr="001912AF">
        <w:rPr>
          <w:rStyle w:val="NoneA"/>
          <w:rFonts w:ascii="Times New Roman" w:eastAsia="Times New Roman" w:hAnsi="Times New Roman" w:cs="Times New Roman"/>
          <w:sz w:val="24"/>
          <w:szCs w:val="24"/>
          <w:lang w:val="fr-CA"/>
        </w:rPr>
        <w:t>, souriez à la personne que vous interviewez pour éta</w:t>
      </w:r>
      <w:r w:rsidR="0044383E" w:rsidRPr="001912AF">
        <w:rPr>
          <w:rStyle w:val="NoneA"/>
          <w:rFonts w:ascii="Times New Roman" w:eastAsia="Times New Roman" w:hAnsi="Times New Roman" w:cs="Times New Roman"/>
          <w:sz w:val="24"/>
          <w:szCs w:val="24"/>
          <w:lang w:val="fr-CA"/>
        </w:rPr>
        <w:t>blir un contact et présentez-la selon les règles</w:t>
      </w:r>
      <w:r w:rsidR="00E4251E" w:rsidRPr="001912AF">
        <w:rPr>
          <w:rStyle w:val="NoneA"/>
          <w:rFonts w:ascii="Times New Roman" w:eastAsia="Times New Roman" w:hAnsi="Times New Roman" w:cs="Times New Roman"/>
          <w:sz w:val="24"/>
          <w:szCs w:val="24"/>
          <w:lang w:val="fr-CA"/>
        </w:rPr>
        <w:t xml:space="preserve">. </w:t>
      </w:r>
    </w:p>
    <w:p w14:paraId="1FA281E2" w14:textId="72F6852F" w:rsidR="00E4251E" w:rsidRPr="001912AF" w:rsidRDefault="00E4251E" w:rsidP="001912AF">
      <w:pPr>
        <w:pStyle w:val="ListParagraph"/>
        <w:numPr>
          <w:ilvl w:val="0"/>
          <w:numId w:val="16"/>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Durant l’enregistrement</w:t>
      </w:r>
      <w:r w:rsidR="009B1BB6" w:rsidRPr="001912AF">
        <w:rPr>
          <w:rStyle w:val="NoneA"/>
          <w:rFonts w:ascii="Times New Roman" w:eastAsia="Times New Roman" w:hAnsi="Times New Roman" w:cs="Times New Roman"/>
          <w:sz w:val="24"/>
          <w:szCs w:val="24"/>
          <w:lang w:val="fr-CA"/>
        </w:rPr>
        <w:t xml:space="preserve">, </w:t>
      </w:r>
      <w:r w:rsidRPr="001912AF">
        <w:rPr>
          <w:rStyle w:val="NoneA"/>
          <w:rFonts w:ascii="Times New Roman" w:eastAsia="Times New Roman" w:hAnsi="Times New Roman" w:cs="Times New Roman"/>
          <w:sz w:val="24"/>
          <w:szCs w:val="24"/>
          <w:lang w:val="fr-CA"/>
        </w:rPr>
        <w:t>et lorsque vous réalisez une</w:t>
      </w:r>
      <w:r w:rsidR="0044383E" w:rsidRPr="001912AF">
        <w:rPr>
          <w:rStyle w:val="NoneA"/>
          <w:rFonts w:ascii="Times New Roman" w:eastAsia="Times New Roman" w:hAnsi="Times New Roman" w:cs="Times New Roman"/>
          <w:sz w:val="24"/>
          <w:szCs w:val="24"/>
          <w:lang w:val="fr-CA"/>
        </w:rPr>
        <w:t xml:space="preserve"> interview en direct, proposez une bonne introduction sur</w:t>
      </w:r>
      <w:r w:rsidRPr="001912AF">
        <w:rPr>
          <w:rStyle w:val="NoneA"/>
          <w:rFonts w:ascii="Times New Roman" w:eastAsia="Times New Roman" w:hAnsi="Times New Roman" w:cs="Times New Roman"/>
          <w:sz w:val="24"/>
          <w:szCs w:val="24"/>
          <w:lang w:val="fr-CA"/>
        </w:rPr>
        <w:t xml:space="preserve"> l’interview. Par </w:t>
      </w:r>
      <w:r w:rsidR="000A73E7" w:rsidRPr="001912AF">
        <w:rPr>
          <w:rStyle w:val="NoneA"/>
          <w:rFonts w:ascii="Times New Roman" w:eastAsia="Times New Roman" w:hAnsi="Times New Roman" w:cs="Times New Roman"/>
          <w:sz w:val="24"/>
          <w:szCs w:val="24"/>
          <w:lang w:val="fr-CA"/>
        </w:rPr>
        <w:t xml:space="preserve">exemple : </w:t>
      </w:r>
      <w:r w:rsidR="00A04270" w:rsidRPr="001912AF">
        <w:rPr>
          <w:rStyle w:val="NoneA"/>
          <w:rFonts w:ascii="Times New Roman" w:eastAsia="Times New Roman" w:hAnsi="Times New Roman" w:cs="Times New Roman"/>
          <w:sz w:val="24"/>
          <w:szCs w:val="24"/>
          <w:lang w:val="fr-CA"/>
        </w:rPr>
        <w:t>présente</w:t>
      </w:r>
      <w:r w:rsidR="0044383E" w:rsidRPr="001912AF">
        <w:rPr>
          <w:rStyle w:val="NoneA"/>
          <w:rFonts w:ascii="Times New Roman" w:eastAsia="Times New Roman" w:hAnsi="Times New Roman" w:cs="Times New Roman"/>
          <w:sz w:val="24"/>
          <w:szCs w:val="24"/>
          <w:lang w:val="fr-CA"/>
        </w:rPr>
        <w:t>z le problème concernant lequel</w:t>
      </w:r>
      <w:r w:rsidR="00A04270" w:rsidRPr="001912AF">
        <w:rPr>
          <w:rStyle w:val="NoneA"/>
          <w:rFonts w:ascii="Times New Roman" w:eastAsia="Times New Roman" w:hAnsi="Times New Roman" w:cs="Times New Roman"/>
          <w:sz w:val="24"/>
          <w:szCs w:val="24"/>
          <w:lang w:val="fr-CA"/>
        </w:rPr>
        <w:t xml:space="preserve"> vous voulez interviewer l’expert, ainsi que l’expérience qu’ont les populations locales dudit problème et l’i</w:t>
      </w:r>
      <w:r w:rsidR="0044383E" w:rsidRPr="001912AF">
        <w:rPr>
          <w:rStyle w:val="NoneA"/>
          <w:rFonts w:ascii="Times New Roman" w:eastAsia="Times New Roman" w:hAnsi="Times New Roman" w:cs="Times New Roman"/>
          <w:sz w:val="24"/>
          <w:szCs w:val="24"/>
          <w:lang w:val="fr-CA"/>
        </w:rPr>
        <w:t>mpact de celui-ci sur leur quotidien. Puis, présentez</w:t>
      </w:r>
      <w:r w:rsidR="00A04270" w:rsidRPr="001912AF">
        <w:rPr>
          <w:rStyle w:val="NoneA"/>
          <w:rFonts w:ascii="Times New Roman" w:eastAsia="Times New Roman" w:hAnsi="Times New Roman" w:cs="Times New Roman"/>
          <w:sz w:val="24"/>
          <w:szCs w:val="24"/>
          <w:lang w:val="fr-CA"/>
        </w:rPr>
        <w:t xml:space="preserve"> la personne que vous intervi</w:t>
      </w:r>
      <w:r w:rsidR="0044383E" w:rsidRPr="001912AF">
        <w:rPr>
          <w:rStyle w:val="NoneA"/>
          <w:rFonts w:ascii="Times New Roman" w:eastAsia="Times New Roman" w:hAnsi="Times New Roman" w:cs="Times New Roman"/>
          <w:sz w:val="24"/>
          <w:szCs w:val="24"/>
          <w:lang w:val="fr-CA"/>
        </w:rPr>
        <w:t>ewerez et dites en</w:t>
      </w:r>
      <w:r w:rsidR="00A04270" w:rsidRPr="001912AF">
        <w:rPr>
          <w:rStyle w:val="NoneA"/>
          <w:rFonts w:ascii="Times New Roman" w:eastAsia="Times New Roman" w:hAnsi="Times New Roman" w:cs="Times New Roman"/>
          <w:sz w:val="24"/>
          <w:szCs w:val="24"/>
          <w:lang w:val="fr-CA"/>
        </w:rPr>
        <w:t xml:space="preserve"> ce problème</w:t>
      </w:r>
      <w:r w:rsidR="0044383E" w:rsidRPr="001912AF">
        <w:rPr>
          <w:rStyle w:val="NoneA"/>
          <w:rFonts w:ascii="Times New Roman" w:eastAsia="Times New Roman" w:hAnsi="Times New Roman" w:cs="Times New Roman"/>
          <w:sz w:val="24"/>
          <w:szCs w:val="24"/>
          <w:lang w:val="fr-CA"/>
        </w:rPr>
        <w:t xml:space="preserve"> la concerne</w:t>
      </w:r>
      <w:r w:rsidR="00A04270" w:rsidRPr="001912AF">
        <w:rPr>
          <w:rStyle w:val="NoneA"/>
          <w:rFonts w:ascii="Times New Roman" w:eastAsia="Times New Roman" w:hAnsi="Times New Roman" w:cs="Times New Roman"/>
          <w:sz w:val="24"/>
          <w:szCs w:val="24"/>
          <w:lang w:val="fr-CA"/>
        </w:rPr>
        <w:t>, ain</w:t>
      </w:r>
      <w:r w:rsidR="0044383E" w:rsidRPr="001912AF">
        <w:rPr>
          <w:rStyle w:val="NoneA"/>
          <w:rFonts w:ascii="Times New Roman" w:eastAsia="Times New Roman" w:hAnsi="Times New Roman" w:cs="Times New Roman"/>
          <w:sz w:val="24"/>
          <w:szCs w:val="24"/>
          <w:lang w:val="fr-CA"/>
        </w:rPr>
        <w:t>si que son expertise dans le domaine</w:t>
      </w:r>
      <w:r w:rsidR="00A04270" w:rsidRPr="001912AF">
        <w:rPr>
          <w:rStyle w:val="NoneA"/>
          <w:rFonts w:ascii="Times New Roman" w:eastAsia="Times New Roman" w:hAnsi="Times New Roman" w:cs="Times New Roman"/>
          <w:sz w:val="24"/>
          <w:szCs w:val="24"/>
          <w:lang w:val="fr-CA"/>
        </w:rPr>
        <w:t>. De plus, expliquez votre désir d’obtenir des renseignements plus détaillés auprès de l’expert. Par exemple :</w:t>
      </w:r>
    </w:p>
    <w:p w14:paraId="3F6A8EF7" w14:textId="7D583812" w:rsidR="000F6BBC" w:rsidRPr="001912AF" w:rsidRDefault="000F6BBC" w:rsidP="001912AF">
      <w:pPr>
        <w:pStyle w:val="ListParagraph"/>
        <w:numPr>
          <w:ilvl w:val="2"/>
          <w:numId w:val="16"/>
        </w:numPr>
        <w:spacing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 </w:t>
      </w:r>
      <w:r w:rsidRPr="001912AF">
        <w:rPr>
          <w:rStyle w:val="NoneA"/>
          <w:rFonts w:ascii="Times New Roman" w:eastAsia="Times New Roman" w:hAnsi="Times New Roman" w:cs="Times New Roman"/>
          <w:i/>
          <w:sz w:val="24"/>
          <w:szCs w:val="24"/>
          <w:lang w:val="fr-CA"/>
        </w:rPr>
        <w:t xml:space="preserve">Le </w:t>
      </w:r>
      <w:r w:rsidR="0044383E" w:rsidRPr="001912AF">
        <w:rPr>
          <w:rStyle w:val="NoneA"/>
          <w:rFonts w:ascii="Times New Roman" w:eastAsia="Times New Roman" w:hAnsi="Times New Roman" w:cs="Times New Roman"/>
          <w:i/>
          <w:sz w:val="24"/>
          <w:szCs w:val="24"/>
          <w:lang w:val="fr-CA"/>
        </w:rPr>
        <w:t>changement climatique nuit toujours considérablement</w:t>
      </w:r>
      <w:r w:rsidRPr="001912AF">
        <w:rPr>
          <w:rStyle w:val="NoneA"/>
          <w:rFonts w:ascii="Times New Roman" w:eastAsia="Times New Roman" w:hAnsi="Times New Roman" w:cs="Times New Roman"/>
          <w:i/>
          <w:sz w:val="24"/>
          <w:szCs w:val="24"/>
          <w:lang w:val="fr-CA"/>
        </w:rPr>
        <w:t xml:space="preserve"> aux agriculteurs, surtout dans les zones les plus arides de notre région. </w:t>
      </w:r>
      <w:r w:rsidR="0044383E" w:rsidRPr="001912AF">
        <w:rPr>
          <w:rStyle w:val="NoneA"/>
          <w:rFonts w:ascii="Times New Roman" w:eastAsia="Times New Roman" w:hAnsi="Times New Roman" w:cs="Times New Roman"/>
          <w:i/>
          <w:sz w:val="24"/>
          <w:szCs w:val="24"/>
          <w:lang w:val="fr-CA"/>
        </w:rPr>
        <w:t>Quelles stratégies</w:t>
      </w:r>
      <w:r w:rsidR="003C6A63" w:rsidRPr="001912AF">
        <w:rPr>
          <w:rStyle w:val="NoneA"/>
          <w:rFonts w:ascii="Times New Roman" w:eastAsia="Times New Roman" w:hAnsi="Times New Roman" w:cs="Times New Roman"/>
          <w:i/>
          <w:sz w:val="24"/>
          <w:szCs w:val="24"/>
          <w:lang w:val="fr-CA"/>
        </w:rPr>
        <w:t xml:space="preserve"> les agriculteurs devraient-ils employer face au changement climatique? Nous recevons M. John </w:t>
      </w:r>
      <w:proofErr w:type="spellStart"/>
      <w:r w:rsidR="003C6A63" w:rsidRPr="001912AF">
        <w:rPr>
          <w:rStyle w:val="NoneA"/>
          <w:rFonts w:ascii="Times New Roman" w:eastAsia="Times New Roman" w:hAnsi="Times New Roman" w:cs="Times New Roman"/>
          <w:i/>
          <w:sz w:val="24"/>
          <w:szCs w:val="24"/>
          <w:lang w:val="fr-CA"/>
        </w:rPr>
        <w:t>Phiri</w:t>
      </w:r>
      <w:proofErr w:type="spellEnd"/>
      <w:r w:rsidR="003C6A63" w:rsidRPr="001912AF">
        <w:rPr>
          <w:rStyle w:val="NoneA"/>
          <w:rFonts w:ascii="Times New Roman" w:eastAsia="Times New Roman" w:hAnsi="Times New Roman" w:cs="Times New Roman"/>
          <w:i/>
          <w:sz w:val="24"/>
          <w:szCs w:val="24"/>
          <w:lang w:val="fr-CA"/>
        </w:rPr>
        <w:t xml:space="preserve">, un expert en matière d’impact du changement climatique sur la production agricole. M. </w:t>
      </w:r>
      <w:proofErr w:type="spellStart"/>
      <w:r w:rsidR="003C6A63" w:rsidRPr="001912AF">
        <w:rPr>
          <w:rStyle w:val="NoneA"/>
          <w:rFonts w:ascii="Times New Roman" w:eastAsia="Times New Roman" w:hAnsi="Times New Roman" w:cs="Times New Roman"/>
          <w:i/>
          <w:sz w:val="24"/>
          <w:szCs w:val="24"/>
          <w:lang w:val="fr-CA"/>
        </w:rPr>
        <w:t>Phiri</w:t>
      </w:r>
      <w:proofErr w:type="spellEnd"/>
      <w:r w:rsidR="003C6A63" w:rsidRPr="001912AF">
        <w:rPr>
          <w:rStyle w:val="NoneA"/>
          <w:rFonts w:ascii="Times New Roman" w:eastAsia="Times New Roman" w:hAnsi="Times New Roman" w:cs="Times New Roman"/>
          <w:i/>
          <w:sz w:val="24"/>
          <w:szCs w:val="24"/>
          <w:lang w:val="fr-CA"/>
        </w:rPr>
        <w:t xml:space="preserve"> nous aidera à </w:t>
      </w:r>
      <w:r w:rsidR="0044383E" w:rsidRPr="001912AF">
        <w:rPr>
          <w:rStyle w:val="NoneA"/>
          <w:rFonts w:ascii="Times New Roman" w:eastAsia="Times New Roman" w:hAnsi="Times New Roman" w:cs="Times New Roman"/>
          <w:i/>
          <w:sz w:val="24"/>
          <w:szCs w:val="24"/>
          <w:lang w:val="fr-CA"/>
        </w:rPr>
        <w:t>démêler</w:t>
      </w:r>
      <w:r w:rsidR="009D273A" w:rsidRPr="001912AF">
        <w:rPr>
          <w:rStyle w:val="NoneA"/>
          <w:rFonts w:ascii="Times New Roman" w:eastAsia="Times New Roman" w:hAnsi="Times New Roman" w:cs="Times New Roman"/>
          <w:i/>
          <w:sz w:val="24"/>
          <w:szCs w:val="24"/>
          <w:lang w:val="fr-CA"/>
        </w:rPr>
        <w:t xml:space="preserve"> certaines de ces méthodes.</w:t>
      </w:r>
      <w:r w:rsidR="009D273A" w:rsidRPr="001912AF">
        <w:rPr>
          <w:rStyle w:val="NoneA"/>
          <w:rFonts w:ascii="Times New Roman" w:eastAsia="Times New Roman" w:hAnsi="Times New Roman" w:cs="Times New Roman"/>
          <w:sz w:val="24"/>
          <w:szCs w:val="24"/>
          <w:lang w:val="fr-CA"/>
        </w:rPr>
        <w:t> »</w:t>
      </w:r>
    </w:p>
    <w:p w14:paraId="6DA1DD8D" w14:textId="5BD5384B" w:rsidR="0004145F" w:rsidRPr="001912AF" w:rsidRDefault="006B24A7" w:rsidP="001912AF">
      <w:pPr>
        <w:pStyle w:val="BodyA"/>
        <w:spacing w:after="200"/>
        <w:rPr>
          <w:rFonts w:cs="Times New Roman"/>
          <w:i/>
          <w:lang w:val="fr-CA"/>
        </w:rPr>
      </w:pPr>
      <w:r w:rsidRPr="001912AF">
        <w:rPr>
          <w:rFonts w:cs="Times New Roman"/>
          <w:i/>
          <w:lang w:val="fr-CA"/>
        </w:rPr>
        <w:t xml:space="preserve">Conclusion : </w:t>
      </w:r>
    </w:p>
    <w:p w14:paraId="23D4719E" w14:textId="0AC68E67" w:rsidR="006B24A7" w:rsidRPr="001912AF" w:rsidRDefault="006B24A7" w:rsidP="001912AF">
      <w:pPr>
        <w:pStyle w:val="ListParagraph"/>
        <w:numPr>
          <w:ilvl w:val="0"/>
          <w:numId w:val="18"/>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 xml:space="preserve">Rappelez aux auditeurs le thème de l’interview et résumez certaines informations que la personne interviewée </w:t>
      </w:r>
      <w:r w:rsidR="009B1BB6" w:rsidRPr="001912AF">
        <w:rPr>
          <w:rStyle w:val="NoneA"/>
          <w:rFonts w:ascii="Times New Roman" w:eastAsia="Times New Roman" w:hAnsi="Times New Roman" w:cs="Times New Roman"/>
          <w:sz w:val="24"/>
          <w:szCs w:val="24"/>
          <w:lang w:val="fr-CA"/>
        </w:rPr>
        <w:t>a</w:t>
      </w:r>
      <w:r w:rsidRPr="001912AF">
        <w:rPr>
          <w:rStyle w:val="NoneA"/>
          <w:rFonts w:ascii="Times New Roman" w:eastAsia="Times New Roman" w:hAnsi="Times New Roman" w:cs="Times New Roman"/>
          <w:sz w:val="24"/>
          <w:szCs w:val="24"/>
          <w:lang w:val="fr-CA"/>
        </w:rPr>
        <w:t xml:space="preserve"> donn</w:t>
      </w:r>
      <w:r w:rsidR="009B1BB6" w:rsidRPr="001912AF">
        <w:rPr>
          <w:rStyle w:val="NoneA"/>
          <w:rFonts w:ascii="Times New Roman" w:eastAsia="Times New Roman" w:hAnsi="Times New Roman" w:cs="Times New Roman"/>
          <w:sz w:val="24"/>
          <w:szCs w:val="24"/>
          <w:lang w:val="fr-CA"/>
        </w:rPr>
        <w:t>ées</w:t>
      </w:r>
      <w:r w:rsidRPr="001912AF">
        <w:rPr>
          <w:rStyle w:val="NoneA"/>
          <w:rFonts w:ascii="Times New Roman" w:eastAsia="Times New Roman" w:hAnsi="Times New Roman" w:cs="Times New Roman"/>
          <w:sz w:val="24"/>
          <w:szCs w:val="24"/>
          <w:lang w:val="fr-CA"/>
        </w:rPr>
        <w:t xml:space="preserve">. Par exemple : Vous pourriez dire : </w:t>
      </w:r>
    </w:p>
    <w:p w14:paraId="3F1E02B2" w14:textId="0BA3F032" w:rsidR="006B24A7" w:rsidRPr="001912AF" w:rsidRDefault="0021290D" w:rsidP="001912AF">
      <w:pPr>
        <w:pStyle w:val="ListParagraph"/>
        <w:numPr>
          <w:ilvl w:val="0"/>
          <w:numId w:val="48"/>
        </w:numPr>
        <w:spacing w:after="0" w:line="240" w:lineRule="auto"/>
        <w:ind w:hanging="306"/>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 </w:t>
      </w:r>
      <w:r w:rsidR="006B24A7" w:rsidRPr="001912AF">
        <w:rPr>
          <w:rStyle w:val="NoneA"/>
          <w:rFonts w:ascii="Times New Roman" w:eastAsia="Times New Roman" w:hAnsi="Times New Roman" w:cs="Times New Roman"/>
          <w:i/>
          <w:sz w:val="24"/>
          <w:szCs w:val="24"/>
          <w:lang w:val="fr-CA"/>
        </w:rPr>
        <w:t xml:space="preserve">Vous venez juste d’entendre Patience </w:t>
      </w:r>
      <w:proofErr w:type="spellStart"/>
      <w:r w:rsidR="006B24A7" w:rsidRPr="001912AF">
        <w:rPr>
          <w:rStyle w:val="NoneA"/>
          <w:rFonts w:ascii="Times New Roman" w:eastAsia="Times New Roman" w:hAnsi="Times New Roman" w:cs="Times New Roman"/>
          <w:i/>
          <w:sz w:val="24"/>
          <w:szCs w:val="24"/>
          <w:lang w:val="fr-CA"/>
        </w:rPr>
        <w:t>Abdulai</w:t>
      </w:r>
      <w:proofErr w:type="spellEnd"/>
      <w:r w:rsidR="006B24A7" w:rsidRPr="001912AF">
        <w:rPr>
          <w:rStyle w:val="NoneA"/>
          <w:rFonts w:ascii="Times New Roman" w:eastAsia="Times New Roman" w:hAnsi="Times New Roman" w:cs="Times New Roman"/>
          <w:i/>
          <w:sz w:val="24"/>
          <w:szCs w:val="24"/>
          <w:lang w:val="fr-CA"/>
        </w:rPr>
        <w:t xml:space="preserve"> de </w:t>
      </w:r>
      <w:proofErr w:type="spellStart"/>
      <w:r w:rsidR="006B24A7" w:rsidRPr="001912AF">
        <w:rPr>
          <w:rStyle w:val="NoneA"/>
          <w:rFonts w:ascii="Times New Roman" w:eastAsia="Times New Roman" w:hAnsi="Times New Roman" w:cs="Times New Roman"/>
          <w:i/>
          <w:sz w:val="24"/>
          <w:szCs w:val="24"/>
          <w:lang w:val="fr-CA"/>
        </w:rPr>
        <w:t>Tumu</w:t>
      </w:r>
      <w:proofErr w:type="spellEnd"/>
      <w:r w:rsidR="006B24A7" w:rsidRPr="001912AF">
        <w:rPr>
          <w:rStyle w:val="NoneA"/>
          <w:rFonts w:ascii="Times New Roman" w:eastAsia="Times New Roman" w:hAnsi="Times New Roman" w:cs="Times New Roman"/>
          <w:i/>
          <w:sz w:val="24"/>
          <w:szCs w:val="24"/>
          <w:lang w:val="fr-CA"/>
        </w:rPr>
        <w:t xml:space="preserve"> nous parler de son expérience en matière d’agriculture de conservation. Elle a expliqué que les trois plus gros avantages en ce qui la concerne sont que, comme elle est </w:t>
      </w:r>
      <w:r w:rsidR="006B24A7" w:rsidRPr="001912AF">
        <w:rPr>
          <w:rStyle w:val="NoneA"/>
          <w:rFonts w:ascii="Times New Roman" w:eastAsia="Times New Roman" w:hAnsi="Times New Roman" w:cs="Times New Roman"/>
          <w:i/>
          <w:sz w:val="24"/>
          <w:szCs w:val="24"/>
          <w:lang w:val="fr-CA"/>
        </w:rPr>
        <w:lastRenderedPageBreak/>
        <w:t xml:space="preserve">enceinte et a besoin de se reposer plus, le travail réduit du sol est beaucoup plus facile. </w:t>
      </w:r>
      <w:r w:rsidRPr="001912AF">
        <w:rPr>
          <w:rStyle w:val="NoneA"/>
          <w:rFonts w:ascii="Times New Roman" w:eastAsia="Times New Roman" w:hAnsi="Times New Roman" w:cs="Times New Roman"/>
          <w:i/>
          <w:sz w:val="24"/>
          <w:szCs w:val="24"/>
          <w:lang w:val="fr-CA"/>
        </w:rPr>
        <w:t>En outre, la rotation des cultures permet à sa famille de diversifier ses cultures, ce qui est pratique non seulement pour la vente au marché, mais aussi pour la nutrition. Et pour terminer, après avoir pratiqué l’agriculture de conservation pendant quelques années, elle commence à savoir que des sols bien portants sont synonymes de meilleurs rendements, et que même si cela lui a pris quelques années, elle voit la différence maintenant.</w:t>
      </w:r>
      <w:r w:rsidRPr="001912AF">
        <w:rPr>
          <w:rStyle w:val="NoneA"/>
          <w:rFonts w:ascii="Times New Roman" w:eastAsia="Times New Roman" w:hAnsi="Times New Roman" w:cs="Times New Roman"/>
          <w:sz w:val="24"/>
          <w:szCs w:val="24"/>
          <w:lang w:val="fr-CA"/>
        </w:rPr>
        <w:t> »</w:t>
      </w:r>
      <w:r w:rsidR="001613C9" w:rsidRPr="001912AF">
        <w:rPr>
          <w:rStyle w:val="NoneA"/>
          <w:rFonts w:ascii="Times New Roman" w:eastAsia="Times New Roman" w:hAnsi="Times New Roman" w:cs="Times New Roman"/>
          <w:sz w:val="24"/>
          <w:szCs w:val="24"/>
          <w:lang w:val="fr-CA"/>
        </w:rPr>
        <w:t xml:space="preserve"> Ne dites pas simplement : « </w:t>
      </w:r>
      <w:r w:rsidR="001613C9" w:rsidRPr="001912AF">
        <w:rPr>
          <w:rStyle w:val="NoneA"/>
          <w:rFonts w:ascii="Times New Roman" w:eastAsia="Times New Roman" w:hAnsi="Times New Roman" w:cs="Times New Roman"/>
          <w:i/>
          <w:sz w:val="24"/>
          <w:szCs w:val="24"/>
          <w:lang w:val="fr-CA"/>
        </w:rPr>
        <w:t xml:space="preserve">Vous venez d’entendre Patience </w:t>
      </w:r>
      <w:proofErr w:type="spellStart"/>
      <w:r w:rsidR="001613C9" w:rsidRPr="001912AF">
        <w:rPr>
          <w:rStyle w:val="NoneA"/>
          <w:rFonts w:ascii="Times New Roman" w:eastAsia="Times New Roman" w:hAnsi="Times New Roman" w:cs="Times New Roman"/>
          <w:i/>
          <w:sz w:val="24"/>
          <w:szCs w:val="24"/>
          <w:lang w:val="fr-CA"/>
        </w:rPr>
        <w:t>Abdulai</w:t>
      </w:r>
      <w:proofErr w:type="spellEnd"/>
      <w:r w:rsidR="001613C9" w:rsidRPr="001912AF">
        <w:rPr>
          <w:rStyle w:val="NoneA"/>
          <w:rFonts w:ascii="Times New Roman" w:eastAsia="Times New Roman" w:hAnsi="Times New Roman" w:cs="Times New Roman"/>
          <w:i/>
          <w:sz w:val="24"/>
          <w:szCs w:val="24"/>
          <w:lang w:val="fr-CA"/>
        </w:rPr>
        <w:t xml:space="preserve"> de </w:t>
      </w:r>
      <w:proofErr w:type="spellStart"/>
      <w:r w:rsidR="001613C9" w:rsidRPr="001912AF">
        <w:rPr>
          <w:rStyle w:val="NoneA"/>
          <w:rFonts w:ascii="Times New Roman" w:eastAsia="Times New Roman" w:hAnsi="Times New Roman" w:cs="Times New Roman"/>
          <w:i/>
          <w:sz w:val="24"/>
          <w:szCs w:val="24"/>
          <w:lang w:val="fr-CA"/>
        </w:rPr>
        <w:t>Tumu</w:t>
      </w:r>
      <w:proofErr w:type="spellEnd"/>
      <w:r w:rsidR="001613C9" w:rsidRPr="001912AF">
        <w:rPr>
          <w:rStyle w:val="NoneA"/>
          <w:rFonts w:ascii="Times New Roman" w:eastAsia="Times New Roman" w:hAnsi="Times New Roman" w:cs="Times New Roman"/>
          <w:i/>
          <w:sz w:val="24"/>
          <w:szCs w:val="24"/>
          <w:lang w:val="fr-CA"/>
        </w:rPr>
        <w:t xml:space="preserve"> qui nous a parlé des avantages de l’agriculture de conservation.</w:t>
      </w:r>
      <w:r w:rsidR="001613C9" w:rsidRPr="001912AF">
        <w:rPr>
          <w:rStyle w:val="NoneA"/>
          <w:rFonts w:ascii="Times New Roman" w:eastAsia="Times New Roman" w:hAnsi="Times New Roman" w:cs="Times New Roman"/>
          <w:sz w:val="24"/>
          <w:szCs w:val="24"/>
          <w:lang w:val="fr-CA"/>
        </w:rPr>
        <w:t> »</w:t>
      </w:r>
    </w:p>
    <w:p w14:paraId="33C02048" w14:textId="4C9BFE4B" w:rsidR="007201BF" w:rsidRPr="001912AF" w:rsidRDefault="007201BF" w:rsidP="001912AF">
      <w:pPr>
        <w:pStyle w:val="ListParagraph"/>
        <w:numPr>
          <w:ilvl w:val="0"/>
          <w:numId w:val="18"/>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 xml:space="preserve">Vous pouvez également demander à la personne que vous interviewez de résumer les points les plus importants que vous avez abordés. </w:t>
      </w:r>
    </w:p>
    <w:p w14:paraId="58FCF67B" w14:textId="2C47799F" w:rsidR="007201BF" w:rsidRPr="001912AF" w:rsidRDefault="007201BF" w:rsidP="001912AF">
      <w:pPr>
        <w:pStyle w:val="ListParagraph"/>
        <w:numPr>
          <w:ilvl w:val="0"/>
          <w:numId w:val="18"/>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 xml:space="preserve">Exprimez-lui votre reconnaissance. Par exemple : </w:t>
      </w:r>
    </w:p>
    <w:p w14:paraId="4D155575" w14:textId="510A3457" w:rsidR="007201BF" w:rsidRPr="001912AF" w:rsidRDefault="007201BF" w:rsidP="001912AF">
      <w:pPr>
        <w:pStyle w:val="ListParagraph"/>
        <w:numPr>
          <w:ilvl w:val="0"/>
          <w:numId w:val="48"/>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 </w:t>
      </w:r>
      <w:r w:rsidRPr="001912AF">
        <w:rPr>
          <w:rStyle w:val="NoneA"/>
          <w:rFonts w:ascii="Times New Roman" w:eastAsia="Times New Roman" w:hAnsi="Times New Roman" w:cs="Times New Roman"/>
          <w:i/>
          <w:sz w:val="24"/>
          <w:szCs w:val="24"/>
          <w:lang w:val="fr-CA"/>
        </w:rPr>
        <w:t xml:space="preserve">Nous vous sommes très reconnaissants de nous avoir fait part de vos opinions </w:t>
      </w:r>
      <w:r w:rsidR="0088426F" w:rsidRPr="001912AF">
        <w:rPr>
          <w:rStyle w:val="NoneA"/>
          <w:rFonts w:ascii="Times New Roman" w:eastAsia="Times New Roman" w:hAnsi="Times New Roman" w:cs="Times New Roman"/>
          <w:i/>
          <w:sz w:val="24"/>
          <w:szCs w:val="24"/>
          <w:lang w:val="fr-CA"/>
        </w:rPr>
        <w:t>et espérons vous avoir la prochaine fois à l’émission.</w:t>
      </w:r>
      <w:r w:rsidR="0088426F" w:rsidRPr="001912AF">
        <w:rPr>
          <w:rStyle w:val="NoneA"/>
          <w:rFonts w:ascii="Times New Roman" w:eastAsia="Times New Roman" w:hAnsi="Times New Roman" w:cs="Times New Roman"/>
          <w:sz w:val="24"/>
          <w:szCs w:val="24"/>
          <w:lang w:val="fr-CA"/>
        </w:rPr>
        <w:t> » Ou dites simplement : « </w:t>
      </w:r>
      <w:r w:rsidR="0088426F" w:rsidRPr="001912AF">
        <w:rPr>
          <w:rStyle w:val="NoneA"/>
          <w:rFonts w:ascii="Times New Roman" w:eastAsia="Times New Roman" w:hAnsi="Times New Roman" w:cs="Times New Roman"/>
          <w:i/>
          <w:sz w:val="24"/>
          <w:szCs w:val="24"/>
          <w:lang w:val="fr-CA"/>
        </w:rPr>
        <w:t>Merci d’avoir été des nôtres à l’émission aujourd’hui.</w:t>
      </w:r>
      <w:r w:rsidR="0088426F" w:rsidRPr="001912AF">
        <w:rPr>
          <w:rStyle w:val="NoneA"/>
          <w:rFonts w:ascii="Times New Roman" w:eastAsia="Times New Roman" w:hAnsi="Times New Roman" w:cs="Times New Roman"/>
          <w:sz w:val="24"/>
          <w:szCs w:val="24"/>
          <w:lang w:val="fr-CA"/>
        </w:rPr>
        <w:t> »</w:t>
      </w:r>
    </w:p>
    <w:p w14:paraId="71CF469A" w14:textId="20243B02" w:rsidR="0088426F" w:rsidRPr="001912AF" w:rsidRDefault="0088426F" w:rsidP="001912AF">
      <w:pPr>
        <w:pStyle w:val="ListParagraph"/>
        <w:numPr>
          <w:ilvl w:val="0"/>
          <w:numId w:val="18"/>
        </w:numPr>
        <w:spacing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 xml:space="preserve">Assurez-vous de sauvegarder l’enregistrement, et enregistrez-le sous un nom qui vous indique clairement qui vous avez interviewé, la date et le sujet. </w:t>
      </w:r>
    </w:p>
    <w:p w14:paraId="27143A45" w14:textId="70297544" w:rsidR="0004145F" w:rsidRPr="001912AF" w:rsidRDefault="00102C0D" w:rsidP="001912AF">
      <w:pPr>
        <w:pStyle w:val="BodyA"/>
        <w:spacing w:after="200"/>
        <w:rPr>
          <w:rStyle w:val="NoneA"/>
          <w:rFonts w:cs="Times New Roman"/>
          <w:b/>
          <w:bCs/>
          <w:lang w:val="fr-CA"/>
        </w:rPr>
      </w:pPr>
      <w:r w:rsidRPr="001912AF">
        <w:rPr>
          <w:rStyle w:val="NoneA"/>
          <w:rFonts w:cs="Times New Roman"/>
          <w:b/>
          <w:bCs/>
          <w:lang w:val="fr-CA"/>
        </w:rPr>
        <w:t>3) Soyez respectueux</w:t>
      </w:r>
    </w:p>
    <w:p w14:paraId="4E0C283B" w14:textId="10F9762A" w:rsidR="0004145F" w:rsidRPr="001912AF" w:rsidRDefault="00EA48A2" w:rsidP="001912AF">
      <w:pPr>
        <w:pStyle w:val="ListParagraph"/>
        <w:spacing w:line="240" w:lineRule="auto"/>
        <w:ind w:left="0"/>
        <w:rPr>
          <w:rStyle w:val="NoneA"/>
          <w:rFonts w:ascii="Times New Roman" w:eastAsia="Times New Roman" w:hAnsi="Times New Roman" w:cs="Times New Roman"/>
          <w:i/>
          <w:iCs/>
          <w:sz w:val="24"/>
          <w:szCs w:val="24"/>
          <w:lang w:val="fr-CA"/>
        </w:rPr>
      </w:pPr>
      <w:r w:rsidRPr="001912AF">
        <w:rPr>
          <w:rStyle w:val="NoneA"/>
          <w:rFonts w:ascii="Times New Roman" w:hAnsi="Times New Roman" w:cs="Times New Roman"/>
          <w:i/>
          <w:iCs/>
          <w:sz w:val="24"/>
          <w:szCs w:val="24"/>
          <w:lang w:val="fr-CA"/>
        </w:rPr>
        <w:t>Pour l’</w:t>
      </w:r>
      <w:r w:rsidR="006446FD" w:rsidRPr="001912AF">
        <w:rPr>
          <w:rStyle w:val="NoneA"/>
          <w:rFonts w:ascii="Times New Roman" w:hAnsi="Times New Roman" w:cs="Times New Roman"/>
          <w:i/>
          <w:iCs/>
          <w:sz w:val="24"/>
          <w:szCs w:val="24"/>
          <w:lang w:val="fr-CA"/>
        </w:rPr>
        <w:t>intervieweur et</w:t>
      </w:r>
      <w:r w:rsidRPr="001912AF">
        <w:rPr>
          <w:rStyle w:val="NoneA"/>
          <w:rFonts w:ascii="Times New Roman" w:hAnsi="Times New Roman" w:cs="Times New Roman"/>
          <w:i/>
          <w:iCs/>
          <w:sz w:val="24"/>
          <w:szCs w:val="24"/>
          <w:lang w:val="fr-CA"/>
        </w:rPr>
        <w:t xml:space="preserve"> l’expert :</w:t>
      </w:r>
    </w:p>
    <w:p w14:paraId="1ADD896C" w14:textId="10DC0D20" w:rsidR="00933235" w:rsidRPr="001912AF" w:rsidRDefault="00933235" w:rsidP="001912AF">
      <w:pPr>
        <w:pStyle w:val="ListParagraph"/>
        <w:numPr>
          <w:ilvl w:val="0"/>
          <w:numId w:val="20"/>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 xml:space="preserve">Évitez d’annuler l’interview à la dernière minute. </w:t>
      </w:r>
      <w:r w:rsidR="008C3689" w:rsidRPr="001912AF">
        <w:rPr>
          <w:rStyle w:val="NoneA"/>
          <w:rFonts w:ascii="Times New Roman" w:eastAsia="Times New Roman" w:hAnsi="Times New Roman" w:cs="Times New Roman"/>
          <w:sz w:val="24"/>
          <w:szCs w:val="24"/>
          <w:lang w:val="fr-CA"/>
        </w:rPr>
        <w:t xml:space="preserve">Respectez </w:t>
      </w:r>
      <w:r w:rsidR="00944975" w:rsidRPr="001912AF">
        <w:rPr>
          <w:rStyle w:val="NoneA"/>
          <w:rFonts w:ascii="Times New Roman" w:eastAsia="Times New Roman" w:hAnsi="Times New Roman" w:cs="Times New Roman"/>
          <w:sz w:val="24"/>
          <w:szCs w:val="24"/>
          <w:lang w:val="fr-CA"/>
        </w:rPr>
        <w:t>le fait que l’a</w:t>
      </w:r>
      <w:r w:rsidR="00412E2F" w:rsidRPr="001912AF">
        <w:rPr>
          <w:rStyle w:val="NoneA"/>
          <w:rFonts w:ascii="Times New Roman" w:eastAsia="Times New Roman" w:hAnsi="Times New Roman" w:cs="Times New Roman"/>
          <w:sz w:val="24"/>
          <w:szCs w:val="24"/>
          <w:lang w:val="fr-CA"/>
        </w:rPr>
        <w:t xml:space="preserve">utre personne a des obligations, </w:t>
      </w:r>
      <w:r w:rsidR="00C54EA7" w:rsidRPr="001912AF">
        <w:rPr>
          <w:rStyle w:val="NoneA"/>
          <w:rFonts w:ascii="Times New Roman" w:eastAsia="Times New Roman" w:hAnsi="Times New Roman" w:cs="Times New Roman"/>
          <w:sz w:val="24"/>
          <w:szCs w:val="24"/>
          <w:lang w:val="fr-CA"/>
        </w:rPr>
        <w:t xml:space="preserve">et </w:t>
      </w:r>
      <w:r w:rsidR="00682809" w:rsidRPr="001912AF">
        <w:rPr>
          <w:rStyle w:val="NoneA"/>
          <w:rFonts w:ascii="Times New Roman" w:eastAsia="Times New Roman" w:hAnsi="Times New Roman" w:cs="Times New Roman"/>
          <w:sz w:val="24"/>
          <w:szCs w:val="24"/>
          <w:lang w:val="fr-CA"/>
        </w:rPr>
        <w:t xml:space="preserve">prévenez-la </w:t>
      </w:r>
      <w:r w:rsidR="009B1BB6" w:rsidRPr="001912AF">
        <w:rPr>
          <w:rStyle w:val="NoneA"/>
          <w:rFonts w:ascii="Times New Roman" w:eastAsia="Times New Roman" w:hAnsi="Times New Roman" w:cs="Times New Roman"/>
          <w:sz w:val="24"/>
          <w:szCs w:val="24"/>
          <w:lang w:val="fr-CA"/>
        </w:rPr>
        <w:t>très tôt</w:t>
      </w:r>
      <w:r w:rsidR="00682809" w:rsidRPr="001912AF">
        <w:rPr>
          <w:rStyle w:val="NoneA"/>
          <w:rFonts w:ascii="Times New Roman" w:eastAsia="Times New Roman" w:hAnsi="Times New Roman" w:cs="Times New Roman"/>
          <w:sz w:val="24"/>
          <w:szCs w:val="24"/>
          <w:lang w:val="fr-CA"/>
        </w:rPr>
        <w:t xml:space="preserve"> si vous devez annuler l’interview. </w:t>
      </w:r>
    </w:p>
    <w:p w14:paraId="2B848997" w14:textId="567A27DD" w:rsidR="00682809" w:rsidRPr="001912AF" w:rsidRDefault="00682809" w:rsidP="001912AF">
      <w:pPr>
        <w:pStyle w:val="ListParagraph"/>
        <w:numPr>
          <w:ilvl w:val="0"/>
          <w:numId w:val="20"/>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 xml:space="preserve">Évitez </w:t>
      </w:r>
      <w:r w:rsidR="003F381B" w:rsidRPr="001912AF">
        <w:rPr>
          <w:rStyle w:val="NoneA"/>
          <w:rFonts w:ascii="Times New Roman" w:eastAsia="Times New Roman" w:hAnsi="Times New Roman" w:cs="Times New Roman"/>
          <w:sz w:val="24"/>
          <w:szCs w:val="24"/>
          <w:lang w:val="fr-CA"/>
        </w:rPr>
        <w:t xml:space="preserve">d’interrompre constamment. </w:t>
      </w:r>
    </w:p>
    <w:p w14:paraId="0018FCD9" w14:textId="3429E7BB" w:rsidR="003F381B" w:rsidRPr="001912AF" w:rsidRDefault="003F381B" w:rsidP="001912AF">
      <w:pPr>
        <w:pStyle w:val="ListParagraph"/>
        <w:numPr>
          <w:ilvl w:val="0"/>
          <w:numId w:val="20"/>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Soyez à l’heure!</w:t>
      </w:r>
    </w:p>
    <w:p w14:paraId="2E4E45A2" w14:textId="2A8CEA76" w:rsidR="003F381B" w:rsidRPr="001912AF" w:rsidRDefault="003F381B" w:rsidP="001912AF">
      <w:pPr>
        <w:pStyle w:val="ListParagraph"/>
        <w:numPr>
          <w:ilvl w:val="0"/>
          <w:numId w:val="20"/>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 xml:space="preserve">Écoutez attentivement l’autre personne. </w:t>
      </w:r>
    </w:p>
    <w:p w14:paraId="2C5796B8" w14:textId="5C9D129F" w:rsidR="003F381B" w:rsidRPr="001912AF" w:rsidRDefault="003F381B" w:rsidP="001912AF">
      <w:pPr>
        <w:pStyle w:val="ListParagraph"/>
        <w:numPr>
          <w:ilvl w:val="0"/>
          <w:numId w:val="20"/>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 xml:space="preserve">Évitez les expressions </w:t>
      </w:r>
      <w:r w:rsidR="009F5306" w:rsidRPr="001912AF">
        <w:rPr>
          <w:rStyle w:val="NoneA"/>
          <w:rFonts w:ascii="Times New Roman" w:eastAsia="Times New Roman" w:hAnsi="Times New Roman" w:cs="Times New Roman"/>
          <w:sz w:val="24"/>
          <w:szCs w:val="24"/>
          <w:lang w:val="fr-CA"/>
        </w:rPr>
        <w:t xml:space="preserve">du visage ou le langage corporel </w:t>
      </w:r>
      <w:r w:rsidR="004C0F40" w:rsidRPr="001912AF">
        <w:rPr>
          <w:rStyle w:val="NoneA"/>
          <w:rFonts w:ascii="Times New Roman" w:eastAsia="Times New Roman" w:hAnsi="Times New Roman" w:cs="Times New Roman"/>
          <w:sz w:val="24"/>
          <w:szCs w:val="24"/>
          <w:lang w:val="fr-CA"/>
        </w:rPr>
        <w:t xml:space="preserve">qui </w:t>
      </w:r>
      <w:r w:rsidR="000B1750" w:rsidRPr="001912AF">
        <w:rPr>
          <w:rStyle w:val="NoneA"/>
          <w:rFonts w:ascii="Times New Roman" w:eastAsia="Times New Roman" w:hAnsi="Times New Roman" w:cs="Times New Roman"/>
          <w:sz w:val="24"/>
          <w:szCs w:val="24"/>
          <w:lang w:val="fr-CA"/>
        </w:rPr>
        <w:t xml:space="preserve">reflètent l’ennui, la frustration ou la colère. Évitez de secouer la tête lorsque vous n’êtes pas d’accord avec l’autre. </w:t>
      </w:r>
    </w:p>
    <w:p w14:paraId="62A9DF89" w14:textId="662DA068" w:rsidR="0065619A" w:rsidRPr="001912AF" w:rsidRDefault="0065619A" w:rsidP="001912AF">
      <w:pPr>
        <w:pStyle w:val="ListParagraph"/>
        <w:numPr>
          <w:ilvl w:val="0"/>
          <w:numId w:val="20"/>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 xml:space="preserve">Évitez de réfuter l’expérience de l’autre personne, par exemple : </w:t>
      </w:r>
      <w:r w:rsidR="009647E0" w:rsidRPr="001912AF">
        <w:rPr>
          <w:rStyle w:val="NoneA"/>
          <w:rFonts w:ascii="Times New Roman" w:eastAsia="Times New Roman" w:hAnsi="Times New Roman" w:cs="Times New Roman"/>
          <w:sz w:val="24"/>
          <w:szCs w:val="24"/>
          <w:lang w:val="fr-CA"/>
        </w:rPr>
        <w:t>« Non, les agriculteurs ont accès aux semences. Ils sont juste trop paresseux pour aller en chercher. »</w:t>
      </w:r>
      <w:r w:rsidR="00D20041" w:rsidRPr="001912AF">
        <w:rPr>
          <w:rStyle w:val="NoneA"/>
          <w:rFonts w:ascii="Times New Roman" w:eastAsia="Times New Roman" w:hAnsi="Times New Roman" w:cs="Times New Roman"/>
          <w:sz w:val="24"/>
          <w:szCs w:val="24"/>
          <w:lang w:val="fr-CA"/>
        </w:rPr>
        <w:t xml:space="preserve"> </w:t>
      </w:r>
      <w:r w:rsidR="009647E0" w:rsidRPr="001912AF">
        <w:rPr>
          <w:rStyle w:val="NoneA"/>
          <w:rFonts w:ascii="Times New Roman" w:eastAsia="Times New Roman" w:hAnsi="Times New Roman" w:cs="Times New Roman"/>
          <w:sz w:val="24"/>
          <w:szCs w:val="24"/>
          <w:lang w:val="fr-CA"/>
        </w:rPr>
        <w:t>OU</w:t>
      </w:r>
      <w:r w:rsidR="00D20041" w:rsidRPr="001912AF">
        <w:rPr>
          <w:rStyle w:val="NoneA"/>
          <w:rFonts w:ascii="Times New Roman" w:eastAsia="Times New Roman" w:hAnsi="Times New Roman" w:cs="Times New Roman"/>
          <w:sz w:val="24"/>
          <w:szCs w:val="24"/>
          <w:lang w:val="fr-CA"/>
        </w:rPr>
        <w:t xml:space="preserve"> « Les experts ne prêtent jamais attention aux besoins des agriculteurs de toute manière, par conséquent je suis sûr que le ministère ne fera rien à cet effet. »</w:t>
      </w:r>
    </w:p>
    <w:p w14:paraId="0C60D499" w14:textId="67575ED5" w:rsidR="00D20041" w:rsidRPr="001912AF" w:rsidRDefault="00D20041" w:rsidP="001912AF">
      <w:pPr>
        <w:pStyle w:val="ListParagraph"/>
        <w:numPr>
          <w:ilvl w:val="0"/>
          <w:numId w:val="20"/>
        </w:numPr>
        <w:spacing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 xml:space="preserve">Évitez les débats dans lesquels chaque partie pense avoir raison et tente de prouver que l’autre personne est incompétente ou ne sait rien du sujet. </w:t>
      </w:r>
    </w:p>
    <w:p w14:paraId="55AD084D" w14:textId="2FE6F755" w:rsidR="0004145F" w:rsidRPr="001912AF" w:rsidRDefault="00D20041" w:rsidP="001912AF">
      <w:pPr>
        <w:pStyle w:val="BodyA"/>
        <w:spacing w:after="200"/>
        <w:rPr>
          <w:rStyle w:val="NoneA"/>
          <w:rFonts w:cs="Times New Roman"/>
          <w:i/>
          <w:iCs/>
          <w:lang w:val="fr-CA"/>
        </w:rPr>
      </w:pPr>
      <w:r w:rsidRPr="001912AF">
        <w:rPr>
          <w:rStyle w:val="NoneA"/>
          <w:rFonts w:cs="Times New Roman"/>
          <w:i/>
          <w:iCs/>
          <w:lang w:val="fr-CA"/>
        </w:rPr>
        <w:t xml:space="preserve">Pour l’intervieweur : </w:t>
      </w:r>
    </w:p>
    <w:p w14:paraId="4F94F999" w14:textId="09F8C66E" w:rsidR="007D4F8F" w:rsidRPr="001912AF" w:rsidRDefault="007D4F8F" w:rsidP="001912AF">
      <w:pPr>
        <w:pStyle w:val="ListParagraph"/>
        <w:numPr>
          <w:ilvl w:val="0"/>
          <w:numId w:val="22"/>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 xml:space="preserve">Terminez l’interview à la fin du temps imparti. Si vous voulez aborder d’autres points, demandez à la personne interviewée si elle peut rester plus longtemps. Si non, demandez à la rencontrer une autre fois. </w:t>
      </w:r>
    </w:p>
    <w:p w14:paraId="514FCEB6" w14:textId="466C1379" w:rsidR="007D4F8F" w:rsidRPr="001912AF" w:rsidRDefault="007D4F8F" w:rsidP="001912AF">
      <w:pPr>
        <w:pStyle w:val="ListParagraph"/>
        <w:numPr>
          <w:ilvl w:val="0"/>
          <w:numId w:val="22"/>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 xml:space="preserve">Évitez de poser des questions personnelles ou qui n’ont aucun lien avec le sujet. </w:t>
      </w:r>
    </w:p>
    <w:p w14:paraId="44F50719" w14:textId="50939771" w:rsidR="00C3331A" w:rsidRPr="001912AF" w:rsidRDefault="000D75F4" w:rsidP="001912AF">
      <w:pPr>
        <w:pStyle w:val="ListParagraph"/>
        <w:numPr>
          <w:ilvl w:val="0"/>
          <w:numId w:val="22"/>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Évitez de mal prononcer</w:t>
      </w:r>
      <w:r w:rsidR="00C3331A" w:rsidRPr="001912AF">
        <w:rPr>
          <w:rStyle w:val="NoneA"/>
          <w:rFonts w:ascii="Times New Roman" w:eastAsia="Times New Roman" w:hAnsi="Times New Roman" w:cs="Times New Roman"/>
          <w:sz w:val="24"/>
          <w:szCs w:val="24"/>
          <w:lang w:val="fr-CA"/>
        </w:rPr>
        <w:t xml:space="preserve"> le nom de la personne interviewée </w:t>
      </w:r>
      <w:r w:rsidRPr="001912AF">
        <w:rPr>
          <w:rStyle w:val="NoneA"/>
          <w:rFonts w:ascii="Times New Roman" w:eastAsia="Times New Roman" w:hAnsi="Times New Roman" w:cs="Times New Roman"/>
          <w:sz w:val="24"/>
          <w:szCs w:val="24"/>
          <w:lang w:val="fr-CA"/>
        </w:rPr>
        <w:t>tout le temps</w:t>
      </w:r>
      <w:r w:rsidR="00471D2E" w:rsidRPr="001912AF">
        <w:rPr>
          <w:rStyle w:val="NoneA"/>
          <w:rFonts w:ascii="Times New Roman" w:eastAsia="Times New Roman" w:hAnsi="Times New Roman" w:cs="Times New Roman"/>
          <w:sz w:val="24"/>
          <w:szCs w:val="24"/>
          <w:lang w:val="fr-CA"/>
        </w:rPr>
        <w:t>. Si vous n’êtes pas</w:t>
      </w:r>
      <w:r w:rsidRPr="001912AF">
        <w:rPr>
          <w:rStyle w:val="NoneA"/>
          <w:rFonts w:ascii="Times New Roman" w:eastAsia="Times New Roman" w:hAnsi="Times New Roman" w:cs="Times New Roman"/>
          <w:sz w:val="24"/>
          <w:szCs w:val="24"/>
          <w:lang w:val="fr-CA"/>
        </w:rPr>
        <w:t xml:space="preserve"> certain, demandez-lui</w:t>
      </w:r>
      <w:r w:rsidR="00471D2E" w:rsidRPr="001912AF">
        <w:rPr>
          <w:rStyle w:val="NoneA"/>
          <w:rFonts w:ascii="Times New Roman" w:eastAsia="Times New Roman" w:hAnsi="Times New Roman" w:cs="Times New Roman"/>
          <w:sz w:val="24"/>
          <w:szCs w:val="24"/>
          <w:lang w:val="fr-CA"/>
        </w:rPr>
        <w:t xml:space="preserve"> de prononcer son nom correctement avant le début de l’interview. </w:t>
      </w:r>
    </w:p>
    <w:p w14:paraId="0295194F" w14:textId="206B3578" w:rsidR="00471D2E" w:rsidRPr="001912AF" w:rsidRDefault="00471D2E" w:rsidP="001912AF">
      <w:pPr>
        <w:pStyle w:val="ListParagraph"/>
        <w:numPr>
          <w:ilvl w:val="0"/>
          <w:numId w:val="22"/>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N’oubliez pas que même si une interview peut être allégé</w:t>
      </w:r>
      <w:r w:rsidR="000D75F4" w:rsidRPr="001912AF">
        <w:rPr>
          <w:rStyle w:val="NoneA"/>
          <w:rFonts w:ascii="Times New Roman" w:eastAsia="Times New Roman" w:hAnsi="Times New Roman" w:cs="Times New Roman"/>
          <w:sz w:val="24"/>
          <w:szCs w:val="24"/>
          <w:lang w:val="fr-CA"/>
        </w:rPr>
        <w:t>e</w:t>
      </w:r>
      <w:r w:rsidRPr="001912AF">
        <w:rPr>
          <w:rStyle w:val="NoneA"/>
          <w:rFonts w:ascii="Times New Roman" w:eastAsia="Times New Roman" w:hAnsi="Times New Roman" w:cs="Times New Roman"/>
          <w:sz w:val="24"/>
          <w:szCs w:val="24"/>
          <w:lang w:val="fr-CA"/>
        </w:rPr>
        <w:t xml:space="preserve"> ou informelle, et même si vous connaissez bien la personne que vous interviewez, il est très important que vous vous la « vouvoyez » plutôt que de la « tutoyer » à l’antenne. Le pronom « tu »</w:t>
      </w:r>
      <w:r w:rsidR="00466983" w:rsidRPr="001912AF">
        <w:rPr>
          <w:rStyle w:val="NoneA"/>
          <w:rFonts w:ascii="Times New Roman" w:eastAsia="Times New Roman" w:hAnsi="Times New Roman" w:cs="Times New Roman"/>
          <w:sz w:val="24"/>
          <w:szCs w:val="24"/>
          <w:lang w:val="fr-CA"/>
        </w:rPr>
        <w:t xml:space="preserve"> est beaucoup trop informel et sied mal à une interview radiophonique. </w:t>
      </w:r>
    </w:p>
    <w:p w14:paraId="2BD61D78" w14:textId="70D1A14C" w:rsidR="00466983" w:rsidRPr="001912AF" w:rsidRDefault="00466983" w:rsidP="001912AF">
      <w:pPr>
        <w:pStyle w:val="ListParagraph"/>
        <w:numPr>
          <w:ilvl w:val="0"/>
          <w:numId w:val="22"/>
        </w:numPr>
        <w:spacing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 xml:space="preserve">Par politesse, signifiez à la personne interviewée la date de diffusion de l’interview. </w:t>
      </w:r>
    </w:p>
    <w:p w14:paraId="1004E8FC" w14:textId="69E9E5E9" w:rsidR="0004145F" w:rsidRPr="001912AF" w:rsidRDefault="00466983" w:rsidP="001912AF">
      <w:pPr>
        <w:pStyle w:val="BodyA"/>
        <w:spacing w:after="200"/>
        <w:rPr>
          <w:rStyle w:val="NoneA"/>
          <w:rFonts w:cs="Times New Roman"/>
          <w:i/>
          <w:iCs/>
          <w:lang w:val="fr-CA"/>
        </w:rPr>
      </w:pPr>
      <w:r w:rsidRPr="001912AF">
        <w:rPr>
          <w:rStyle w:val="NoneA"/>
          <w:rFonts w:cs="Times New Roman"/>
          <w:i/>
          <w:iCs/>
          <w:lang w:val="fr-CA"/>
        </w:rPr>
        <w:lastRenderedPageBreak/>
        <w:t xml:space="preserve">Pour l’expert : </w:t>
      </w:r>
    </w:p>
    <w:p w14:paraId="79E20C73" w14:textId="7855FA93" w:rsidR="00466983" w:rsidRPr="001912AF" w:rsidRDefault="00205421" w:rsidP="001912AF">
      <w:pPr>
        <w:pStyle w:val="ListParagraph"/>
        <w:numPr>
          <w:ilvl w:val="0"/>
          <w:numId w:val="22"/>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 xml:space="preserve">Ne parlez pas au téléphone, </w:t>
      </w:r>
      <w:r w:rsidR="00466983" w:rsidRPr="001912AF">
        <w:rPr>
          <w:rStyle w:val="NoneA"/>
          <w:rFonts w:ascii="Times New Roman" w:eastAsia="Times New Roman" w:hAnsi="Times New Roman" w:cs="Times New Roman"/>
          <w:sz w:val="24"/>
          <w:szCs w:val="24"/>
          <w:lang w:val="fr-CA"/>
        </w:rPr>
        <w:t xml:space="preserve">ne jouez pas avec </w:t>
      </w:r>
      <w:r w:rsidR="000D75F4" w:rsidRPr="001912AF">
        <w:rPr>
          <w:rStyle w:val="NoneA"/>
          <w:rFonts w:ascii="Times New Roman" w:eastAsia="Times New Roman" w:hAnsi="Times New Roman" w:cs="Times New Roman"/>
          <w:sz w:val="24"/>
          <w:szCs w:val="24"/>
          <w:lang w:val="fr-CA"/>
        </w:rPr>
        <w:t>votre téléphone et</w:t>
      </w:r>
      <w:r w:rsidRPr="001912AF">
        <w:rPr>
          <w:rStyle w:val="NoneA"/>
          <w:rFonts w:ascii="Times New Roman" w:eastAsia="Times New Roman" w:hAnsi="Times New Roman" w:cs="Times New Roman"/>
          <w:sz w:val="24"/>
          <w:szCs w:val="24"/>
          <w:lang w:val="fr-CA"/>
        </w:rPr>
        <w:t xml:space="preserve"> ne lisez pas. Il est préférable d’éteindre votre téléphone ou de le mettre sur mode silencieux. </w:t>
      </w:r>
    </w:p>
    <w:p w14:paraId="66DBD830" w14:textId="08EF7414" w:rsidR="00205421" w:rsidRPr="001912AF" w:rsidRDefault="000D75F4" w:rsidP="001912AF">
      <w:pPr>
        <w:pStyle w:val="ListParagraph"/>
        <w:numPr>
          <w:ilvl w:val="0"/>
          <w:numId w:val="22"/>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Évitez les réponses très brèves</w:t>
      </w:r>
      <w:r w:rsidR="00205421" w:rsidRPr="001912AF">
        <w:rPr>
          <w:rStyle w:val="NoneA"/>
          <w:rFonts w:ascii="Times New Roman" w:eastAsia="Times New Roman" w:hAnsi="Times New Roman" w:cs="Times New Roman"/>
          <w:sz w:val="24"/>
          <w:szCs w:val="24"/>
          <w:lang w:val="fr-CA"/>
        </w:rPr>
        <w:t xml:space="preserve">, abruptes qui donnent l’impression que vous souhaitez que l’interview se termine le plus rapidement possible. </w:t>
      </w:r>
    </w:p>
    <w:p w14:paraId="68CFA394" w14:textId="034D83E5" w:rsidR="00206511" w:rsidRPr="001912AF" w:rsidRDefault="00206511" w:rsidP="001912AF">
      <w:pPr>
        <w:pStyle w:val="ListParagraph"/>
        <w:numPr>
          <w:ilvl w:val="0"/>
          <w:numId w:val="22"/>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Rappelez-</w:t>
      </w:r>
      <w:r w:rsidR="00D81847" w:rsidRPr="001912AF">
        <w:rPr>
          <w:rStyle w:val="NoneA"/>
          <w:rFonts w:ascii="Times New Roman" w:eastAsia="Times New Roman" w:hAnsi="Times New Roman" w:cs="Times New Roman"/>
          <w:sz w:val="24"/>
          <w:szCs w:val="24"/>
          <w:lang w:val="fr-CA"/>
        </w:rPr>
        <w:t>vous que c’est le</w:t>
      </w:r>
      <w:r w:rsidRPr="001912AF">
        <w:rPr>
          <w:rStyle w:val="NoneA"/>
          <w:rFonts w:ascii="Times New Roman" w:eastAsia="Times New Roman" w:hAnsi="Times New Roman" w:cs="Times New Roman"/>
          <w:sz w:val="24"/>
          <w:szCs w:val="24"/>
          <w:lang w:val="fr-CA"/>
        </w:rPr>
        <w:t xml:space="preserve"> radiodiffuseur</w:t>
      </w:r>
      <w:r w:rsidR="00D81847" w:rsidRPr="001912AF">
        <w:rPr>
          <w:rStyle w:val="NoneA"/>
          <w:rFonts w:ascii="Times New Roman" w:eastAsia="Times New Roman" w:hAnsi="Times New Roman" w:cs="Times New Roman"/>
          <w:sz w:val="24"/>
          <w:szCs w:val="24"/>
          <w:lang w:val="fr-CA"/>
        </w:rPr>
        <w:t xml:space="preserve"> qui</w:t>
      </w:r>
      <w:r w:rsidRPr="001912AF">
        <w:rPr>
          <w:rStyle w:val="NoneA"/>
          <w:rFonts w:ascii="Times New Roman" w:eastAsia="Times New Roman" w:hAnsi="Times New Roman" w:cs="Times New Roman"/>
          <w:sz w:val="24"/>
          <w:szCs w:val="24"/>
          <w:lang w:val="fr-CA"/>
        </w:rPr>
        <w:t xml:space="preserve"> </w:t>
      </w:r>
      <w:r w:rsidR="00D81847" w:rsidRPr="001912AF">
        <w:rPr>
          <w:rStyle w:val="NoneA"/>
          <w:rFonts w:ascii="Times New Roman" w:eastAsia="Times New Roman" w:hAnsi="Times New Roman" w:cs="Times New Roman"/>
          <w:sz w:val="24"/>
          <w:szCs w:val="24"/>
          <w:lang w:val="fr-CA"/>
        </w:rPr>
        <w:t xml:space="preserve">doit tenir l’appareil enregistreur, et pas la personne interviewée. </w:t>
      </w:r>
    </w:p>
    <w:p w14:paraId="20CF4110" w14:textId="65333088" w:rsidR="00556552" w:rsidRPr="001912AF" w:rsidRDefault="00556552" w:rsidP="001912AF">
      <w:pPr>
        <w:pStyle w:val="ListParagraph"/>
        <w:numPr>
          <w:ilvl w:val="0"/>
          <w:numId w:val="22"/>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 xml:space="preserve">Évitez d’être sarcastique ou de ridiculiser l’intervieweur comme s’il ou elle manquait d’instruction. </w:t>
      </w:r>
    </w:p>
    <w:p w14:paraId="58CDBCB3" w14:textId="0915FC59" w:rsidR="00CE3B8F" w:rsidRPr="001912AF" w:rsidRDefault="00CE3B8F" w:rsidP="001912AF">
      <w:pPr>
        <w:pStyle w:val="ListParagraph"/>
        <w:numPr>
          <w:ilvl w:val="0"/>
          <w:numId w:val="22"/>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Ne monopolisez pas le temps. Une interview est une conver</w:t>
      </w:r>
      <w:r w:rsidR="000D75F4" w:rsidRPr="001912AF">
        <w:rPr>
          <w:rStyle w:val="NoneA"/>
          <w:rFonts w:ascii="Times New Roman" w:eastAsia="Times New Roman" w:hAnsi="Times New Roman" w:cs="Times New Roman"/>
          <w:sz w:val="24"/>
          <w:szCs w:val="24"/>
          <w:lang w:val="fr-CA"/>
        </w:rPr>
        <w:t>sat</w:t>
      </w:r>
      <w:r w:rsidRPr="001912AF">
        <w:rPr>
          <w:rStyle w:val="NoneA"/>
          <w:rFonts w:ascii="Times New Roman" w:eastAsia="Times New Roman" w:hAnsi="Times New Roman" w:cs="Times New Roman"/>
          <w:sz w:val="24"/>
          <w:szCs w:val="24"/>
          <w:lang w:val="fr-CA"/>
        </w:rPr>
        <w:t xml:space="preserve">ion, pas un cours. </w:t>
      </w:r>
    </w:p>
    <w:p w14:paraId="0EEB0568" w14:textId="240F19E4" w:rsidR="00CE3B8F" w:rsidRPr="001912AF" w:rsidRDefault="008116E4" w:rsidP="001912AF">
      <w:pPr>
        <w:pStyle w:val="ListParagraph"/>
        <w:numPr>
          <w:ilvl w:val="0"/>
          <w:numId w:val="22"/>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 xml:space="preserve">Répondez à une question à la fois. Si vous mentionnez des informations à propos desquelles l’intervieweur ne vous a pas interrogé, vous pourriez </w:t>
      </w:r>
      <w:r w:rsidR="000D75F4" w:rsidRPr="001912AF">
        <w:rPr>
          <w:rStyle w:val="NoneA"/>
          <w:rFonts w:ascii="Times New Roman" w:eastAsia="Times New Roman" w:hAnsi="Times New Roman" w:cs="Times New Roman"/>
          <w:sz w:val="24"/>
          <w:szCs w:val="24"/>
          <w:lang w:val="fr-CA"/>
        </w:rPr>
        <w:t>dérouter tout le cours de</w:t>
      </w:r>
      <w:r w:rsidR="00FE4038" w:rsidRPr="001912AF">
        <w:rPr>
          <w:rStyle w:val="NoneA"/>
          <w:rFonts w:ascii="Times New Roman" w:eastAsia="Times New Roman" w:hAnsi="Times New Roman" w:cs="Times New Roman"/>
          <w:sz w:val="24"/>
          <w:szCs w:val="24"/>
          <w:lang w:val="fr-CA"/>
        </w:rPr>
        <w:t xml:space="preserve"> l’interview. </w:t>
      </w:r>
    </w:p>
    <w:p w14:paraId="548917E1" w14:textId="6ADB110F" w:rsidR="00DE11F3" w:rsidRPr="001912AF" w:rsidRDefault="00DE11F3" w:rsidP="001912AF">
      <w:pPr>
        <w:pStyle w:val="ListParagraph"/>
        <w:numPr>
          <w:ilvl w:val="0"/>
          <w:numId w:val="22"/>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Remercier le radiodiffuseur pour le rôle qu’il joue en communiquant des renseignements aux auditeurs, et</w:t>
      </w:r>
      <w:r w:rsidR="00844251" w:rsidRPr="001912AF">
        <w:rPr>
          <w:rStyle w:val="NoneA"/>
          <w:rFonts w:ascii="Times New Roman" w:eastAsia="Times New Roman" w:hAnsi="Times New Roman" w:cs="Times New Roman"/>
          <w:sz w:val="24"/>
          <w:szCs w:val="24"/>
          <w:lang w:val="fr-CA"/>
        </w:rPr>
        <w:t xml:space="preserve"> le fait qu’il</w:t>
      </w:r>
      <w:r w:rsidRPr="001912AF">
        <w:rPr>
          <w:rStyle w:val="NoneA"/>
          <w:rFonts w:ascii="Times New Roman" w:eastAsia="Times New Roman" w:hAnsi="Times New Roman" w:cs="Times New Roman"/>
          <w:sz w:val="24"/>
          <w:szCs w:val="24"/>
          <w:lang w:val="fr-CA"/>
        </w:rPr>
        <w:t xml:space="preserve"> </w:t>
      </w:r>
      <w:r w:rsidR="00267F50" w:rsidRPr="001912AF">
        <w:rPr>
          <w:rStyle w:val="NoneA"/>
          <w:rFonts w:ascii="Times New Roman" w:eastAsia="Times New Roman" w:hAnsi="Times New Roman" w:cs="Times New Roman"/>
          <w:sz w:val="24"/>
          <w:szCs w:val="24"/>
          <w:lang w:val="fr-CA"/>
        </w:rPr>
        <w:t xml:space="preserve">prend à cœur le besoin de diffuser des connaissances agricoles par le biais des médias de masse. </w:t>
      </w:r>
    </w:p>
    <w:p w14:paraId="49F69E76" w14:textId="6437B50E" w:rsidR="000D3107" w:rsidRPr="001912AF" w:rsidRDefault="000D3107" w:rsidP="001912AF">
      <w:pPr>
        <w:pStyle w:val="ListParagraph"/>
        <w:numPr>
          <w:ilvl w:val="0"/>
          <w:numId w:val="22"/>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Il revient en partie à l’intervieweur de poser des questions d’approfondissement et de contrôle. Plutôt que d’agir comme si vous vouliez le</w:t>
      </w:r>
      <w:r w:rsidR="000001D7" w:rsidRPr="001912AF">
        <w:rPr>
          <w:rStyle w:val="NoneA"/>
          <w:rFonts w:ascii="Times New Roman" w:eastAsia="Times New Roman" w:hAnsi="Times New Roman" w:cs="Times New Roman"/>
          <w:sz w:val="24"/>
          <w:szCs w:val="24"/>
          <w:lang w:val="fr-CA"/>
        </w:rPr>
        <w:t xml:space="preserve">s entraver, </w:t>
      </w:r>
      <w:r w:rsidR="009B1BB6" w:rsidRPr="001912AF">
        <w:rPr>
          <w:rStyle w:val="NoneA"/>
          <w:rFonts w:ascii="Times New Roman" w:eastAsia="Times New Roman" w:hAnsi="Times New Roman" w:cs="Times New Roman"/>
          <w:sz w:val="24"/>
          <w:szCs w:val="24"/>
          <w:lang w:val="fr-CA"/>
        </w:rPr>
        <w:t>soyez-y sensibles</w:t>
      </w:r>
      <w:r w:rsidR="000001D7" w:rsidRPr="001912AF">
        <w:rPr>
          <w:rStyle w:val="NoneA"/>
          <w:rFonts w:ascii="Times New Roman" w:eastAsia="Times New Roman" w:hAnsi="Times New Roman" w:cs="Times New Roman"/>
          <w:sz w:val="24"/>
          <w:szCs w:val="24"/>
          <w:lang w:val="fr-CA"/>
        </w:rPr>
        <w:t xml:space="preserve">. </w:t>
      </w:r>
    </w:p>
    <w:p w14:paraId="50171F85" w14:textId="7A9F41E5" w:rsidR="000001D7" w:rsidRPr="001912AF" w:rsidRDefault="000001D7" w:rsidP="001912AF">
      <w:pPr>
        <w:pStyle w:val="ListParagraph"/>
        <w:numPr>
          <w:ilvl w:val="0"/>
          <w:numId w:val="22"/>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Évitez d’être arrogant et de donner l’impression « d’avoir la science infuse. »</w:t>
      </w:r>
    </w:p>
    <w:p w14:paraId="458C23A0" w14:textId="1CAEE686" w:rsidR="000001D7" w:rsidRPr="001912AF" w:rsidRDefault="000001D7" w:rsidP="001912AF">
      <w:pPr>
        <w:pStyle w:val="ListParagraph"/>
        <w:numPr>
          <w:ilvl w:val="0"/>
          <w:numId w:val="22"/>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Évitez de changer d’avis sur le cont</w:t>
      </w:r>
      <w:r w:rsidR="00584618" w:rsidRPr="001912AF">
        <w:rPr>
          <w:rStyle w:val="NoneA"/>
          <w:rFonts w:ascii="Times New Roman" w:eastAsia="Times New Roman" w:hAnsi="Times New Roman" w:cs="Times New Roman"/>
          <w:sz w:val="24"/>
          <w:szCs w:val="24"/>
          <w:lang w:val="fr-CA"/>
        </w:rPr>
        <w:t xml:space="preserve">enu de l’interview et de demander des informations qui ne serviront pas. </w:t>
      </w:r>
    </w:p>
    <w:p w14:paraId="71912B93" w14:textId="5AD46360" w:rsidR="00584618" w:rsidRPr="001912AF" w:rsidRDefault="00584618" w:rsidP="001912AF">
      <w:pPr>
        <w:pStyle w:val="ListParagraph"/>
        <w:numPr>
          <w:ilvl w:val="0"/>
          <w:numId w:val="22"/>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Évitez de rappeler consta</w:t>
      </w:r>
      <w:r w:rsidR="00844251" w:rsidRPr="001912AF">
        <w:rPr>
          <w:rStyle w:val="NoneA"/>
          <w:rFonts w:ascii="Times New Roman" w:eastAsia="Times New Roman" w:hAnsi="Times New Roman" w:cs="Times New Roman"/>
          <w:sz w:val="24"/>
          <w:szCs w:val="24"/>
          <w:lang w:val="fr-CA"/>
        </w:rPr>
        <w:t>mment à l’intervieweur vos compétences</w:t>
      </w:r>
      <w:r w:rsidRPr="001912AF">
        <w:rPr>
          <w:rStyle w:val="NoneA"/>
          <w:rFonts w:ascii="Times New Roman" w:eastAsia="Times New Roman" w:hAnsi="Times New Roman" w:cs="Times New Roman"/>
          <w:sz w:val="24"/>
          <w:szCs w:val="24"/>
          <w:lang w:val="fr-CA"/>
        </w:rPr>
        <w:t xml:space="preserve"> professionnelles. </w:t>
      </w:r>
    </w:p>
    <w:p w14:paraId="59F2B372" w14:textId="3885F3B5" w:rsidR="00476A7A" w:rsidRPr="001912AF" w:rsidRDefault="00476A7A" w:rsidP="001912AF">
      <w:pPr>
        <w:pStyle w:val="ListParagraph"/>
        <w:numPr>
          <w:ilvl w:val="0"/>
          <w:numId w:val="22"/>
        </w:numPr>
        <w:spacing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Évitez de reformule</w:t>
      </w:r>
      <w:r w:rsidR="009B1BB6" w:rsidRPr="001912AF">
        <w:rPr>
          <w:rStyle w:val="NoneA"/>
          <w:rFonts w:ascii="Times New Roman" w:eastAsia="Times New Roman" w:hAnsi="Times New Roman" w:cs="Times New Roman"/>
          <w:sz w:val="24"/>
          <w:szCs w:val="24"/>
          <w:lang w:val="fr-CA"/>
        </w:rPr>
        <w:t>r</w:t>
      </w:r>
      <w:r w:rsidRPr="001912AF">
        <w:rPr>
          <w:rStyle w:val="NoneA"/>
          <w:rFonts w:ascii="Times New Roman" w:eastAsia="Times New Roman" w:hAnsi="Times New Roman" w:cs="Times New Roman"/>
          <w:sz w:val="24"/>
          <w:szCs w:val="24"/>
          <w:lang w:val="fr-CA"/>
        </w:rPr>
        <w:t xml:space="preserve"> sans arrêt les questions de l’intervieweur. Par exemple : l’intervieweur pourrait demander : « Quelles sortes de mauvaises herbes nuisent au maïs? » Évitez de reformule</w:t>
      </w:r>
      <w:r w:rsidR="009B1BB6" w:rsidRPr="001912AF">
        <w:rPr>
          <w:rStyle w:val="NoneA"/>
          <w:rFonts w:ascii="Times New Roman" w:eastAsia="Times New Roman" w:hAnsi="Times New Roman" w:cs="Times New Roman"/>
          <w:sz w:val="24"/>
          <w:szCs w:val="24"/>
          <w:lang w:val="fr-CA"/>
        </w:rPr>
        <w:t>r</w:t>
      </w:r>
      <w:r w:rsidRPr="001912AF">
        <w:rPr>
          <w:rStyle w:val="NoneA"/>
          <w:rFonts w:ascii="Times New Roman" w:eastAsia="Times New Roman" w:hAnsi="Times New Roman" w:cs="Times New Roman"/>
          <w:sz w:val="24"/>
          <w:szCs w:val="24"/>
          <w:lang w:val="fr-CA"/>
        </w:rPr>
        <w:t xml:space="preserve"> la question en disant, par exemple : </w:t>
      </w:r>
      <w:r w:rsidR="008915D9" w:rsidRPr="001912AF">
        <w:rPr>
          <w:rStyle w:val="NoneA"/>
          <w:rFonts w:ascii="Times New Roman" w:eastAsia="Times New Roman" w:hAnsi="Times New Roman" w:cs="Times New Roman"/>
          <w:sz w:val="24"/>
          <w:szCs w:val="24"/>
          <w:lang w:val="fr-CA"/>
        </w:rPr>
        <w:t>« Alors, si nous parlions des types de végétaux indésirables qui font concurrence au maïs, avant la levée et après la levée, quelles sont les principales variétés? »</w:t>
      </w:r>
    </w:p>
    <w:p w14:paraId="059B088C" w14:textId="07B84F9A" w:rsidR="0004145F" w:rsidRPr="001912AF" w:rsidRDefault="002E4DA2" w:rsidP="001912AF">
      <w:pPr>
        <w:pStyle w:val="BodyA"/>
        <w:spacing w:after="200"/>
        <w:rPr>
          <w:rStyle w:val="NoneA"/>
          <w:rFonts w:cs="Times New Roman"/>
          <w:b/>
          <w:bCs/>
          <w:lang w:val="fr-CA"/>
        </w:rPr>
      </w:pPr>
      <w:r w:rsidRPr="001912AF">
        <w:rPr>
          <w:rStyle w:val="NoneA"/>
          <w:rFonts w:cs="Times New Roman"/>
          <w:b/>
          <w:bCs/>
          <w:lang w:val="fr-CA"/>
        </w:rPr>
        <w:t>4) Employez les bonnes techniques d’interview</w:t>
      </w:r>
    </w:p>
    <w:p w14:paraId="27A39BBB" w14:textId="51D80766" w:rsidR="0004145F" w:rsidRPr="001912AF" w:rsidRDefault="00CA0E5C" w:rsidP="001912AF">
      <w:pPr>
        <w:pStyle w:val="BodyA"/>
        <w:spacing w:after="200"/>
        <w:rPr>
          <w:rStyle w:val="NoneA"/>
          <w:rFonts w:cs="Times New Roman"/>
          <w:i/>
          <w:iCs/>
          <w:lang w:val="fr-CA"/>
        </w:rPr>
      </w:pPr>
      <w:r w:rsidRPr="001912AF">
        <w:rPr>
          <w:rStyle w:val="NoneA"/>
          <w:rFonts w:cs="Times New Roman"/>
          <w:i/>
          <w:iCs/>
          <w:lang w:val="fr-CA"/>
        </w:rPr>
        <w:t xml:space="preserve">À l’intention de l’intervieweur et l’expert : </w:t>
      </w:r>
    </w:p>
    <w:p w14:paraId="4A9A299A" w14:textId="404B5515" w:rsidR="0004145F" w:rsidRPr="001912AF" w:rsidRDefault="00B54DF9" w:rsidP="001912AF">
      <w:pPr>
        <w:pStyle w:val="ListParagraph"/>
        <w:numPr>
          <w:ilvl w:val="0"/>
          <w:numId w:val="24"/>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 xml:space="preserve">Assurez-vous que les questions et les réponses restent axées sur le sujet. </w:t>
      </w:r>
    </w:p>
    <w:p w14:paraId="532620D8" w14:textId="5A469AE3" w:rsidR="00B54DF9" w:rsidRPr="001912AF" w:rsidRDefault="00B54DF9" w:rsidP="001912AF">
      <w:pPr>
        <w:pStyle w:val="ListParagraph"/>
        <w:numPr>
          <w:ilvl w:val="0"/>
          <w:numId w:val="24"/>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Considérez une interview radi</w:t>
      </w:r>
      <w:r w:rsidR="00844251" w:rsidRPr="001912AF">
        <w:rPr>
          <w:rStyle w:val="NoneA"/>
          <w:rFonts w:ascii="Times New Roman" w:eastAsia="Times New Roman" w:hAnsi="Times New Roman" w:cs="Times New Roman"/>
          <w:sz w:val="24"/>
          <w:szCs w:val="24"/>
          <w:lang w:val="fr-CA"/>
        </w:rPr>
        <w:t xml:space="preserve">ophonique comme un entretien </w:t>
      </w:r>
      <w:r w:rsidRPr="001912AF">
        <w:rPr>
          <w:rStyle w:val="NoneA"/>
          <w:rFonts w:ascii="Times New Roman" w:eastAsia="Times New Roman" w:hAnsi="Times New Roman" w:cs="Times New Roman"/>
          <w:sz w:val="24"/>
          <w:szCs w:val="24"/>
          <w:lang w:val="fr-CA"/>
        </w:rPr>
        <w:t>privé. Soyez respectueux et amical, mais exprimez-vous de manière un peu plus solennelle que si vous discutiez avec un ami.</w:t>
      </w:r>
    </w:p>
    <w:p w14:paraId="7F8C2A6A" w14:textId="3900AF39" w:rsidR="00BB3E20" w:rsidRPr="001912AF" w:rsidRDefault="00BB3E20" w:rsidP="001912AF">
      <w:pPr>
        <w:pStyle w:val="ListParagraph"/>
        <w:numPr>
          <w:ilvl w:val="0"/>
          <w:numId w:val="24"/>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i/>
          <w:sz w:val="24"/>
          <w:szCs w:val="24"/>
          <w:lang w:val="fr-CA"/>
        </w:rPr>
        <w:t>Durée de l’interview</w:t>
      </w:r>
      <w:r w:rsidRPr="001912AF">
        <w:rPr>
          <w:rStyle w:val="NoneA"/>
          <w:rFonts w:ascii="Times New Roman" w:eastAsia="Times New Roman" w:hAnsi="Times New Roman" w:cs="Times New Roman"/>
          <w:sz w:val="24"/>
          <w:szCs w:val="24"/>
          <w:lang w:val="fr-CA"/>
        </w:rPr>
        <w:t xml:space="preserve"> : Dans une certaine mesure, la durée appropriée d’une interview dépend du but </w:t>
      </w:r>
      <w:r w:rsidR="009B1BB6" w:rsidRPr="001912AF">
        <w:rPr>
          <w:rStyle w:val="NoneA"/>
          <w:rFonts w:ascii="Times New Roman" w:eastAsia="Times New Roman" w:hAnsi="Times New Roman" w:cs="Times New Roman"/>
          <w:sz w:val="24"/>
          <w:szCs w:val="24"/>
          <w:lang w:val="fr-CA"/>
        </w:rPr>
        <w:t>de</w:t>
      </w:r>
      <w:r w:rsidR="0057326F" w:rsidRPr="001912AF">
        <w:rPr>
          <w:rStyle w:val="NoneA"/>
          <w:rFonts w:ascii="Times New Roman" w:eastAsia="Times New Roman" w:hAnsi="Times New Roman" w:cs="Times New Roman"/>
          <w:sz w:val="24"/>
          <w:szCs w:val="24"/>
          <w:lang w:val="fr-CA"/>
        </w:rPr>
        <w:t xml:space="preserve"> celle-ci et du type d’émission. Dans une émissi</w:t>
      </w:r>
      <w:r w:rsidR="00844251" w:rsidRPr="001912AF">
        <w:rPr>
          <w:rStyle w:val="NoneA"/>
          <w:rFonts w:ascii="Times New Roman" w:eastAsia="Times New Roman" w:hAnsi="Times New Roman" w:cs="Times New Roman"/>
          <w:sz w:val="24"/>
          <w:szCs w:val="24"/>
          <w:lang w:val="fr-CA"/>
        </w:rPr>
        <w:t>on maga</w:t>
      </w:r>
      <w:r w:rsidR="009B1BB6" w:rsidRPr="001912AF">
        <w:rPr>
          <w:rStyle w:val="NoneA"/>
          <w:rFonts w:ascii="Times New Roman" w:eastAsia="Times New Roman" w:hAnsi="Times New Roman" w:cs="Times New Roman"/>
          <w:sz w:val="24"/>
          <w:szCs w:val="24"/>
          <w:lang w:val="fr-CA"/>
        </w:rPr>
        <w:t>s</w:t>
      </w:r>
      <w:r w:rsidR="00844251" w:rsidRPr="001912AF">
        <w:rPr>
          <w:rStyle w:val="NoneA"/>
          <w:rFonts w:ascii="Times New Roman" w:eastAsia="Times New Roman" w:hAnsi="Times New Roman" w:cs="Times New Roman"/>
          <w:sz w:val="24"/>
          <w:szCs w:val="24"/>
          <w:lang w:val="fr-CA"/>
        </w:rPr>
        <w:t>ine, l’interview montée</w:t>
      </w:r>
      <w:r w:rsidR="0057326F" w:rsidRPr="001912AF">
        <w:rPr>
          <w:rStyle w:val="NoneA"/>
          <w:rFonts w:ascii="Times New Roman" w:eastAsia="Times New Roman" w:hAnsi="Times New Roman" w:cs="Times New Roman"/>
          <w:sz w:val="24"/>
          <w:szCs w:val="24"/>
          <w:lang w:val="fr-CA"/>
        </w:rPr>
        <w:t xml:space="preserve"> doit cadrer avec les autres éléments de l’émission. Rappelez-vous qu’une interview de 15 minutes sur un sujet simple réalisée avec un chercheur agricole ou un agent de vulgarisation agricole peut contenir beaucoup trop d’informations à absorber en une seule fois pour un agric</w:t>
      </w:r>
      <w:r w:rsidR="00A83859" w:rsidRPr="001912AF">
        <w:rPr>
          <w:rStyle w:val="NoneA"/>
          <w:rFonts w:ascii="Times New Roman" w:eastAsia="Times New Roman" w:hAnsi="Times New Roman" w:cs="Times New Roman"/>
          <w:sz w:val="24"/>
          <w:szCs w:val="24"/>
          <w:lang w:val="fr-CA"/>
        </w:rPr>
        <w:t>ulteur qui écoute. À la place, peut-être</w:t>
      </w:r>
      <w:r w:rsidR="0057326F" w:rsidRPr="001912AF">
        <w:rPr>
          <w:rStyle w:val="NoneA"/>
          <w:rFonts w:ascii="Times New Roman" w:eastAsia="Times New Roman" w:hAnsi="Times New Roman" w:cs="Times New Roman"/>
          <w:sz w:val="24"/>
          <w:szCs w:val="24"/>
          <w:lang w:val="fr-CA"/>
        </w:rPr>
        <w:t xml:space="preserve"> qu’une tranche d’informa</w:t>
      </w:r>
      <w:r w:rsidR="00A83859" w:rsidRPr="001912AF">
        <w:rPr>
          <w:rStyle w:val="NoneA"/>
          <w:rFonts w:ascii="Times New Roman" w:eastAsia="Times New Roman" w:hAnsi="Times New Roman" w:cs="Times New Roman"/>
          <w:sz w:val="24"/>
          <w:szCs w:val="24"/>
          <w:lang w:val="fr-CA"/>
        </w:rPr>
        <w:t>tion de trois à cinq minutes sera</w:t>
      </w:r>
      <w:r w:rsidR="001C450F" w:rsidRPr="001912AF">
        <w:rPr>
          <w:rStyle w:val="NoneA"/>
          <w:rFonts w:ascii="Times New Roman" w:eastAsia="Times New Roman" w:hAnsi="Times New Roman" w:cs="Times New Roman"/>
          <w:sz w:val="24"/>
          <w:szCs w:val="24"/>
          <w:lang w:val="fr-CA"/>
        </w:rPr>
        <w:t xml:space="preserve"> suffisant</w:t>
      </w:r>
      <w:r w:rsidR="00A83859" w:rsidRPr="001912AF">
        <w:rPr>
          <w:rStyle w:val="NoneA"/>
          <w:rFonts w:ascii="Times New Roman" w:eastAsia="Times New Roman" w:hAnsi="Times New Roman" w:cs="Times New Roman"/>
          <w:sz w:val="24"/>
          <w:szCs w:val="24"/>
          <w:lang w:val="fr-CA"/>
        </w:rPr>
        <w:t>e</w:t>
      </w:r>
      <w:r w:rsidR="001C450F" w:rsidRPr="001912AF">
        <w:rPr>
          <w:rStyle w:val="NoneA"/>
          <w:rFonts w:ascii="Times New Roman" w:eastAsia="Times New Roman" w:hAnsi="Times New Roman" w:cs="Times New Roman"/>
          <w:sz w:val="24"/>
          <w:szCs w:val="24"/>
          <w:lang w:val="fr-CA"/>
        </w:rPr>
        <w:t xml:space="preserve">. Différents pays peuvent avoir </w:t>
      </w:r>
      <w:r w:rsidR="00BC673C" w:rsidRPr="001912AF">
        <w:rPr>
          <w:rStyle w:val="NoneA"/>
          <w:rFonts w:ascii="Times New Roman" w:eastAsia="Times New Roman" w:hAnsi="Times New Roman" w:cs="Times New Roman"/>
          <w:sz w:val="24"/>
          <w:szCs w:val="24"/>
          <w:lang w:val="fr-CA"/>
        </w:rPr>
        <w:t>différentes règles concernant</w:t>
      </w:r>
      <w:r w:rsidR="001C450F" w:rsidRPr="001912AF">
        <w:rPr>
          <w:rStyle w:val="NoneA"/>
          <w:rFonts w:ascii="Times New Roman" w:eastAsia="Times New Roman" w:hAnsi="Times New Roman" w:cs="Times New Roman"/>
          <w:sz w:val="24"/>
          <w:szCs w:val="24"/>
          <w:lang w:val="fr-CA"/>
        </w:rPr>
        <w:t xml:space="preserve"> ce qu’ils considèrent comme durée acceptable en matière d’interview. Toutefois, n’oubliez pas que le principal objectif ici est de fournir des informations pratiques dont pourront se </w:t>
      </w:r>
      <w:r w:rsidR="009B1BB6" w:rsidRPr="001912AF">
        <w:rPr>
          <w:rStyle w:val="NoneA"/>
          <w:rFonts w:ascii="Times New Roman" w:eastAsia="Times New Roman" w:hAnsi="Times New Roman" w:cs="Times New Roman"/>
          <w:sz w:val="24"/>
          <w:szCs w:val="24"/>
          <w:lang w:val="fr-CA"/>
        </w:rPr>
        <w:t>souvenir</w:t>
      </w:r>
      <w:r w:rsidR="001C450F" w:rsidRPr="001912AF">
        <w:rPr>
          <w:rStyle w:val="NoneA"/>
          <w:rFonts w:ascii="Times New Roman" w:eastAsia="Times New Roman" w:hAnsi="Times New Roman" w:cs="Times New Roman"/>
          <w:sz w:val="24"/>
          <w:szCs w:val="24"/>
          <w:lang w:val="fr-CA"/>
        </w:rPr>
        <w:t xml:space="preserve"> les agriculteurs. Avant l’interview, notifiez à la personne interviewée que la tranche horaire pour l’interview est d’environ x minutes, et essayer ensuite d’enregistrer </w:t>
      </w:r>
      <w:r w:rsidR="00CC6659" w:rsidRPr="001912AF">
        <w:rPr>
          <w:rStyle w:val="NoneA"/>
          <w:rFonts w:ascii="Times New Roman" w:eastAsia="Times New Roman" w:hAnsi="Times New Roman" w:cs="Times New Roman"/>
          <w:sz w:val="24"/>
          <w:szCs w:val="24"/>
          <w:lang w:val="fr-CA"/>
        </w:rPr>
        <w:t xml:space="preserve">dans ce délai pour éviter d’avoir trop d’éléments au moment du montage. </w:t>
      </w:r>
    </w:p>
    <w:p w14:paraId="1590A2E3" w14:textId="436DF68C" w:rsidR="009F3ACA" w:rsidRPr="001912AF" w:rsidRDefault="009F3ACA" w:rsidP="001912AF">
      <w:pPr>
        <w:pStyle w:val="ListParagraph"/>
        <w:numPr>
          <w:ilvl w:val="0"/>
          <w:numId w:val="26"/>
        </w:numPr>
        <w:spacing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lastRenderedPageBreak/>
        <w:t xml:space="preserve">Pour avoir la meilleure émission radiophonique, les experts doivent s’exprimer </w:t>
      </w:r>
      <w:r w:rsidR="00146125" w:rsidRPr="001912AF">
        <w:rPr>
          <w:rStyle w:val="NoneA"/>
          <w:rFonts w:ascii="Times New Roman" w:eastAsia="Times New Roman" w:hAnsi="Times New Roman" w:cs="Times New Roman"/>
          <w:sz w:val="24"/>
          <w:szCs w:val="24"/>
          <w:lang w:val="fr-CA"/>
        </w:rPr>
        <w:t xml:space="preserve">deux ou trois minutes tout au plus à la fois sans que le radiodiffuseur pose des questions ou </w:t>
      </w:r>
      <w:r w:rsidR="00BC673C" w:rsidRPr="001912AF">
        <w:rPr>
          <w:rStyle w:val="NoneA"/>
          <w:rFonts w:ascii="Times New Roman" w:eastAsia="Times New Roman" w:hAnsi="Times New Roman" w:cs="Times New Roman"/>
          <w:sz w:val="24"/>
          <w:szCs w:val="24"/>
          <w:lang w:val="fr-CA"/>
        </w:rPr>
        <w:t>qu’il y ait un</w:t>
      </w:r>
      <w:r w:rsidR="00146125" w:rsidRPr="001912AF">
        <w:rPr>
          <w:rStyle w:val="NoneA"/>
          <w:rFonts w:ascii="Times New Roman" w:eastAsia="Times New Roman" w:hAnsi="Times New Roman" w:cs="Times New Roman"/>
          <w:sz w:val="24"/>
          <w:szCs w:val="24"/>
          <w:lang w:val="fr-CA"/>
        </w:rPr>
        <w:t xml:space="preserve"> autre type d’interaction verbale. Il incombe à l’intervieweur de marquer régulièrement des pauses durant l’interview pour demander des éclaircissements, ajouter d’autres avis, maintenir un bon rythme et s’assurer que l’auditoire et l’intervieweur comprennent. </w:t>
      </w:r>
    </w:p>
    <w:p w14:paraId="136C1BE3" w14:textId="5424F808" w:rsidR="0004145F" w:rsidRPr="001912AF" w:rsidRDefault="009C509A" w:rsidP="001912AF">
      <w:pPr>
        <w:pStyle w:val="BodyA"/>
        <w:spacing w:after="200"/>
        <w:rPr>
          <w:rStyle w:val="NoneA"/>
          <w:rFonts w:cs="Times New Roman"/>
          <w:i/>
          <w:iCs/>
          <w:lang w:val="fr-CA"/>
        </w:rPr>
      </w:pPr>
      <w:r w:rsidRPr="001912AF">
        <w:rPr>
          <w:rStyle w:val="NoneA"/>
          <w:rFonts w:cs="Times New Roman"/>
          <w:i/>
          <w:iCs/>
          <w:lang w:val="fr-CA"/>
        </w:rPr>
        <w:t xml:space="preserve">À l’intention de l’intervieweur : </w:t>
      </w:r>
    </w:p>
    <w:p w14:paraId="5608ED50" w14:textId="10911C81" w:rsidR="00FF11CD" w:rsidRPr="001912AF" w:rsidRDefault="00F01E91" w:rsidP="001912AF">
      <w:pPr>
        <w:pStyle w:val="ListParagraph"/>
        <w:numPr>
          <w:ilvl w:val="0"/>
          <w:numId w:val="26"/>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 xml:space="preserve">Demandez à l’expert d’expliquer les </w:t>
      </w:r>
      <w:r w:rsidR="00D0511D" w:rsidRPr="001912AF">
        <w:rPr>
          <w:rStyle w:val="NoneA"/>
          <w:rFonts w:ascii="Times New Roman" w:eastAsia="Times New Roman" w:hAnsi="Times New Roman" w:cs="Times New Roman"/>
          <w:sz w:val="24"/>
          <w:szCs w:val="24"/>
          <w:lang w:val="fr-CA"/>
        </w:rPr>
        <w:t xml:space="preserve">problèmes dans un langage clair, sans jargon. Souvenez-vous qu’un jargon n’est pas simplement un langage </w:t>
      </w:r>
      <w:r w:rsidR="00161BE1" w:rsidRPr="001912AF">
        <w:rPr>
          <w:rStyle w:val="NoneA"/>
          <w:rFonts w:ascii="Times New Roman" w:eastAsia="Times New Roman" w:hAnsi="Times New Roman" w:cs="Times New Roman"/>
          <w:sz w:val="24"/>
          <w:szCs w:val="24"/>
          <w:lang w:val="fr-CA"/>
        </w:rPr>
        <w:t>technique.</w:t>
      </w:r>
      <w:r w:rsidR="00BC673C" w:rsidRPr="001912AF">
        <w:rPr>
          <w:rStyle w:val="NoneA"/>
          <w:rFonts w:ascii="Times New Roman" w:eastAsia="Times New Roman" w:hAnsi="Times New Roman" w:cs="Times New Roman"/>
          <w:sz w:val="24"/>
          <w:szCs w:val="24"/>
          <w:lang w:val="fr-CA"/>
        </w:rPr>
        <w:t xml:space="preserve"> Tous les termes non</w:t>
      </w:r>
      <w:r w:rsidR="00161BE1" w:rsidRPr="001912AF">
        <w:rPr>
          <w:rStyle w:val="NoneA"/>
          <w:rFonts w:ascii="Times New Roman" w:eastAsia="Times New Roman" w:hAnsi="Times New Roman" w:cs="Times New Roman"/>
          <w:sz w:val="24"/>
          <w:szCs w:val="24"/>
          <w:lang w:val="fr-CA"/>
        </w:rPr>
        <w:t xml:space="preserve"> employés tous les jours font partie d’un jargon. Par exemple : si le radiodiffuseur parle en langue locale, mais utilise des termes agricoles ou de la santé en anglais ou en français, cela constitue un jargon pour l’auditoire. Essayez toujours de trouver les meilleurs termes dans la langue locale. </w:t>
      </w:r>
    </w:p>
    <w:p w14:paraId="20C8D19B" w14:textId="113479E8" w:rsidR="00161BE1" w:rsidRPr="001912AF" w:rsidRDefault="00161BE1" w:rsidP="001912AF">
      <w:pPr>
        <w:pStyle w:val="ListParagraph"/>
        <w:numPr>
          <w:ilvl w:val="0"/>
          <w:numId w:val="26"/>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Donnez suff</w:t>
      </w:r>
      <w:r w:rsidR="00BC673C" w:rsidRPr="001912AF">
        <w:rPr>
          <w:rStyle w:val="NoneA"/>
          <w:rFonts w:ascii="Times New Roman" w:eastAsia="Times New Roman" w:hAnsi="Times New Roman" w:cs="Times New Roman"/>
          <w:sz w:val="24"/>
          <w:szCs w:val="24"/>
          <w:lang w:val="fr-CA"/>
        </w:rPr>
        <w:t xml:space="preserve">isamment de temps aux experts pour </w:t>
      </w:r>
      <w:r w:rsidRPr="001912AF">
        <w:rPr>
          <w:rStyle w:val="NoneA"/>
          <w:rFonts w:ascii="Times New Roman" w:eastAsia="Times New Roman" w:hAnsi="Times New Roman" w:cs="Times New Roman"/>
          <w:sz w:val="24"/>
          <w:szCs w:val="24"/>
          <w:lang w:val="fr-CA"/>
        </w:rPr>
        <w:t xml:space="preserve">expliquer les problèmes. </w:t>
      </w:r>
    </w:p>
    <w:p w14:paraId="60811969" w14:textId="67188E57" w:rsidR="00161BE1" w:rsidRPr="001912AF" w:rsidRDefault="00161BE1" w:rsidP="001912AF">
      <w:pPr>
        <w:pStyle w:val="ListParagraph"/>
        <w:numPr>
          <w:ilvl w:val="0"/>
          <w:numId w:val="26"/>
        </w:numPr>
        <w:spacing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 xml:space="preserve">Évitez de pousser les experts à prendre parti pour un ou l’autre groupe concerné par les problèmes, surtout lorsqu’il existe des différences notables entre les possibilités d’analyse d’importants problèmes. </w:t>
      </w:r>
    </w:p>
    <w:p w14:paraId="1C454EE6" w14:textId="0B10D848" w:rsidR="0004145F" w:rsidRPr="001912AF" w:rsidRDefault="00161BE1" w:rsidP="001912AF">
      <w:pPr>
        <w:pStyle w:val="BodyA"/>
        <w:spacing w:after="200"/>
        <w:rPr>
          <w:rStyle w:val="NoneA"/>
          <w:rFonts w:cs="Times New Roman"/>
          <w:i/>
          <w:iCs/>
          <w:lang w:val="fr-CA"/>
        </w:rPr>
      </w:pPr>
      <w:r w:rsidRPr="001912AF">
        <w:rPr>
          <w:rStyle w:val="NoneA"/>
          <w:rFonts w:cs="Times New Roman"/>
          <w:i/>
          <w:iCs/>
          <w:lang w:val="fr-CA"/>
        </w:rPr>
        <w:t xml:space="preserve">À l’intention de l’expert : </w:t>
      </w:r>
    </w:p>
    <w:p w14:paraId="4147D0F1" w14:textId="3BF9A081" w:rsidR="007871FF" w:rsidRPr="001912AF" w:rsidRDefault="007871FF" w:rsidP="001912AF">
      <w:pPr>
        <w:pStyle w:val="ListParagraph"/>
        <w:numPr>
          <w:ilvl w:val="0"/>
          <w:numId w:val="28"/>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Exprimez-vous dans un langage compréhensible de l’aud</w:t>
      </w:r>
      <w:r w:rsidR="00BC673C" w:rsidRPr="001912AF">
        <w:rPr>
          <w:rStyle w:val="NoneA"/>
          <w:rFonts w:ascii="Times New Roman" w:eastAsia="Times New Roman" w:hAnsi="Times New Roman" w:cs="Times New Roman"/>
          <w:sz w:val="24"/>
          <w:szCs w:val="24"/>
          <w:lang w:val="fr-CA"/>
        </w:rPr>
        <w:t>itoire. Par exemple : au lieu</w:t>
      </w:r>
      <w:r w:rsidRPr="001912AF">
        <w:rPr>
          <w:rStyle w:val="NoneA"/>
          <w:rFonts w:ascii="Times New Roman" w:eastAsia="Times New Roman" w:hAnsi="Times New Roman" w:cs="Times New Roman"/>
          <w:sz w:val="24"/>
          <w:szCs w:val="24"/>
          <w:lang w:val="fr-CA"/>
        </w:rPr>
        <w:t xml:space="preserve"> de dire : « Les </w:t>
      </w:r>
      <w:r w:rsidR="000A0625" w:rsidRPr="001912AF">
        <w:rPr>
          <w:rStyle w:val="NoneA"/>
          <w:rFonts w:ascii="Times New Roman" w:eastAsia="Times New Roman" w:hAnsi="Times New Roman" w:cs="Times New Roman"/>
          <w:sz w:val="24"/>
          <w:szCs w:val="24"/>
          <w:lang w:val="fr-CA"/>
        </w:rPr>
        <w:t xml:space="preserve">données biographiques révèlent une mortalité de 100 %, », dites « Tous les poissons sont morts. » Expliquez les termes techniques que vous ne pouvez pas éviter ou qui sont particulièrement utiles. </w:t>
      </w:r>
    </w:p>
    <w:p w14:paraId="2CC9B71E" w14:textId="4B30250E" w:rsidR="00166252" w:rsidRPr="001912AF" w:rsidRDefault="00166252" w:rsidP="001912AF">
      <w:pPr>
        <w:pStyle w:val="ListParagraph"/>
        <w:numPr>
          <w:ilvl w:val="0"/>
          <w:numId w:val="28"/>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 xml:space="preserve">Évitez de donner des réponses </w:t>
      </w:r>
      <w:r w:rsidR="00620674" w:rsidRPr="001912AF">
        <w:rPr>
          <w:rStyle w:val="NoneA"/>
          <w:rFonts w:ascii="Times New Roman" w:eastAsia="Times New Roman" w:hAnsi="Times New Roman" w:cs="Times New Roman"/>
          <w:sz w:val="24"/>
          <w:szCs w:val="24"/>
          <w:lang w:val="fr-CA"/>
        </w:rPr>
        <w:t xml:space="preserve">inutilement longues. Adaptez vos réponses en fonction du temps imparti. </w:t>
      </w:r>
    </w:p>
    <w:p w14:paraId="2AC78B87" w14:textId="4A3596F3" w:rsidR="00620674" w:rsidRPr="001912AF" w:rsidRDefault="00620674" w:rsidP="001912AF">
      <w:pPr>
        <w:pStyle w:val="ListParagraph"/>
        <w:numPr>
          <w:ilvl w:val="0"/>
          <w:numId w:val="28"/>
        </w:numPr>
        <w:spacing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Ne défendez pas exagérément une opinion particuli</w:t>
      </w:r>
      <w:r w:rsidR="00BC673C" w:rsidRPr="001912AF">
        <w:rPr>
          <w:rStyle w:val="NoneA"/>
          <w:rFonts w:ascii="Times New Roman" w:eastAsia="Times New Roman" w:hAnsi="Times New Roman" w:cs="Times New Roman"/>
          <w:sz w:val="24"/>
          <w:szCs w:val="24"/>
          <w:lang w:val="fr-CA"/>
        </w:rPr>
        <w:t>ère. Rappelez-vous que vous êtes</w:t>
      </w:r>
      <w:r w:rsidRPr="001912AF">
        <w:rPr>
          <w:rStyle w:val="NoneA"/>
          <w:rFonts w:ascii="Times New Roman" w:eastAsia="Times New Roman" w:hAnsi="Times New Roman" w:cs="Times New Roman"/>
          <w:sz w:val="24"/>
          <w:szCs w:val="24"/>
          <w:lang w:val="fr-CA"/>
        </w:rPr>
        <w:t xml:space="preserve"> à l’antenne pour fournir des informations utiles à l’auditoire. </w:t>
      </w:r>
    </w:p>
    <w:p w14:paraId="6052110D" w14:textId="3C4072D2" w:rsidR="0004145F" w:rsidRPr="001912AF" w:rsidRDefault="0014252C" w:rsidP="001912AF">
      <w:pPr>
        <w:pStyle w:val="BodyA"/>
        <w:spacing w:after="200"/>
        <w:rPr>
          <w:rStyle w:val="NoneA"/>
          <w:rFonts w:cs="Times New Roman"/>
          <w:b/>
          <w:bCs/>
          <w:lang w:val="fr-CA"/>
        </w:rPr>
      </w:pPr>
      <w:r w:rsidRPr="001912AF">
        <w:rPr>
          <w:rStyle w:val="NoneA"/>
          <w:rFonts w:cs="Times New Roman"/>
          <w:b/>
          <w:bCs/>
          <w:lang w:val="fr-CA"/>
        </w:rPr>
        <w:t>5) Existe-t-il une différence entre les interviews réalisées avec des experts scientifiques et celles réalisées avec des agriculteurs experts?</w:t>
      </w:r>
      <w:r w:rsidR="007F229E" w:rsidRPr="001912AF">
        <w:rPr>
          <w:rStyle w:val="NoneA"/>
          <w:rFonts w:cs="Times New Roman"/>
          <w:b/>
          <w:bCs/>
          <w:lang w:val="fr-CA"/>
        </w:rPr>
        <w:t xml:space="preserve"> </w:t>
      </w:r>
    </w:p>
    <w:p w14:paraId="7424A6E9" w14:textId="3E5E234E" w:rsidR="00350E08" w:rsidRPr="001912AF" w:rsidRDefault="00350E08" w:rsidP="001912AF">
      <w:pPr>
        <w:pStyle w:val="ListParagraph"/>
        <w:numPr>
          <w:ilvl w:val="0"/>
          <w:numId w:val="30"/>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 xml:space="preserve">Il existe un mythe selon lequel les experts scientifiques savent tout sur la réalisation d’interviews efficaces et instructifs. En réalité, certains experts sont des personnes très douées pour les interviews, et d’autres ne le sont pas. Celles qui ne le sont pas, et les personnes qui ne sont tout simplement pas expérimentées dans le domaine des interviews, auront besoin des conseils de l’intervieweur pour les aider à offrir une interview qui servira aux auditeurs. </w:t>
      </w:r>
      <w:r w:rsidR="000B6D81" w:rsidRPr="001912AF">
        <w:rPr>
          <w:rStyle w:val="NoneA"/>
          <w:rFonts w:ascii="Times New Roman" w:eastAsia="Times New Roman" w:hAnsi="Times New Roman" w:cs="Times New Roman"/>
          <w:sz w:val="24"/>
          <w:szCs w:val="24"/>
          <w:lang w:val="fr-CA"/>
        </w:rPr>
        <w:t xml:space="preserve">Par exemple : les experts scientifiques interviewés peuvent ne pas comprendre que c’est l’intervieweur qui dirige l’interview et pourraient vouloir le faire eux-mêmes. </w:t>
      </w:r>
      <w:r w:rsidR="009C4C09" w:rsidRPr="001912AF">
        <w:rPr>
          <w:rStyle w:val="NoneA"/>
          <w:rFonts w:ascii="Times New Roman" w:eastAsia="Times New Roman" w:hAnsi="Times New Roman" w:cs="Times New Roman"/>
          <w:sz w:val="24"/>
          <w:szCs w:val="24"/>
          <w:lang w:val="fr-CA"/>
        </w:rPr>
        <w:t xml:space="preserve">Parfois, ils peuvent être </w:t>
      </w:r>
      <w:r w:rsidR="008C211C" w:rsidRPr="001912AF">
        <w:rPr>
          <w:rStyle w:val="NoneA"/>
          <w:rFonts w:ascii="Times New Roman" w:eastAsia="Times New Roman" w:hAnsi="Times New Roman" w:cs="Times New Roman"/>
          <w:sz w:val="24"/>
          <w:szCs w:val="24"/>
          <w:lang w:val="fr-CA"/>
        </w:rPr>
        <w:t xml:space="preserve">dérangés par le fait que l’intervieweur les interrompe pour leur poser des questions de clarification. Essayez de les informer sur ce à quoi ils doivent s’attendre avant l’interview, surtout s’ils n’ont pas l’habitude de se faire interviewer. </w:t>
      </w:r>
    </w:p>
    <w:p w14:paraId="421E61D2" w14:textId="516FDFF9" w:rsidR="007C2A18" w:rsidRPr="001912AF" w:rsidRDefault="007C2A18" w:rsidP="001912AF">
      <w:pPr>
        <w:pStyle w:val="ListParagraph"/>
        <w:numPr>
          <w:ilvl w:val="0"/>
          <w:numId w:val="30"/>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De manière générale, les opinions des experts scientifiques tendent à être plus éclairées par les études, tandis que les points de v</w:t>
      </w:r>
      <w:r w:rsidR="007F229E" w:rsidRPr="001912AF">
        <w:rPr>
          <w:rStyle w:val="NoneA"/>
          <w:rFonts w:ascii="Times New Roman" w:eastAsia="Times New Roman" w:hAnsi="Times New Roman" w:cs="Times New Roman"/>
          <w:sz w:val="24"/>
          <w:szCs w:val="24"/>
          <w:lang w:val="fr-CA"/>
        </w:rPr>
        <w:t>ue des agriculteurs s’inspirent de leurs connaissances,</w:t>
      </w:r>
      <w:r w:rsidRPr="001912AF">
        <w:rPr>
          <w:rStyle w:val="NoneA"/>
          <w:rFonts w:ascii="Times New Roman" w:eastAsia="Times New Roman" w:hAnsi="Times New Roman" w:cs="Times New Roman"/>
          <w:sz w:val="24"/>
          <w:szCs w:val="24"/>
          <w:lang w:val="fr-CA"/>
        </w:rPr>
        <w:t xml:space="preserve"> leurs exp</w:t>
      </w:r>
      <w:r w:rsidR="007F229E" w:rsidRPr="001912AF">
        <w:rPr>
          <w:rStyle w:val="NoneA"/>
          <w:rFonts w:ascii="Times New Roman" w:eastAsia="Times New Roman" w:hAnsi="Times New Roman" w:cs="Times New Roman"/>
          <w:sz w:val="24"/>
          <w:szCs w:val="24"/>
          <w:lang w:val="fr-CA"/>
        </w:rPr>
        <w:t>ériences quotidiennes et</w:t>
      </w:r>
      <w:r w:rsidRPr="001912AF">
        <w:rPr>
          <w:rStyle w:val="NoneA"/>
          <w:rFonts w:ascii="Times New Roman" w:eastAsia="Times New Roman" w:hAnsi="Times New Roman" w:cs="Times New Roman"/>
          <w:sz w:val="24"/>
          <w:szCs w:val="24"/>
          <w:lang w:val="fr-CA"/>
        </w:rPr>
        <w:t xml:space="preserve"> leur savoir-faire traditionnel. </w:t>
      </w:r>
    </w:p>
    <w:p w14:paraId="08EA0F47" w14:textId="58283D2F" w:rsidR="00A45972" w:rsidRPr="001912AF" w:rsidRDefault="00A45972" w:rsidP="001912AF">
      <w:pPr>
        <w:pStyle w:val="ListParagraph"/>
        <w:numPr>
          <w:ilvl w:val="0"/>
          <w:numId w:val="30"/>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 xml:space="preserve">Les interviews réalisées avec les agriculteurs experts portent généralement sur les défis, les combats et les cas de réussite, tandis que celles réalisées avec les </w:t>
      </w:r>
      <w:r w:rsidR="009E4660" w:rsidRPr="001912AF">
        <w:rPr>
          <w:rStyle w:val="NoneA"/>
          <w:rFonts w:ascii="Times New Roman" w:eastAsia="Times New Roman" w:hAnsi="Times New Roman" w:cs="Times New Roman"/>
          <w:sz w:val="24"/>
          <w:szCs w:val="24"/>
          <w:lang w:val="fr-CA"/>
        </w:rPr>
        <w:t xml:space="preserve">experts se rapportent très souvent aux informations techniques. </w:t>
      </w:r>
    </w:p>
    <w:p w14:paraId="6E717C7D" w14:textId="0F76C767" w:rsidR="009E4660" w:rsidRPr="001912AF" w:rsidRDefault="009E4660" w:rsidP="001912AF">
      <w:pPr>
        <w:pStyle w:val="ListParagraph"/>
        <w:numPr>
          <w:ilvl w:val="0"/>
          <w:numId w:val="48"/>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lastRenderedPageBreak/>
        <w:t xml:space="preserve">« La principale différence </w:t>
      </w:r>
      <w:r w:rsidR="00D26411" w:rsidRPr="001912AF">
        <w:rPr>
          <w:rStyle w:val="NoneA"/>
          <w:rFonts w:ascii="Times New Roman" w:eastAsia="Times New Roman" w:hAnsi="Times New Roman" w:cs="Times New Roman"/>
          <w:sz w:val="24"/>
          <w:szCs w:val="24"/>
          <w:lang w:val="fr-CA"/>
        </w:rPr>
        <w:t xml:space="preserve">se situe au niveau des points de vue. Le point de vue des agriculteurs </w:t>
      </w:r>
      <w:r w:rsidR="000D563C" w:rsidRPr="001912AF">
        <w:rPr>
          <w:rStyle w:val="NoneA"/>
          <w:rFonts w:ascii="Times New Roman" w:eastAsia="Times New Roman" w:hAnsi="Times New Roman" w:cs="Times New Roman"/>
          <w:sz w:val="24"/>
          <w:szCs w:val="24"/>
          <w:lang w:val="fr-CA"/>
        </w:rPr>
        <w:t xml:space="preserve">sera basé sur l’expérience personnelle tandis que celui de l’expert </w:t>
      </w:r>
      <w:r w:rsidR="007A1D4B" w:rsidRPr="001912AF">
        <w:rPr>
          <w:rStyle w:val="NoneA"/>
          <w:rFonts w:ascii="Times New Roman" w:eastAsia="Times New Roman" w:hAnsi="Times New Roman" w:cs="Times New Roman"/>
          <w:sz w:val="24"/>
          <w:szCs w:val="24"/>
          <w:lang w:val="fr-CA"/>
        </w:rPr>
        <w:t>pourrait être un mélange de théorie</w:t>
      </w:r>
      <w:r w:rsidR="00FD6D45" w:rsidRPr="001912AF">
        <w:rPr>
          <w:rStyle w:val="NoneA"/>
          <w:rFonts w:ascii="Times New Roman" w:eastAsia="Times New Roman" w:hAnsi="Times New Roman" w:cs="Times New Roman"/>
          <w:sz w:val="24"/>
          <w:szCs w:val="24"/>
          <w:lang w:val="fr-CA"/>
        </w:rPr>
        <w:t>s</w:t>
      </w:r>
      <w:r w:rsidR="007A1D4B" w:rsidRPr="001912AF">
        <w:rPr>
          <w:rStyle w:val="NoneA"/>
          <w:rFonts w:ascii="Times New Roman" w:eastAsia="Times New Roman" w:hAnsi="Times New Roman" w:cs="Times New Roman"/>
          <w:sz w:val="24"/>
          <w:szCs w:val="24"/>
          <w:lang w:val="fr-CA"/>
        </w:rPr>
        <w:t xml:space="preserve"> et d’observation</w:t>
      </w:r>
      <w:r w:rsidR="00FD6D45" w:rsidRPr="001912AF">
        <w:rPr>
          <w:rStyle w:val="NoneA"/>
          <w:rFonts w:ascii="Times New Roman" w:eastAsia="Times New Roman" w:hAnsi="Times New Roman" w:cs="Times New Roman"/>
          <w:sz w:val="24"/>
          <w:szCs w:val="24"/>
          <w:lang w:val="fr-CA"/>
        </w:rPr>
        <w:t>s</w:t>
      </w:r>
      <w:r w:rsidR="007A1D4B" w:rsidRPr="001912AF">
        <w:rPr>
          <w:rStyle w:val="NoneA"/>
          <w:rFonts w:ascii="Times New Roman" w:eastAsia="Times New Roman" w:hAnsi="Times New Roman" w:cs="Times New Roman"/>
          <w:sz w:val="24"/>
          <w:szCs w:val="24"/>
          <w:lang w:val="fr-CA"/>
        </w:rPr>
        <w:t>. »</w:t>
      </w:r>
    </w:p>
    <w:p w14:paraId="26BF1259" w14:textId="6284E6B2" w:rsidR="007030D2" w:rsidRPr="001912AF" w:rsidRDefault="0031172B" w:rsidP="001912AF">
      <w:pPr>
        <w:pStyle w:val="ListParagraph"/>
        <w:numPr>
          <w:ilvl w:val="0"/>
          <w:numId w:val="30"/>
        </w:numPr>
        <w:spacing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 xml:space="preserve">Un expert scientifique </w:t>
      </w:r>
      <w:r w:rsidR="002B320A" w:rsidRPr="001912AF">
        <w:rPr>
          <w:rStyle w:val="NoneA"/>
          <w:rFonts w:ascii="Times New Roman" w:eastAsia="Times New Roman" w:hAnsi="Times New Roman" w:cs="Times New Roman"/>
          <w:sz w:val="24"/>
          <w:szCs w:val="24"/>
          <w:lang w:val="fr-CA"/>
        </w:rPr>
        <w:t>cite d</w:t>
      </w:r>
      <w:r w:rsidR="00A806CF" w:rsidRPr="001912AF">
        <w:rPr>
          <w:rStyle w:val="NoneA"/>
          <w:rFonts w:ascii="Times New Roman" w:eastAsia="Times New Roman" w:hAnsi="Times New Roman" w:cs="Times New Roman"/>
          <w:sz w:val="24"/>
          <w:szCs w:val="24"/>
          <w:lang w:val="fr-CA"/>
        </w:rPr>
        <w:t xml:space="preserve">es études et offre </w:t>
      </w:r>
      <w:r w:rsidR="007839A6" w:rsidRPr="001912AF">
        <w:rPr>
          <w:rStyle w:val="NoneA"/>
          <w:rFonts w:ascii="Times New Roman" w:eastAsia="Times New Roman" w:hAnsi="Times New Roman" w:cs="Times New Roman"/>
          <w:sz w:val="24"/>
          <w:szCs w:val="24"/>
          <w:lang w:val="fr-CA"/>
        </w:rPr>
        <w:t>des informations générales reconnues d’utili</w:t>
      </w:r>
      <w:r w:rsidR="00761399" w:rsidRPr="001912AF">
        <w:rPr>
          <w:rStyle w:val="NoneA"/>
          <w:rFonts w:ascii="Times New Roman" w:eastAsia="Times New Roman" w:hAnsi="Times New Roman" w:cs="Times New Roman"/>
          <w:sz w:val="24"/>
          <w:szCs w:val="24"/>
          <w:lang w:val="fr-CA"/>
        </w:rPr>
        <w:t>té publique par un</w:t>
      </w:r>
      <w:r w:rsidR="009B1BB6" w:rsidRPr="001912AF">
        <w:rPr>
          <w:rStyle w:val="NoneA"/>
          <w:rFonts w:ascii="Times New Roman" w:eastAsia="Times New Roman" w:hAnsi="Times New Roman" w:cs="Times New Roman"/>
          <w:sz w:val="24"/>
          <w:szCs w:val="24"/>
          <w:lang w:val="fr-CA"/>
        </w:rPr>
        <w:t xml:space="preserve">e </w:t>
      </w:r>
      <w:r w:rsidR="00761399" w:rsidRPr="001912AF">
        <w:rPr>
          <w:rStyle w:val="NoneA"/>
          <w:rFonts w:ascii="Times New Roman" w:eastAsia="Times New Roman" w:hAnsi="Times New Roman" w:cs="Times New Roman"/>
          <w:sz w:val="24"/>
          <w:szCs w:val="24"/>
          <w:lang w:val="fr-CA"/>
        </w:rPr>
        <w:t xml:space="preserve">communauté d’experts, </w:t>
      </w:r>
      <w:r w:rsidR="002B320A" w:rsidRPr="001912AF">
        <w:rPr>
          <w:rStyle w:val="NoneA"/>
          <w:rFonts w:ascii="Times New Roman" w:eastAsia="Times New Roman" w:hAnsi="Times New Roman" w:cs="Times New Roman"/>
          <w:sz w:val="24"/>
          <w:szCs w:val="24"/>
          <w:lang w:val="fr-CA"/>
        </w:rPr>
        <w:t xml:space="preserve">et qui sont </w:t>
      </w:r>
      <w:r w:rsidR="009B1BB6" w:rsidRPr="001912AF">
        <w:rPr>
          <w:rStyle w:val="NoneA"/>
          <w:rFonts w:ascii="Times New Roman" w:eastAsia="Times New Roman" w:hAnsi="Times New Roman" w:cs="Times New Roman"/>
          <w:sz w:val="24"/>
          <w:szCs w:val="24"/>
          <w:lang w:val="fr-CA"/>
        </w:rPr>
        <w:t>cen</w:t>
      </w:r>
      <w:r w:rsidR="002B320A" w:rsidRPr="001912AF">
        <w:rPr>
          <w:rStyle w:val="NoneA"/>
          <w:rFonts w:ascii="Times New Roman" w:eastAsia="Times New Roman" w:hAnsi="Times New Roman" w:cs="Times New Roman"/>
          <w:sz w:val="24"/>
          <w:szCs w:val="24"/>
          <w:lang w:val="fr-CA"/>
        </w:rPr>
        <w:t>sées êtr</w:t>
      </w:r>
      <w:r w:rsidR="002A6E64" w:rsidRPr="001912AF">
        <w:rPr>
          <w:rStyle w:val="NoneA"/>
          <w:rFonts w:ascii="Times New Roman" w:eastAsia="Times New Roman" w:hAnsi="Times New Roman" w:cs="Times New Roman"/>
          <w:sz w:val="24"/>
          <w:szCs w:val="24"/>
          <w:lang w:val="fr-CA"/>
        </w:rPr>
        <w:t>e objectives. Les</w:t>
      </w:r>
      <w:r w:rsidR="002B320A" w:rsidRPr="001912AF">
        <w:rPr>
          <w:rStyle w:val="NoneA"/>
          <w:rFonts w:ascii="Times New Roman" w:eastAsia="Times New Roman" w:hAnsi="Times New Roman" w:cs="Times New Roman"/>
          <w:sz w:val="24"/>
          <w:szCs w:val="24"/>
          <w:lang w:val="fr-CA"/>
        </w:rPr>
        <w:t xml:space="preserve"> agriculteur</w:t>
      </w:r>
      <w:r w:rsidR="002A6E64" w:rsidRPr="001912AF">
        <w:rPr>
          <w:rStyle w:val="NoneA"/>
          <w:rFonts w:ascii="Times New Roman" w:eastAsia="Times New Roman" w:hAnsi="Times New Roman" w:cs="Times New Roman"/>
          <w:sz w:val="24"/>
          <w:szCs w:val="24"/>
          <w:lang w:val="fr-CA"/>
        </w:rPr>
        <w:t>s</w:t>
      </w:r>
      <w:r w:rsidR="002B320A" w:rsidRPr="001912AF">
        <w:rPr>
          <w:rStyle w:val="NoneA"/>
          <w:rFonts w:ascii="Times New Roman" w:eastAsia="Times New Roman" w:hAnsi="Times New Roman" w:cs="Times New Roman"/>
          <w:sz w:val="24"/>
          <w:szCs w:val="24"/>
          <w:lang w:val="fr-CA"/>
        </w:rPr>
        <w:t xml:space="preserve"> expert</w:t>
      </w:r>
      <w:r w:rsidR="002A6E64" w:rsidRPr="001912AF">
        <w:rPr>
          <w:rStyle w:val="NoneA"/>
          <w:rFonts w:ascii="Times New Roman" w:eastAsia="Times New Roman" w:hAnsi="Times New Roman" w:cs="Times New Roman"/>
          <w:sz w:val="24"/>
          <w:szCs w:val="24"/>
          <w:lang w:val="fr-CA"/>
        </w:rPr>
        <w:t>s</w:t>
      </w:r>
      <w:r w:rsidR="002B320A" w:rsidRPr="001912AF">
        <w:rPr>
          <w:rStyle w:val="NoneA"/>
          <w:rFonts w:ascii="Times New Roman" w:eastAsia="Times New Roman" w:hAnsi="Times New Roman" w:cs="Times New Roman"/>
          <w:sz w:val="24"/>
          <w:szCs w:val="24"/>
          <w:lang w:val="fr-CA"/>
        </w:rPr>
        <w:t xml:space="preserve"> présente</w:t>
      </w:r>
      <w:r w:rsidR="002A6E64" w:rsidRPr="001912AF">
        <w:rPr>
          <w:rStyle w:val="NoneA"/>
          <w:rFonts w:ascii="Times New Roman" w:eastAsia="Times New Roman" w:hAnsi="Times New Roman" w:cs="Times New Roman"/>
          <w:sz w:val="24"/>
          <w:szCs w:val="24"/>
          <w:lang w:val="fr-CA"/>
        </w:rPr>
        <w:t>nt</w:t>
      </w:r>
      <w:r w:rsidR="002B320A" w:rsidRPr="001912AF">
        <w:rPr>
          <w:rStyle w:val="NoneA"/>
          <w:rFonts w:ascii="Times New Roman" w:eastAsia="Times New Roman" w:hAnsi="Times New Roman" w:cs="Times New Roman"/>
          <w:sz w:val="24"/>
          <w:szCs w:val="24"/>
          <w:lang w:val="fr-CA"/>
        </w:rPr>
        <w:t xml:space="preserve"> </w:t>
      </w:r>
      <w:r w:rsidR="00EC76C8" w:rsidRPr="001912AF">
        <w:rPr>
          <w:rStyle w:val="NoneA"/>
          <w:rFonts w:ascii="Times New Roman" w:eastAsia="Times New Roman" w:hAnsi="Times New Roman" w:cs="Times New Roman"/>
          <w:sz w:val="24"/>
          <w:szCs w:val="24"/>
          <w:lang w:val="fr-CA"/>
        </w:rPr>
        <w:t>les connaissances qu’il</w:t>
      </w:r>
      <w:r w:rsidR="002A6E64" w:rsidRPr="001912AF">
        <w:rPr>
          <w:rStyle w:val="NoneA"/>
          <w:rFonts w:ascii="Times New Roman" w:eastAsia="Times New Roman" w:hAnsi="Times New Roman" w:cs="Times New Roman"/>
          <w:sz w:val="24"/>
          <w:szCs w:val="24"/>
          <w:lang w:val="fr-CA"/>
        </w:rPr>
        <w:t>s ont</w:t>
      </w:r>
      <w:r w:rsidR="00EC76C8" w:rsidRPr="001912AF">
        <w:rPr>
          <w:rStyle w:val="NoneA"/>
          <w:rFonts w:ascii="Times New Roman" w:eastAsia="Times New Roman" w:hAnsi="Times New Roman" w:cs="Times New Roman"/>
          <w:sz w:val="24"/>
          <w:szCs w:val="24"/>
          <w:lang w:val="fr-CA"/>
        </w:rPr>
        <w:t xml:space="preserve"> acquises </w:t>
      </w:r>
      <w:r w:rsidR="002A6E64" w:rsidRPr="001912AF">
        <w:rPr>
          <w:rStyle w:val="NoneA"/>
          <w:rFonts w:ascii="Times New Roman" w:eastAsia="Times New Roman" w:hAnsi="Times New Roman" w:cs="Times New Roman"/>
          <w:sz w:val="24"/>
          <w:szCs w:val="24"/>
          <w:lang w:val="fr-CA"/>
        </w:rPr>
        <w:t xml:space="preserve">à partir de leur expérience personnelle dans leur environnement immédiat, et on peut s’attendre à ce que celles-ci soient empreintes d’une certaine subjectivité. </w:t>
      </w:r>
    </w:p>
    <w:p w14:paraId="068261D9" w14:textId="492A60F7" w:rsidR="0004145F" w:rsidRPr="001912AF" w:rsidRDefault="00B04636" w:rsidP="001912AF">
      <w:pPr>
        <w:pStyle w:val="BodyBA"/>
        <w:spacing w:after="200"/>
        <w:rPr>
          <w:rFonts w:cs="Times New Roman"/>
          <w:lang w:val="fr-CA"/>
        </w:rPr>
      </w:pPr>
      <w:r w:rsidRPr="001912AF">
        <w:rPr>
          <w:rStyle w:val="NoneA"/>
          <w:rFonts w:cs="Times New Roman"/>
          <w:b/>
          <w:bCs/>
          <w:lang w:val="fr-CA"/>
        </w:rPr>
        <w:t>6) Conflits d’intér</w:t>
      </w:r>
      <w:r w:rsidR="00150761" w:rsidRPr="001912AF">
        <w:rPr>
          <w:rStyle w:val="NoneA"/>
          <w:rFonts w:cs="Times New Roman"/>
          <w:b/>
          <w:bCs/>
          <w:lang w:val="fr-CA"/>
        </w:rPr>
        <w:t>êts, différents points de vue sur le savoir-faire</w:t>
      </w:r>
    </w:p>
    <w:p w14:paraId="0D6B22C2" w14:textId="14CF7D7D" w:rsidR="001753F6" w:rsidRPr="001912AF" w:rsidRDefault="001753F6" w:rsidP="001912AF">
      <w:pPr>
        <w:pStyle w:val="BodyA"/>
        <w:numPr>
          <w:ilvl w:val="0"/>
          <w:numId w:val="31"/>
        </w:numPr>
        <w:rPr>
          <w:rStyle w:val="NoneA"/>
          <w:rFonts w:cs="Times New Roman"/>
          <w:color w:val="auto"/>
          <w:u w:color="222222"/>
          <w:shd w:val="clear" w:color="auto" w:fill="FFFFFF"/>
          <w:lang w:val="fr-CA"/>
        </w:rPr>
      </w:pPr>
      <w:r w:rsidRPr="001912AF">
        <w:rPr>
          <w:rStyle w:val="NoneA"/>
          <w:rFonts w:cs="Times New Roman"/>
          <w:color w:val="auto"/>
          <w:u w:color="222222"/>
          <w:shd w:val="clear" w:color="auto" w:fill="FFFFFF"/>
          <w:lang w:val="fr-CA"/>
        </w:rPr>
        <w:t>Lorsque vous interviewez des experts</w:t>
      </w:r>
      <w:r w:rsidR="002A3063" w:rsidRPr="001912AF">
        <w:rPr>
          <w:rStyle w:val="NoneA"/>
          <w:rFonts w:cs="Times New Roman"/>
          <w:color w:val="auto"/>
          <w:u w:color="222222"/>
          <w:shd w:val="clear" w:color="auto" w:fill="FFFFFF"/>
          <w:lang w:val="fr-CA"/>
        </w:rPr>
        <w:t>,</w:t>
      </w:r>
      <w:r w:rsidRPr="001912AF">
        <w:rPr>
          <w:rStyle w:val="NoneA"/>
          <w:rFonts w:cs="Times New Roman"/>
          <w:color w:val="auto"/>
          <w:u w:color="222222"/>
          <w:shd w:val="clear" w:color="auto" w:fill="FFFFFF"/>
          <w:lang w:val="fr-CA"/>
        </w:rPr>
        <w:t xml:space="preserve"> rappelez-vous que chaque expert peut avoir des intérêts autres que le bien-être des agriculteurs qui écoutent. Par exemple : il se pourrait qu’un expert travaille pour une entreprise semencière, et veuille faire la promotion de ladite entreprise durant l’interview. Dan</w:t>
      </w:r>
      <w:r w:rsidR="002A3063" w:rsidRPr="001912AF">
        <w:rPr>
          <w:rStyle w:val="NoneA"/>
          <w:rFonts w:cs="Times New Roman"/>
          <w:color w:val="auto"/>
          <w:u w:color="222222"/>
          <w:shd w:val="clear" w:color="auto" w:fill="FFFFFF"/>
          <w:lang w:val="fr-CA"/>
        </w:rPr>
        <w:t xml:space="preserve">s ce genre de </w:t>
      </w:r>
      <w:r w:rsidR="00C31B6A" w:rsidRPr="001912AF">
        <w:rPr>
          <w:rStyle w:val="NoneA"/>
          <w:rFonts w:cs="Times New Roman"/>
          <w:color w:val="auto"/>
          <w:u w:color="222222"/>
          <w:shd w:val="clear" w:color="auto" w:fill="FFFFFF"/>
          <w:lang w:val="fr-CA"/>
        </w:rPr>
        <w:t>situation</w:t>
      </w:r>
      <w:r w:rsidRPr="001912AF">
        <w:rPr>
          <w:rStyle w:val="NoneA"/>
          <w:rFonts w:cs="Times New Roman"/>
          <w:color w:val="auto"/>
          <w:u w:color="222222"/>
          <w:shd w:val="clear" w:color="auto" w:fill="FFFFFF"/>
          <w:lang w:val="fr-CA"/>
        </w:rPr>
        <w:t>, il est important que l’intervieweur signale à l’auditoire que l’expert travaille pour une entreprise qui tente de persuader les agriculteurs locaux d’utiliser une</w:t>
      </w:r>
      <w:r w:rsidR="00C430CE" w:rsidRPr="001912AF">
        <w:rPr>
          <w:rStyle w:val="NoneA"/>
          <w:rFonts w:cs="Times New Roman"/>
          <w:color w:val="auto"/>
          <w:u w:color="222222"/>
          <w:shd w:val="clear" w:color="auto" w:fill="FFFFFF"/>
          <w:lang w:val="fr-CA"/>
        </w:rPr>
        <w:t xml:space="preserve"> certaine</w:t>
      </w:r>
      <w:r w:rsidRPr="001912AF">
        <w:rPr>
          <w:rStyle w:val="NoneA"/>
          <w:rFonts w:cs="Times New Roman"/>
          <w:color w:val="auto"/>
          <w:u w:color="222222"/>
          <w:shd w:val="clear" w:color="auto" w:fill="FFFFFF"/>
          <w:lang w:val="fr-CA"/>
        </w:rPr>
        <w:t xml:space="preserve"> variété d</w:t>
      </w:r>
      <w:r w:rsidR="00C430CE" w:rsidRPr="001912AF">
        <w:rPr>
          <w:rStyle w:val="NoneA"/>
          <w:rFonts w:cs="Times New Roman"/>
          <w:color w:val="auto"/>
          <w:u w:color="222222"/>
          <w:shd w:val="clear" w:color="auto" w:fill="FFFFFF"/>
          <w:lang w:val="fr-CA"/>
        </w:rPr>
        <w:t>e semence</w:t>
      </w:r>
      <w:r w:rsidRPr="001912AF">
        <w:rPr>
          <w:rStyle w:val="NoneA"/>
          <w:rFonts w:cs="Times New Roman"/>
          <w:color w:val="auto"/>
          <w:u w:color="222222"/>
          <w:shd w:val="clear" w:color="auto" w:fill="FFFFFF"/>
          <w:lang w:val="fr-CA"/>
        </w:rPr>
        <w:t xml:space="preserve">. </w:t>
      </w:r>
    </w:p>
    <w:p w14:paraId="01A65F99" w14:textId="7F89CF91" w:rsidR="00A22A67" w:rsidRPr="001912AF" w:rsidRDefault="00A22A67" w:rsidP="001912AF">
      <w:pPr>
        <w:pStyle w:val="BodyA"/>
        <w:numPr>
          <w:ilvl w:val="1"/>
          <w:numId w:val="33"/>
        </w:numPr>
        <w:spacing w:after="200"/>
        <w:rPr>
          <w:rStyle w:val="NoneA"/>
          <w:rFonts w:cs="Times New Roman"/>
          <w:b/>
          <w:bCs/>
          <w:lang w:val="fr-CA"/>
        </w:rPr>
      </w:pPr>
      <w:r w:rsidRPr="001912AF">
        <w:rPr>
          <w:rStyle w:val="NoneA"/>
          <w:rFonts w:cs="Times New Roman"/>
          <w:bCs/>
          <w:lang w:val="fr-CA"/>
        </w:rPr>
        <w:t xml:space="preserve">De plus, les experts, qu’il s’agisse d’agents de vulgarisation agricole, de chercheurs ou d’agriculteurs, peuvent </w:t>
      </w:r>
      <w:r w:rsidR="00A8299A" w:rsidRPr="001912AF">
        <w:rPr>
          <w:rStyle w:val="NoneA"/>
          <w:rFonts w:cs="Times New Roman"/>
          <w:bCs/>
          <w:lang w:val="fr-CA"/>
        </w:rPr>
        <w:t>posséder de solides connaissances sur le su</w:t>
      </w:r>
      <w:r w:rsidR="00547C63" w:rsidRPr="001912AF">
        <w:rPr>
          <w:rStyle w:val="NoneA"/>
          <w:rFonts w:cs="Times New Roman"/>
          <w:bCs/>
          <w:lang w:val="fr-CA"/>
        </w:rPr>
        <w:t xml:space="preserve">jet abordé, mais ils peuvent faillir, et </w:t>
      </w:r>
      <w:r w:rsidR="00A8299A" w:rsidRPr="001912AF">
        <w:rPr>
          <w:rStyle w:val="NoneA"/>
          <w:rFonts w:cs="Times New Roman"/>
          <w:bCs/>
          <w:lang w:val="fr-CA"/>
        </w:rPr>
        <w:t>n’ont pas toujours raison. Pour certains sujets, il peut y avoir plusieurs bonnes réponses. Les chercheurs et les agents de vulgarisation agricoles peuvent signifier honnêtement leur désaccord. Il est de la responsabilité de l’intervieweur d’exposer toutes les options importantes qui pourraient fonctionner pour les agriculteurs de l’auditoire. L</w:t>
      </w:r>
      <w:r w:rsidR="009D6EF7" w:rsidRPr="001912AF">
        <w:rPr>
          <w:rStyle w:val="NoneA"/>
          <w:rFonts w:cs="Times New Roman"/>
          <w:bCs/>
          <w:lang w:val="fr-CA"/>
        </w:rPr>
        <w:t>es intervieweurs agissent pour le compte</w:t>
      </w:r>
      <w:r w:rsidR="00A8299A" w:rsidRPr="001912AF">
        <w:rPr>
          <w:rStyle w:val="NoneA"/>
          <w:rFonts w:cs="Times New Roman"/>
          <w:bCs/>
          <w:lang w:val="fr-CA"/>
        </w:rPr>
        <w:t xml:space="preserve"> de leur</w:t>
      </w:r>
      <w:r w:rsidR="009D6EF7" w:rsidRPr="001912AF">
        <w:rPr>
          <w:rStyle w:val="NoneA"/>
          <w:rFonts w:cs="Times New Roman"/>
          <w:bCs/>
          <w:lang w:val="fr-CA"/>
        </w:rPr>
        <w:t>s</w:t>
      </w:r>
      <w:r w:rsidR="00A8299A" w:rsidRPr="001912AF">
        <w:rPr>
          <w:rStyle w:val="NoneA"/>
          <w:rFonts w:cs="Times New Roman"/>
          <w:bCs/>
          <w:lang w:val="fr-CA"/>
        </w:rPr>
        <w:t xml:space="preserve"> auditeurs afin de</w:t>
      </w:r>
      <w:r w:rsidR="009D6EF7" w:rsidRPr="001912AF">
        <w:rPr>
          <w:rStyle w:val="NoneA"/>
          <w:rFonts w:cs="Times New Roman"/>
          <w:bCs/>
          <w:lang w:val="fr-CA"/>
        </w:rPr>
        <w:t xml:space="preserve"> leur communique</w:t>
      </w:r>
      <w:r w:rsidR="00A8299A" w:rsidRPr="001912AF">
        <w:rPr>
          <w:rStyle w:val="NoneA"/>
          <w:rFonts w:cs="Times New Roman"/>
          <w:bCs/>
          <w:lang w:val="fr-CA"/>
        </w:rPr>
        <w:t>r dans la mesure du possible les renseignements les plus utiles. Cela peut supposer qu’ils devront poser des questions difficiles, car les renseignements les plus utiles peuvent différer quelque peu de ce que</w:t>
      </w:r>
      <w:r w:rsidR="009D6EF7" w:rsidRPr="001912AF">
        <w:rPr>
          <w:rStyle w:val="NoneA"/>
          <w:rFonts w:cs="Times New Roman"/>
          <w:bCs/>
          <w:lang w:val="fr-CA"/>
        </w:rPr>
        <w:t xml:space="preserve"> dit l’expert, ou du message qu’essaie de transmettre l’expert</w:t>
      </w:r>
      <w:r w:rsidR="00A8299A" w:rsidRPr="001912AF">
        <w:rPr>
          <w:rStyle w:val="NoneA"/>
          <w:rFonts w:cs="Times New Roman"/>
          <w:bCs/>
          <w:lang w:val="fr-CA"/>
        </w:rPr>
        <w:t>. (</w:t>
      </w:r>
      <w:r w:rsidR="009B1BB6" w:rsidRPr="001912AF">
        <w:rPr>
          <w:rStyle w:val="NoneA"/>
          <w:rFonts w:cs="Times New Roman"/>
          <w:bCs/>
          <w:lang w:val="fr-CA"/>
        </w:rPr>
        <w:t>c</w:t>
      </w:r>
      <w:r w:rsidR="00A8299A" w:rsidRPr="001912AF">
        <w:rPr>
          <w:rStyle w:val="NoneA"/>
          <w:rFonts w:cs="Times New Roman"/>
          <w:bCs/>
          <w:lang w:val="fr-CA"/>
        </w:rPr>
        <w:t xml:space="preserve">f. les </w:t>
      </w:r>
      <w:hyperlink r:id="rId9" w:history="1">
        <w:r w:rsidR="009B1BB6" w:rsidRPr="001912AF">
          <w:rPr>
            <w:rStyle w:val="Hyperlink0"/>
            <w:rFonts w:eastAsia="Arial Unicode MS"/>
            <w:lang w:val="fr-CA"/>
          </w:rPr>
          <w:t>Normes journalistiques F.A.I.R. pour les émissions agricoles</w:t>
        </w:r>
      </w:hyperlink>
      <w:r w:rsidR="00A8299A" w:rsidRPr="001912AF">
        <w:rPr>
          <w:rStyle w:val="NoneA"/>
          <w:rFonts w:cs="Times New Roman"/>
          <w:color w:val="222222"/>
          <w:u w:color="222222"/>
          <w:shd w:val="clear" w:color="auto" w:fill="FFFFFF"/>
          <w:lang w:val="fr-CA"/>
        </w:rPr>
        <w:t xml:space="preserve">, </w:t>
      </w:r>
      <w:r w:rsidR="00A8299A" w:rsidRPr="001912AF">
        <w:rPr>
          <w:rStyle w:val="NoneA"/>
          <w:rFonts w:cs="Times New Roman"/>
          <w:color w:val="auto"/>
          <w:u w:color="222222"/>
          <w:shd w:val="clear" w:color="auto" w:fill="FFFFFF"/>
          <w:lang w:val="fr-CA"/>
        </w:rPr>
        <w:t>en particulier la section « </w:t>
      </w:r>
      <w:r w:rsidR="00A8299A" w:rsidRPr="001912AF">
        <w:rPr>
          <w:rStyle w:val="NoneA"/>
          <w:rFonts w:cs="Times New Roman"/>
          <w:i/>
          <w:color w:val="auto"/>
          <w:u w:color="222222"/>
          <w:shd w:val="clear" w:color="auto" w:fill="FFFFFF"/>
          <w:lang w:val="fr-CA"/>
        </w:rPr>
        <w:t>Intégrité</w:t>
      </w:r>
      <w:r w:rsidR="00A8299A" w:rsidRPr="001912AF">
        <w:rPr>
          <w:rStyle w:val="NoneA"/>
          <w:rFonts w:cs="Times New Roman"/>
          <w:color w:val="auto"/>
          <w:u w:color="222222"/>
          <w:shd w:val="clear" w:color="auto" w:fill="FFFFFF"/>
          <w:lang w:val="fr-CA"/>
        </w:rPr>
        <w:t> ».)</w:t>
      </w:r>
    </w:p>
    <w:p w14:paraId="6E6E7ADF" w14:textId="3E493E65" w:rsidR="0004145F" w:rsidRPr="001912AF" w:rsidRDefault="003206E9" w:rsidP="001912AF">
      <w:pPr>
        <w:pStyle w:val="BodyA"/>
        <w:tabs>
          <w:tab w:val="left" w:pos="90"/>
        </w:tabs>
        <w:spacing w:after="200"/>
        <w:rPr>
          <w:rStyle w:val="NoneA"/>
          <w:rFonts w:cs="Times New Roman"/>
          <w:b/>
          <w:bCs/>
          <w:lang w:val="fr-CA"/>
        </w:rPr>
      </w:pPr>
      <w:r w:rsidRPr="001912AF">
        <w:rPr>
          <w:rStyle w:val="NoneA"/>
          <w:rFonts w:cs="Times New Roman"/>
          <w:b/>
          <w:bCs/>
          <w:lang w:val="fr-CA"/>
        </w:rPr>
        <w:t>7) Résolution de conflits</w:t>
      </w:r>
    </w:p>
    <w:p w14:paraId="1F6CB486" w14:textId="2683AEE0" w:rsidR="0004145F" w:rsidRPr="001912AF" w:rsidRDefault="003206E9" w:rsidP="001912AF">
      <w:pPr>
        <w:pStyle w:val="BodyA"/>
        <w:spacing w:after="200"/>
        <w:rPr>
          <w:rStyle w:val="NoneA"/>
          <w:rFonts w:cs="Times New Roman"/>
          <w:i/>
          <w:iCs/>
          <w:lang w:val="fr-CA"/>
        </w:rPr>
      </w:pPr>
      <w:r w:rsidRPr="001912AF">
        <w:rPr>
          <w:rStyle w:val="NoneA"/>
          <w:rFonts w:cs="Times New Roman"/>
          <w:i/>
          <w:iCs/>
          <w:lang w:val="fr-CA"/>
        </w:rPr>
        <w:t>Que doit faire l’intervieweur si l’expert qu’il interroge répond sans cesse indirectement ou de manière évasive?</w:t>
      </w:r>
    </w:p>
    <w:p w14:paraId="285647BB" w14:textId="6F15B7E4" w:rsidR="0004145F" w:rsidRPr="001912AF" w:rsidRDefault="003206E9" w:rsidP="001912AF">
      <w:pPr>
        <w:pStyle w:val="ListParagraph"/>
        <w:numPr>
          <w:ilvl w:val="0"/>
          <w:numId w:val="35"/>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hAnsi="Times New Roman" w:cs="Times New Roman"/>
          <w:sz w:val="24"/>
          <w:szCs w:val="24"/>
          <w:lang w:val="fr-CA"/>
        </w:rPr>
        <w:t xml:space="preserve">Reformulez vos questions. </w:t>
      </w:r>
    </w:p>
    <w:p w14:paraId="0296A9F6" w14:textId="444BC067" w:rsidR="003206E9" w:rsidRPr="001912AF" w:rsidRDefault="003206E9" w:rsidP="001912AF">
      <w:pPr>
        <w:pStyle w:val="ListParagraph"/>
        <w:numPr>
          <w:ilvl w:val="0"/>
          <w:numId w:val="35"/>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Interrompez l’enregistrement et encouragez poliment l’expert à faire des efforts pour donner des réponses directes. Expliquez-lui que l’au</w:t>
      </w:r>
      <w:r w:rsidR="00ED5DE2" w:rsidRPr="001912AF">
        <w:rPr>
          <w:rStyle w:val="NoneA"/>
          <w:rFonts w:ascii="Times New Roman" w:eastAsia="Times New Roman" w:hAnsi="Times New Roman" w:cs="Times New Roman"/>
          <w:sz w:val="24"/>
          <w:szCs w:val="24"/>
          <w:lang w:val="fr-CA"/>
        </w:rPr>
        <w:t>ditoire a besoin de comprendre l</w:t>
      </w:r>
      <w:r w:rsidRPr="001912AF">
        <w:rPr>
          <w:rStyle w:val="NoneA"/>
          <w:rFonts w:ascii="Times New Roman" w:eastAsia="Times New Roman" w:hAnsi="Times New Roman" w:cs="Times New Roman"/>
          <w:sz w:val="24"/>
          <w:szCs w:val="24"/>
          <w:lang w:val="fr-CA"/>
        </w:rPr>
        <w:t>es réponses</w:t>
      </w:r>
      <w:r w:rsidR="00ED5DE2" w:rsidRPr="001912AF">
        <w:rPr>
          <w:rStyle w:val="NoneA"/>
          <w:rFonts w:ascii="Times New Roman" w:eastAsia="Times New Roman" w:hAnsi="Times New Roman" w:cs="Times New Roman"/>
          <w:sz w:val="24"/>
          <w:szCs w:val="24"/>
          <w:lang w:val="fr-CA"/>
        </w:rPr>
        <w:t xml:space="preserve"> qu’il propose</w:t>
      </w:r>
      <w:r w:rsidRPr="001912AF">
        <w:rPr>
          <w:rStyle w:val="NoneA"/>
          <w:rFonts w:ascii="Times New Roman" w:eastAsia="Times New Roman" w:hAnsi="Times New Roman" w:cs="Times New Roman"/>
          <w:sz w:val="24"/>
          <w:szCs w:val="24"/>
          <w:lang w:val="fr-CA"/>
        </w:rPr>
        <w:t xml:space="preserve"> aux questions posées</w:t>
      </w:r>
      <w:r w:rsidR="00ED5DE2" w:rsidRPr="001912AF">
        <w:rPr>
          <w:rStyle w:val="NoneA"/>
          <w:rFonts w:ascii="Times New Roman" w:eastAsia="Times New Roman" w:hAnsi="Times New Roman" w:cs="Times New Roman"/>
          <w:sz w:val="24"/>
          <w:szCs w:val="24"/>
          <w:lang w:val="fr-CA"/>
        </w:rPr>
        <w:t>.</w:t>
      </w:r>
    </w:p>
    <w:p w14:paraId="360A280E" w14:textId="346F500D" w:rsidR="003206E9" w:rsidRPr="001912AF" w:rsidRDefault="003206E9" w:rsidP="001912AF">
      <w:pPr>
        <w:pStyle w:val="ListParagraph"/>
        <w:numPr>
          <w:ilvl w:val="0"/>
          <w:numId w:val="35"/>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Si la reformulation de</w:t>
      </w:r>
      <w:r w:rsidR="00ED5DE2" w:rsidRPr="001912AF">
        <w:rPr>
          <w:rStyle w:val="NoneA"/>
          <w:rFonts w:ascii="Times New Roman" w:eastAsia="Times New Roman" w:hAnsi="Times New Roman" w:cs="Times New Roman"/>
          <w:sz w:val="24"/>
          <w:szCs w:val="24"/>
          <w:lang w:val="fr-CA"/>
        </w:rPr>
        <w:t>s questions ne fonctionne pas, l</w:t>
      </w:r>
      <w:r w:rsidRPr="001912AF">
        <w:rPr>
          <w:rStyle w:val="NoneA"/>
          <w:rFonts w:ascii="Times New Roman" w:eastAsia="Times New Roman" w:hAnsi="Times New Roman" w:cs="Times New Roman"/>
          <w:sz w:val="24"/>
          <w:szCs w:val="24"/>
          <w:lang w:val="fr-CA"/>
        </w:rPr>
        <w:t xml:space="preserve">’intervieweur pourrait présenter les questions </w:t>
      </w:r>
      <w:r w:rsidR="00612C0F" w:rsidRPr="001912AF">
        <w:rPr>
          <w:rStyle w:val="NoneA"/>
          <w:rFonts w:ascii="Times New Roman" w:eastAsia="Times New Roman" w:hAnsi="Times New Roman" w:cs="Times New Roman"/>
          <w:sz w:val="24"/>
          <w:szCs w:val="24"/>
          <w:lang w:val="fr-CA"/>
        </w:rPr>
        <w:t>des manières suivantes : 1) « Ce point était intéressant, mais, à mon avis, je pense que ce que nos auditeurs veulent surtout savoir c’est… » ou b) « Je m’excuse, mais j’aimerais que vous nous expliquer ceci plus clairement … »</w:t>
      </w:r>
    </w:p>
    <w:p w14:paraId="6DA8A07D" w14:textId="624B02D1" w:rsidR="00A85184" w:rsidRPr="001912AF" w:rsidRDefault="00A85184" w:rsidP="001912AF">
      <w:pPr>
        <w:pStyle w:val="ListParagraph"/>
        <w:numPr>
          <w:ilvl w:val="0"/>
          <w:numId w:val="35"/>
        </w:numPr>
        <w:spacing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Si l’interview est réalisée en direct, mettez-y fin tôt, afin que les auditeurs ne soient pas déçus. Si l’interview est enregistrée, assurez-vous d’interviewer un autre expert afin de compléte</w:t>
      </w:r>
      <w:r w:rsidR="00ED5DE2" w:rsidRPr="001912AF">
        <w:rPr>
          <w:rStyle w:val="NoneA"/>
          <w:rFonts w:ascii="Times New Roman" w:eastAsia="Times New Roman" w:hAnsi="Times New Roman" w:cs="Times New Roman"/>
          <w:sz w:val="24"/>
          <w:szCs w:val="24"/>
          <w:lang w:val="fr-CA"/>
        </w:rPr>
        <w:t>r les informations manqua</w:t>
      </w:r>
      <w:r w:rsidRPr="001912AF">
        <w:rPr>
          <w:rStyle w:val="NoneA"/>
          <w:rFonts w:ascii="Times New Roman" w:eastAsia="Times New Roman" w:hAnsi="Times New Roman" w:cs="Times New Roman"/>
          <w:sz w:val="24"/>
          <w:szCs w:val="24"/>
          <w:lang w:val="fr-CA"/>
        </w:rPr>
        <w:t>nt</w:t>
      </w:r>
      <w:r w:rsidR="00ED5DE2" w:rsidRPr="001912AF">
        <w:rPr>
          <w:rStyle w:val="NoneA"/>
          <w:rFonts w:ascii="Times New Roman" w:eastAsia="Times New Roman" w:hAnsi="Times New Roman" w:cs="Times New Roman"/>
          <w:sz w:val="24"/>
          <w:szCs w:val="24"/>
          <w:lang w:val="fr-CA"/>
        </w:rPr>
        <w:t>e</w:t>
      </w:r>
      <w:r w:rsidR="000F0FCD" w:rsidRPr="001912AF">
        <w:rPr>
          <w:rStyle w:val="NoneA"/>
          <w:rFonts w:ascii="Times New Roman" w:eastAsia="Times New Roman" w:hAnsi="Times New Roman" w:cs="Times New Roman"/>
          <w:sz w:val="24"/>
          <w:szCs w:val="24"/>
          <w:lang w:val="fr-CA"/>
        </w:rPr>
        <w:t>s</w:t>
      </w:r>
      <w:r w:rsidRPr="001912AF">
        <w:rPr>
          <w:rStyle w:val="NoneA"/>
          <w:rFonts w:ascii="Times New Roman" w:eastAsia="Times New Roman" w:hAnsi="Times New Roman" w:cs="Times New Roman"/>
          <w:sz w:val="24"/>
          <w:szCs w:val="24"/>
          <w:lang w:val="fr-CA"/>
        </w:rPr>
        <w:t xml:space="preserve">. </w:t>
      </w:r>
    </w:p>
    <w:p w14:paraId="1AA80B26" w14:textId="0C1CF5AD" w:rsidR="0004145F" w:rsidRPr="001912AF" w:rsidRDefault="00A85184" w:rsidP="001912AF">
      <w:pPr>
        <w:pStyle w:val="BodyA"/>
        <w:spacing w:after="200"/>
        <w:rPr>
          <w:rStyle w:val="NoneA"/>
          <w:rFonts w:cs="Times New Roman"/>
          <w:i/>
          <w:iCs/>
          <w:lang w:val="fr-CA"/>
        </w:rPr>
      </w:pPr>
      <w:r w:rsidRPr="001912AF">
        <w:rPr>
          <w:rStyle w:val="NoneA"/>
          <w:rFonts w:cs="Times New Roman"/>
          <w:i/>
          <w:iCs/>
          <w:lang w:val="fr-CA"/>
        </w:rPr>
        <w:t>Que peuvent faire les intervieweurs lorsqu’ils suspectent que certaines déclarations de</w:t>
      </w:r>
      <w:r w:rsidR="000F0FCD" w:rsidRPr="001912AF">
        <w:rPr>
          <w:rStyle w:val="NoneA"/>
          <w:rFonts w:cs="Times New Roman"/>
          <w:i/>
          <w:iCs/>
          <w:lang w:val="fr-CA"/>
        </w:rPr>
        <w:t>s experts pourraient être</w:t>
      </w:r>
      <w:r w:rsidR="00936A90" w:rsidRPr="001912AF">
        <w:rPr>
          <w:rStyle w:val="NoneA"/>
          <w:rFonts w:cs="Times New Roman"/>
          <w:i/>
          <w:iCs/>
          <w:lang w:val="fr-CA"/>
        </w:rPr>
        <w:t xml:space="preserve"> inexactes</w:t>
      </w:r>
      <w:r w:rsidRPr="001912AF">
        <w:rPr>
          <w:rStyle w:val="NoneA"/>
          <w:rFonts w:cs="Times New Roman"/>
          <w:i/>
          <w:iCs/>
          <w:lang w:val="fr-CA"/>
        </w:rPr>
        <w:t>?</w:t>
      </w:r>
    </w:p>
    <w:p w14:paraId="50AEF911" w14:textId="3613AE5C" w:rsidR="00EC4755" w:rsidRPr="001912AF" w:rsidRDefault="00694606" w:rsidP="001912AF">
      <w:pPr>
        <w:pStyle w:val="ListParagraph"/>
        <w:numPr>
          <w:ilvl w:val="0"/>
          <w:numId w:val="37"/>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lastRenderedPageBreak/>
        <w:t>Posez plus de questions à la personne pour obtenir plus d’explications, et demandez-lui peut-être de fo</w:t>
      </w:r>
      <w:r w:rsidR="00591FDE" w:rsidRPr="001912AF">
        <w:rPr>
          <w:rStyle w:val="NoneA"/>
          <w:rFonts w:ascii="Times New Roman" w:eastAsia="Times New Roman" w:hAnsi="Times New Roman" w:cs="Times New Roman"/>
          <w:sz w:val="24"/>
          <w:szCs w:val="24"/>
          <w:lang w:val="fr-CA"/>
        </w:rPr>
        <w:t>urnir des preuves pour étayer</w:t>
      </w:r>
      <w:r w:rsidRPr="001912AF">
        <w:rPr>
          <w:rStyle w:val="NoneA"/>
          <w:rFonts w:ascii="Times New Roman" w:eastAsia="Times New Roman" w:hAnsi="Times New Roman" w:cs="Times New Roman"/>
          <w:sz w:val="24"/>
          <w:szCs w:val="24"/>
          <w:lang w:val="fr-CA"/>
        </w:rPr>
        <w:t xml:space="preserve"> ses déclarations</w:t>
      </w:r>
      <w:r w:rsidR="00591FDE" w:rsidRPr="001912AF">
        <w:rPr>
          <w:rStyle w:val="NoneA"/>
          <w:rFonts w:ascii="Times New Roman" w:eastAsia="Times New Roman" w:hAnsi="Times New Roman" w:cs="Times New Roman"/>
          <w:sz w:val="24"/>
          <w:szCs w:val="24"/>
          <w:lang w:val="fr-CA"/>
        </w:rPr>
        <w:t>.</w:t>
      </w:r>
    </w:p>
    <w:p w14:paraId="7C1B4F73" w14:textId="5E8E5310" w:rsidR="00936B15" w:rsidRPr="001912AF" w:rsidRDefault="00936B15" w:rsidP="001912AF">
      <w:pPr>
        <w:pStyle w:val="ListParagraph"/>
        <w:numPr>
          <w:ilvl w:val="0"/>
          <w:numId w:val="37"/>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 xml:space="preserve">Demandez-lui si la réponse fournie est un fait avéré ou une opinion personnelle, et </w:t>
      </w:r>
      <w:proofErr w:type="spellStart"/>
      <w:r w:rsidRPr="001912AF">
        <w:rPr>
          <w:rStyle w:val="NoneA"/>
          <w:rFonts w:ascii="Times New Roman" w:eastAsia="Times New Roman" w:hAnsi="Times New Roman" w:cs="Times New Roman"/>
          <w:sz w:val="24"/>
          <w:szCs w:val="24"/>
          <w:lang w:val="fr-CA"/>
        </w:rPr>
        <w:t>contre-vérifiez</w:t>
      </w:r>
      <w:proofErr w:type="spellEnd"/>
      <w:r w:rsidRPr="001912AF">
        <w:rPr>
          <w:rStyle w:val="NoneA"/>
          <w:rFonts w:ascii="Times New Roman" w:eastAsia="Times New Roman" w:hAnsi="Times New Roman" w:cs="Times New Roman"/>
          <w:sz w:val="24"/>
          <w:szCs w:val="24"/>
          <w:lang w:val="fr-CA"/>
        </w:rPr>
        <w:t xml:space="preserve"> plus tard auprès d’une source indépendante. </w:t>
      </w:r>
    </w:p>
    <w:p w14:paraId="7E37441B" w14:textId="59206EBE" w:rsidR="00936B15" w:rsidRPr="001912AF" w:rsidRDefault="00936B15" w:rsidP="001912AF">
      <w:pPr>
        <w:pStyle w:val="ListParagraph"/>
        <w:numPr>
          <w:ilvl w:val="0"/>
          <w:numId w:val="37"/>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 xml:space="preserve">Attendez jusqu’à ce l’expert ait terminé, puis présentez poliment une opinion différente que vous ont livrée d’autres sources et demandez une explication à l’expert. </w:t>
      </w:r>
    </w:p>
    <w:p w14:paraId="66307923" w14:textId="413A2A8F" w:rsidR="00FD32D6" w:rsidRPr="001912AF" w:rsidRDefault="00FD32D6" w:rsidP="001912AF">
      <w:pPr>
        <w:pStyle w:val="ListParagraph"/>
        <w:numPr>
          <w:ilvl w:val="0"/>
          <w:numId w:val="37"/>
        </w:numPr>
        <w:spacing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Posez poliment la question suivante à l’expert : « Que pensez-vous de l’avis suivant sur ce problème comme le suggère …? »</w:t>
      </w:r>
    </w:p>
    <w:p w14:paraId="432A93AF" w14:textId="1C6C8DD5" w:rsidR="00AF2D96" w:rsidRPr="001912AF" w:rsidRDefault="006D547C" w:rsidP="001912AF">
      <w:pPr>
        <w:pStyle w:val="BodyA"/>
        <w:spacing w:after="200"/>
        <w:rPr>
          <w:rStyle w:val="NoneA"/>
          <w:rFonts w:cs="Times New Roman"/>
          <w:i/>
          <w:iCs/>
          <w:u w:color="FF0000"/>
          <w:lang w:val="fr-CA"/>
        </w:rPr>
      </w:pPr>
      <w:r w:rsidRPr="001912AF">
        <w:rPr>
          <w:rStyle w:val="NoneA"/>
          <w:rFonts w:cs="Times New Roman"/>
          <w:i/>
          <w:iCs/>
          <w:u w:color="FF0000"/>
          <w:lang w:val="fr-CA"/>
        </w:rPr>
        <w:t>Que doit faire l’expert lorsque l’intervieweur ne présente pas correctement les informations agricoles durant l’interview?</w:t>
      </w:r>
    </w:p>
    <w:p w14:paraId="6E64D491" w14:textId="6CDCDF69" w:rsidR="006D547C" w:rsidRPr="001912AF" w:rsidRDefault="006D547C" w:rsidP="001912AF">
      <w:pPr>
        <w:pStyle w:val="ListParagraph"/>
        <w:numPr>
          <w:ilvl w:val="0"/>
          <w:numId w:val="39"/>
        </w:numPr>
        <w:spacing w:after="0" w:line="240" w:lineRule="auto"/>
        <w:rPr>
          <w:rStyle w:val="NoneA"/>
          <w:rFonts w:ascii="Times New Roman" w:eastAsia="Times New Roman" w:hAnsi="Times New Roman" w:cs="Times New Roman"/>
          <w:sz w:val="24"/>
          <w:szCs w:val="24"/>
          <w:u w:color="FF0000"/>
          <w:lang w:val="fr-CA"/>
        </w:rPr>
      </w:pPr>
      <w:r w:rsidRPr="001912AF">
        <w:rPr>
          <w:rStyle w:val="NoneA"/>
          <w:rFonts w:ascii="Times New Roman" w:eastAsia="Times New Roman" w:hAnsi="Times New Roman" w:cs="Times New Roman"/>
          <w:sz w:val="24"/>
          <w:szCs w:val="24"/>
          <w:u w:color="FF0000"/>
          <w:lang w:val="fr-CA"/>
        </w:rPr>
        <w:t xml:space="preserve">Corrigez-le simplement de manière polie, et souvenez-vous qu’il n’est pas </w:t>
      </w:r>
      <w:r w:rsidR="00591FDE" w:rsidRPr="001912AF">
        <w:rPr>
          <w:rStyle w:val="NoneA"/>
          <w:rFonts w:ascii="Times New Roman" w:eastAsia="Times New Roman" w:hAnsi="Times New Roman" w:cs="Times New Roman"/>
          <w:sz w:val="24"/>
          <w:szCs w:val="24"/>
          <w:u w:color="FF0000"/>
          <w:lang w:val="fr-CA"/>
        </w:rPr>
        <w:t xml:space="preserve">question </w:t>
      </w:r>
      <w:r w:rsidRPr="001912AF">
        <w:rPr>
          <w:rStyle w:val="NoneA"/>
          <w:rFonts w:ascii="Times New Roman" w:eastAsia="Times New Roman" w:hAnsi="Times New Roman" w:cs="Times New Roman"/>
          <w:sz w:val="24"/>
          <w:szCs w:val="24"/>
          <w:u w:color="FF0000"/>
          <w:lang w:val="fr-CA"/>
        </w:rPr>
        <w:t>ici de</w:t>
      </w:r>
      <w:r w:rsidR="00591FDE" w:rsidRPr="001912AF">
        <w:rPr>
          <w:rStyle w:val="NoneA"/>
          <w:rFonts w:ascii="Times New Roman" w:eastAsia="Times New Roman" w:hAnsi="Times New Roman" w:cs="Times New Roman"/>
          <w:sz w:val="24"/>
          <w:szCs w:val="24"/>
          <w:u w:color="FF0000"/>
          <w:lang w:val="fr-CA"/>
        </w:rPr>
        <w:t xml:space="preserve"> savoir</w:t>
      </w:r>
      <w:r w:rsidRPr="001912AF">
        <w:rPr>
          <w:rStyle w:val="NoneA"/>
          <w:rFonts w:ascii="Times New Roman" w:eastAsia="Times New Roman" w:hAnsi="Times New Roman" w:cs="Times New Roman"/>
          <w:sz w:val="24"/>
          <w:szCs w:val="24"/>
          <w:u w:color="FF0000"/>
          <w:lang w:val="fr-CA"/>
        </w:rPr>
        <w:t xml:space="preserve"> qui est meilleur que qui, mais plutôt de travailler en équipe. </w:t>
      </w:r>
    </w:p>
    <w:p w14:paraId="3EEF0A5C" w14:textId="65E00854" w:rsidR="006D547C" w:rsidRPr="001912AF" w:rsidRDefault="006D547C" w:rsidP="001912AF">
      <w:pPr>
        <w:pStyle w:val="ListParagraph"/>
        <w:numPr>
          <w:ilvl w:val="0"/>
          <w:numId w:val="39"/>
        </w:numPr>
        <w:spacing w:line="240" w:lineRule="auto"/>
        <w:rPr>
          <w:rStyle w:val="NoneA"/>
          <w:rFonts w:ascii="Times New Roman" w:eastAsia="Times New Roman" w:hAnsi="Times New Roman" w:cs="Times New Roman"/>
          <w:sz w:val="24"/>
          <w:szCs w:val="24"/>
          <w:u w:color="FF0000"/>
          <w:lang w:val="fr-CA"/>
        </w:rPr>
      </w:pPr>
      <w:r w:rsidRPr="001912AF">
        <w:rPr>
          <w:rStyle w:val="NoneA"/>
          <w:rFonts w:ascii="Times New Roman" w:eastAsia="Times New Roman" w:hAnsi="Times New Roman" w:cs="Times New Roman"/>
          <w:sz w:val="24"/>
          <w:szCs w:val="24"/>
          <w:u w:color="FF0000"/>
          <w:lang w:val="fr-CA"/>
        </w:rPr>
        <w:t xml:space="preserve">Si l’interview est en train d’être enregistré, l’expert doit expliquer la situation et corriger le radiodiffuseur. </w:t>
      </w:r>
    </w:p>
    <w:p w14:paraId="732D37ED" w14:textId="110B036D" w:rsidR="0004145F" w:rsidRPr="001912AF" w:rsidRDefault="00034A20" w:rsidP="001912AF">
      <w:pPr>
        <w:pStyle w:val="BodyA"/>
        <w:spacing w:after="200"/>
        <w:rPr>
          <w:rStyle w:val="NoneA"/>
          <w:rFonts w:cs="Times New Roman"/>
          <w:i/>
          <w:iCs/>
          <w:u w:color="FF0000"/>
          <w:lang w:val="fr-CA"/>
        </w:rPr>
      </w:pPr>
      <w:r w:rsidRPr="001912AF">
        <w:rPr>
          <w:rStyle w:val="NoneA"/>
          <w:rFonts w:cs="Times New Roman"/>
          <w:i/>
          <w:iCs/>
          <w:u w:color="FF0000"/>
          <w:lang w:val="fr-CA"/>
        </w:rPr>
        <w:t>Que doit faire l’expert lorsque le radiodiffuseur pose une question à laquelle l’expert ne peut entièrement répondre en toute liberté?</w:t>
      </w:r>
    </w:p>
    <w:p w14:paraId="29166413" w14:textId="50548BDD" w:rsidR="00F71C94" w:rsidRPr="001912AF" w:rsidRDefault="00F71C94" w:rsidP="001912AF">
      <w:pPr>
        <w:pStyle w:val="ListParagraph"/>
        <w:numPr>
          <w:ilvl w:val="0"/>
          <w:numId w:val="39"/>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 xml:space="preserve">L’expert doit fournir le plus d’informations possible, tout en précisant qu’il ou elle n’est pas en mesure ou n’est pas libre de répondre plus amplement, et exposer autant que possible les raisons de cette incapacité. L’expert doit également orienter l’intervieweur vers une personne capable de répondre plus explicitement à la question. </w:t>
      </w:r>
    </w:p>
    <w:p w14:paraId="636016AF" w14:textId="65850091" w:rsidR="00527DAC" w:rsidRPr="001912AF" w:rsidRDefault="00527DAC" w:rsidP="001912AF">
      <w:pPr>
        <w:pStyle w:val="ListParagraph"/>
        <w:numPr>
          <w:ilvl w:val="1"/>
          <w:numId w:val="39"/>
        </w:numPr>
        <w:spacing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Les experts doivent refuser poliment de s’ex</w:t>
      </w:r>
      <w:r w:rsidR="00591FDE" w:rsidRPr="001912AF">
        <w:rPr>
          <w:rStyle w:val="NoneA"/>
          <w:rFonts w:ascii="Times New Roman" w:eastAsia="Times New Roman" w:hAnsi="Times New Roman" w:cs="Times New Roman"/>
          <w:sz w:val="24"/>
          <w:szCs w:val="24"/>
          <w:lang w:val="fr-CA"/>
        </w:rPr>
        <w:t>primer sur des sujets par rapport auxquels</w:t>
      </w:r>
      <w:r w:rsidRPr="001912AF">
        <w:rPr>
          <w:rStyle w:val="NoneA"/>
          <w:rFonts w:ascii="Times New Roman" w:eastAsia="Times New Roman" w:hAnsi="Times New Roman" w:cs="Times New Roman"/>
          <w:sz w:val="24"/>
          <w:szCs w:val="24"/>
          <w:lang w:val="fr-CA"/>
        </w:rPr>
        <w:t xml:space="preserve"> ils ont l’obligation de ne pas divulguer certa</w:t>
      </w:r>
      <w:r w:rsidR="00591FDE" w:rsidRPr="001912AF">
        <w:rPr>
          <w:rStyle w:val="NoneA"/>
          <w:rFonts w:ascii="Times New Roman" w:eastAsia="Times New Roman" w:hAnsi="Times New Roman" w:cs="Times New Roman"/>
          <w:sz w:val="24"/>
          <w:szCs w:val="24"/>
          <w:lang w:val="fr-CA"/>
        </w:rPr>
        <w:t>ins renseignements, ou d’orienter</w:t>
      </w:r>
      <w:r w:rsidRPr="001912AF">
        <w:rPr>
          <w:rStyle w:val="NoneA"/>
          <w:rFonts w:ascii="Times New Roman" w:eastAsia="Times New Roman" w:hAnsi="Times New Roman" w:cs="Times New Roman"/>
          <w:sz w:val="24"/>
          <w:szCs w:val="24"/>
          <w:lang w:val="fr-CA"/>
        </w:rPr>
        <w:t xml:space="preserve"> l’intervieweur vers une autorité compétente. En fonction du sujet abordé, ils pourraient également demander à l’intervieweur de ne pas enregistrer lesdits renseignements ou ne pas les citer. </w:t>
      </w:r>
    </w:p>
    <w:p w14:paraId="46E4DC30" w14:textId="2DED2B04" w:rsidR="0004145F" w:rsidRPr="001912AF" w:rsidRDefault="00EB6A0C" w:rsidP="001912AF">
      <w:pPr>
        <w:pStyle w:val="BodyA"/>
        <w:spacing w:after="200"/>
        <w:rPr>
          <w:rStyle w:val="NoneA"/>
          <w:rFonts w:cs="Times New Roman"/>
          <w:b/>
          <w:bCs/>
          <w:lang w:val="fr-CA"/>
        </w:rPr>
      </w:pPr>
      <w:r w:rsidRPr="001912AF">
        <w:rPr>
          <w:rStyle w:val="NoneA"/>
          <w:rFonts w:cs="Times New Roman"/>
          <w:b/>
          <w:bCs/>
          <w:lang w:val="fr-CA"/>
        </w:rPr>
        <w:t>8</w:t>
      </w:r>
      <w:r w:rsidR="003524C7" w:rsidRPr="001912AF">
        <w:rPr>
          <w:rStyle w:val="NoneA"/>
          <w:rFonts w:cs="Times New Roman"/>
          <w:b/>
          <w:bCs/>
          <w:lang w:val="fr-CA"/>
        </w:rPr>
        <w:t xml:space="preserve">) </w:t>
      </w:r>
      <w:r w:rsidR="00B8270A" w:rsidRPr="001912AF">
        <w:rPr>
          <w:rStyle w:val="NoneA"/>
          <w:rFonts w:cs="Times New Roman"/>
          <w:b/>
          <w:bCs/>
          <w:lang w:val="fr-CA"/>
        </w:rPr>
        <w:t>Esquiver les traditions et d’autres sortes d’obstacles à une bonne interview.</w:t>
      </w:r>
    </w:p>
    <w:p w14:paraId="4230AD9F" w14:textId="7143E299" w:rsidR="00954A3C" w:rsidRPr="001912AF" w:rsidRDefault="00954A3C" w:rsidP="001912AF">
      <w:pPr>
        <w:pStyle w:val="BodyA"/>
        <w:spacing w:after="200"/>
        <w:rPr>
          <w:rFonts w:cs="Times New Roman"/>
          <w:lang w:val="fr-CA"/>
        </w:rPr>
      </w:pPr>
      <w:r w:rsidRPr="001912AF">
        <w:rPr>
          <w:rFonts w:cs="Times New Roman"/>
          <w:lang w:val="fr-CA"/>
        </w:rPr>
        <w:t xml:space="preserve">Il se peut qu’il </w:t>
      </w:r>
      <w:r w:rsidR="00B8270A" w:rsidRPr="001912AF">
        <w:rPr>
          <w:rFonts w:cs="Times New Roman"/>
          <w:lang w:val="fr-CA"/>
        </w:rPr>
        <w:t>y ait des obstacles, y compris des traditions et d</w:t>
      </w:r>
      <w:r w:rsidRPr="001912AF">
        <w:rPr>
          <w:rFonts w:cs="Times New Roman"/>
          <w:lang w:val="fr-CA"/>
        </w:rPr>
        <w:t>es coutumes qui vous emp</w:t>
      </w:r>
      <w:r w:rsidR="00B8270A" w:rsidRPr="001912AF">
        <w:rPr>
          <w:rFonts w:cs="Times New Roman"/>
          <w:lang w:val="fr-CA"/>
        </w:rPr>
        <w:t>êche</w:t>
      </w:r>
      <w:r w:rsidR="009B1BB6" w:rsidRPr="001912AF">
        <w:rPr>
          <w:rFonts w:cs="Times New Roman"/>
          <w:lang w:val="fr-CA"/>
        </w:rPr>
        <w:t xml:space="preserve">nt </w:t>
      </w:r>
      <w:r w:rsidR="00B8270A" w:rsidRPr="001912AF">
        <w:rPr>
          <w:rFonts w:cs="Times New Roman"/>
          <w:lang w:val="fr-CA"/>
        </w:rPr>
        <w:t>de communiquer aisément</w:t>
      </w:r>
      <w:r w:rsidRPr="001912AF">
        <w:rPr>
          <w:rFonts w:cs="Times New Roman"/>
          <w:lang w:val="fr-CA"/>
        </w:rPr>
        <w:t xml:space="preserve"> pendant l’interview. </w:t>
      </w:r>
      <w:r w:rsidR="00B72B59" w:rsidRPr="001912AF">
        <w:rPr>
          <w:rFonts w:cs="Times New Roman"/>
          <w:lang w:val="fr-CA"/>
        </w:rPr>
        <w:t xml:space="preserve">Il est de la responsabilité de l’intervieweur de s’informer sur ces coutumes et ces barrières, et tout en les respectant, il doit tenter de trouver des moyens de transmettre les informations à l’auditoire. </w:t>
      </w:r>
    </w:p>
    <w:p w14:paraId="31CA51B0" w14:textId="2680CD07" w:rsidR="0004145F" w:rsidRPr="001912AF" w:rsidRDefault="00EB6A0C" w:rsidP="001912AF">
      <w:pPr>
        <w:pStyle w:val="BodyA"/>
        <w:spacing w:after="200"/>
        <w:rPr>
          <w:rStyle w:val="NoneA"/>
          <w:rFonts w:cs="Times New Roman"/>
          <w:b/>
          <w:bCs/>
          <w:lang w:val="fr-CA"/>
        </w:rPr>
      </w:pPr>
      <w:r w:rsidRPr="001912AF">
        <w:rPr>
          <w:rStyle w:val="NoneA"/>
          <w:rFonts w:cs="Times New Roman"/>
          <w:b/>
          <w:bCs/>
          <w:lang w:val="fr-CA"/>
        </w:rPr>
        <w:t>9</w:t>
      </w:r>
      <w:r w:rsidR="00CE421A" w:rsidRPr="001912AF">
        <w:rPr>
          <w:rStyle w:val="NoneA"/>
          <w:rFonts w:cs="Times New Roman"/>
          <w:b/>
          <w:bCs/>
          <w:lang w:val="fr-CA"/>
        </w:rPr>
        <w:t xml:space="preserve">) </w:t>
      </w:r>
      <w:r w:rsidR="00E10766" w:rsidRPr="001912AF">
        <w:rPr>
          <w:rStyle w:val="NoneA"/>
          <w:rFonts w:cs="Times New Roman"/>
          <w:b/>
          <w:bCs/>
          <w:lang w:val="fr-CA"/>
        </w:rPr>
        <w:t xml:space="preserve">Hommes qui interviewent des femmes et femmes qui interviewent des hommes </w:t>
      </w:r>
      <w:r w:rsidR="00CE421A" w:rsidRPr="001912AF">
        <w:rPr>
          <w:rStyle w:val="NoneA"/>
          <w:rFonts w:cs="Times New Roman"/>
          <w:b/>
          <w:bCs/>
          <w:lang w:val="fr-CA"/>
        </w:rPr>
        <w:t>(</w:t>
      </w:r>
      <w:r w:rsidR="00E10766" w:rsidRPr="001912AF">
        <w:rPr>
          <w:rStyle w:val="NoneA"/>
          <w:rFonts w:cs="Times New Roman"/>
          <w:b/>
          <w:bCs/>
          <w:lang w:val="fr-CA"/>
        </w:rPr>
        <w:t xml:space="preserve">cf. également </w:t>
      </w:r>
      <w:hyperlink r:id="rId10" w:history="1">
        <w:r w:rsidR="00DE3A1F" w:rsidRPr="001912AF">
          <w:rPr>
            <w:rStyle w:val="Hyperlink1"/>
            <w:rFonts w:cs="Times New Roman"/>
            <w:lang w:val="fr-CA"/>
          </w:rPr>
          <w:t>Le</w:t>
        </w:r>
        <w:r w:rsidR="00E10766" w:rsidRPr="001912AF">
          <w:rPr>
            <w:rStyle w:val="Hyperlink1"/>
            <w:rFonts w:cs="Times New Roman"/>
            <w:lang w:val="fr-CA"/>
          </w:rPr>
          <w:t xml:space="preserve"> genre et les émissions</w:t>
        </w:r>
        <w:r w:rsidR="00DE3A1F" w:rsidRPr="001912AF">
          <w:rPr>
            <w:rStyle w:val="Hyperlink1"/>
            <w:rFonts w:cs="Times New Roman"/>
            <w:lang w:val="fr-CA"/>
          </w:rPr>
          <w:t xml:space="preserve"> agricoles</w:t>
        </w:r>
      </w:hyperlink>
      <w:r w:rsidR="00CE421A" w:rsidRPr="001912AF">
        <w:rPr>
          <w:rStyle w:val="NoneA"/>
          <w:rFonts w:cs="Times New Roman"/>
          <w:b/>
          <w:bCs/>
          <w:lang w:val="fr-CA"/>
        </w:rPr>
        <w:t>)</w:t>
      </w:r>
    </w:p>
    <w:p w14:paraId="39AC9099" w14:textId="63B0506B" w:rsidR="0004145F" w:rsidRPr="001912AF" w:rsidRDefault="00DE3A1F" w:rsidP="001912AF">
      <w:pPr>
        <w:pStyle w:val="BodyA"/>
        <w:spacing w:after="200"/>
        <w:rPr>
          <w:rStyle w:val="NoneA"/>
          <w:rFonts w:cs="Times New Roman"/>
          <w:i/>
          <w:iCs/>
          <w:lang w:val="fr-CA"/>
        </w:rPr>
      </w:pPr>
      <w:proofErr w:type="spellStart"/>
      <w:r w:rsidRPr="001912AF">
        <w:rPr>
          <w:rStyle w:val="NoneA"/>
          <w:rFonts w:cs="Times New Roman"/>
          <w:i/>
          <w:iCs/>
          <w:lang w:val="fr-CA"/>
        </w:rPr>
        <w:t>Radiodiffuseuse</w:t>
      </w:r>
      <w:proofErr w:type="spellEnd"/>
      <w:r w:rsidRPr="001912AF">
        <w:rPr>
          <w:rStyle w:val="NoneA"/>
          <w:rFonts w:cs="Times New Roman"/>
          <w:i/>
          <w:iCs/>
          <w:lang w:val="fr-CA"/>
        </w:rPr>
        <w:t xml:space="preserve"> et expert de sexe masculin :</w:t>
      </w:r>
    </w:p>
    <w:p w14:paraId="536BAD1D" w14:textId="5FA96D58" w:rsidR="00915D74" w:rsidRPr="001912AF" w:rsidRDefault="00915D74" w:rsidP="001912AF">
      <w:pPr>
        <w:pStyle w:val="ListParagraph"/>
        <w:numPr>
          <w:ilvl w:val="0"/>
          <w:numId w:val="41"/>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 xml:space="preserve">L’intervieweuse doit s’habiller de manière convenable et respectueuse. </w:t>
      </w:r>
    </w:p>
    <w:p w14:paraId="226C3DD0" w14:textId="2321F305" w:rsidR="00915D74" w:rsidRPr="001912AF" w:rsidRDefault="00915D74" w:rsidP="001912AF">
      <w:pPr>
        <w:pStyle w:val="ListParagraph"/>
        <w:numPr>
          <w:ilvl w:val="0"/>
          <w:numId w:val="41"/>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Choisissez un lieu approprié pour l’interview</w:t>
      </w:r>
      <w:r w:rsidR="00B8270A" w:rsidRPr="001912AF">
        <w:rPr>
          <w:rStyle w:val="NoneA"/>
          <w:rFonts w:ascii="Times New Roman" w:eastAsia="Times New Roman" w:hAnsi="Times New Roman" w:cs="Times New Roman"/>
          <w:sz w:val="24"/>
          <w:szCs w:val="24"/>
          <w:lang w:val="fr-CA"/>
        </w:rPr>
        <w:t>,</w:t>
      </w:r>
      <w:r w:rsidRPr="001912AF">
        <w:rPr>
          <w:rStyle w:val="NoneA"/>
          <w:rFonts w:ascii="Times New Roman" w:eastAsia="Times New Roman" w:hAnsi="Times New Roman" w:cs="Times New Roman"/>
          <w:sz w:val="24"/>
          <w:szCs w:val="24"/>
          <w:lang w:val="fr-CA"/>
        </w:rPr>
        <w:t xml:space="preserve"> où les deux personnes sentiront qu’elles peuvent parler librement, et qui permet facilement à la femme de quitter l’interview si elle le décide, par exemple : si elle sent que l’expert à un comportement menaçant. </w:t>
      </w:r>
    </w:p>
    <w:p w14:paraId="582FD25B" w14:textId="1F36E8B3" w:rsidR="0085248B" w:rsidRPr="001912AF" w:rsidRDefault="008837FF" w:rsidP="001912AF">
      <w:pPr>
        <w:pStyle w:val="ListParagraph"/>
        <w:numPr>
          <w:ilvl w:val="0"/>
          <w:numId w:val="41"/>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 xml:space="preserve">Assurez-vous de disposer et d’employer les bons noms et les bonnes formules de politesse. Par exemple : adressez-vous </w:t>
      </w:r>
      <w:r w:rsidR="00197042" w:rsidRPr="001912AF">
        <w:rPr>
          <w:rStyle w:val="NoneA"/>
          <w:rFonts w:ascii="Times New Roman" w:eastAsia="Times New Roman" w:hAnsi="Times New Roman" w:cs="Times New Roman"/>
          <w:sz w:val="24"/>
          <w:szCs w:val="24"/>
          <w:lang w:val="fr-CA"/>
        </w:rPr>
        <w:t>aux gens en utilisant les civilités</w:t>
      </w:r>
      <w:r w:rsidRPr="001912AF">
        <w:rPr>
          <w:rStyle w:val="NoneA"/>
          <w:rFonts w:ascii="Times New Roman" w:eastAsia="Times New Roman" w:hAnsi="Times New Roman" w:cs="Times New Roman"/>
          <w:sz w:val="24"/>
          <w:szCs w:val="24"/>
          <w:lang w:val="fr-CA"/>
        </w:rPr>
        <w:t xml:space="preserve"> approprié</w:t>
      </w:r>
      <w:r w:rsidR="00197042" w:rsidRPr="001912AF">
        <w:rPr>
          <w:rStyle w:val="NoneA"/>
          <w:rFonts w:ascii="Times New Roman" w:eastAsia="Times New Roman" w:hAnsi="Times New Roman" w:cs="Times New Roman"/>
          <w:sz w:val="24"/>
          <w:szCs w:val="24"/>
          <w:lang w:val="fr-CA"/>
        </w:rPr>
        <w:t>e</w:t>
      </w:r>
      <w:r w:rsidR="00B8270A" w:rsidRPr="001912AF">
        <w:rPr>
          <w:rStyle w:val="NoneA"/>
          <w:rFonts w:ascii="Times New Roman" w:eastAsia="Times New Roman" w:hAnsi="Times New Roman" w:cs="Times New Roman"/>
          <w:sz w:val="24"/>
          <w:szCs w:val="24"/>
          <w:lang w:val="fr-CA"/>
        </w:rPr>
        <w:t>s tels que « m</w:t>
      </w:r>
      <w:r w:rsidR="00EE1A67" w:rsidRPr="001912AF">
        <w:rPr>
          <w:rStyle w:val="NoneA"/>
          <w:rFonts w:ascii="Times New Roman" w:eastAsia="Times New Roman" w:hAnsi="Times New Roman" w:cs="Times New Roman"/>
          <w:sz w:val="24"/>
          <w:szCs w:val="24"/>
          <w:lang w:val="fr-CA"/>
        </w:rPr>
        <w:t>onsi</w:t>
      </w:r>
      <w:r w:rsidR="00B8270A" w:rsidRPr="001912AF">
        <w:rPr>
          <w:rStyle w:val="NoneA"/>
          <w:rFonts w:ascii="Times New Roman" w:eastAsia="Times New Roman" w:hAnsi="Times New Roman" w:cs="Times New Roman"/>
          <w:sz w:val="24"/>
          <w:szCs w:val="24"/>
          <w:lang w:val="fr-CA"/>
        </w:rPr>
        <w:t>eur, madame, mademoiselle, chef, docteur, p</w:t>
      </w:r>
      <w:r w:rsidR="00EE1A67" w:rsidRPr="001912AF">
        <w:rPr>
          <w:rStyle w:val="NoneA"/>
          <w:rFonts w:ascii="Times New Roman" w:eastAsia="Times New Roman" w:hAnsi="Times New Roman" w:cs="Times New Roman"/>
          <w:sz w:val="24"/>
          <w:szCs w:val="24"/>
          <w:lang w:val="fr-CA"/>
        </w:rPr>
        <w:t>rofesseur, etc.</w:t>
      </w:r>
      <w:r w:rsidR="00B8270A" w:rsidRPr="001912AF">
        <w:rPr>
          <w:rStyle w:val="NoneA"/>
          <w:rFonts w:ascii="Times New Roman" w:eastAsia="Times New Roman" w:hAnsi="Times New Roman" w:cs="Times New Roman"/>
          <w:sz w:val="24"/>
          <w:szCs w:val="24"/>
          <w:lang w:val="fr-CA"/>
        </w:rPr>
        <w:t> »</w:t>
      </w:r>
      <w:r w:rsidR="00EE1A67" w:rsidRPr="001912AF">
        <w:rPr>
          <w:rStyle w:val="NoneA"/>
          <w:rFonts w:ascii="Times New Roman" w:eastAsia="Times New Roman" w:hAnsi="Times New Roman" w:cs="Times New Roman"/>
          <w:sz w:val="24"/>
          <w:szCs w:val="24"/>
          <w:lang w:val="fr-CA"/>
        </w:rPr>
        <w:t xml:space="preserve"> </w:t>
      </w:r>
      <w:r w:rsidR="00285107" w:rsidRPr="001912AF">
        <w:rPr>
          <w:rStyle w:val="NoneA"/>
          <w:rFonts w:ascii="Times New Roman" w:eastAsia="Times New Roman" w:hAnsi="Times New Roman" w:cs="Times New Roman"/>
          <w:sz w:val="24"/>
          <w:szCs w:val="24"/>
          <w:lang w:val="fr-CA"/>
        </w:rPr>
        <w:t>Vous n’avez</w:t>
      </w:r>
      <w:r w:rsidR="00B8270A" w:rsidRPr="001912AF">
        <w:rPr>
          <w:rStyle w:val="NoneA"/>
          <w:rFonts w:ascii="Times New Roman" w:eastAsia="Times New Roman" w:hAnsi="Times New Roman" w:cs="Times New Roman"/>
          <w:sz w:val="24"/>
          <w:szCs w:val="24"/>
          <w:lang w:val="fr-CA"/>
        </w:rPr>
        <w:t xml:space="preserve"> pas besoin de mentionner que ce</w:t>
      </w:r>
      <w:r w:rsidR="00285107" w:rsidRPr="001912AF">
        <w:rPr>
          <w:rStyle w:val="NoneA"/>
          <w:rFonts w:ascii="Times New Roman" w:eastAsia="Times New Roman" w:hAnsi="Times New Roman" w:cs="Times New Roman"/>
          <w:sz w:val="24"/>
          <w:szCs w:val="24"/>
          <w:lang w:val="fr-CA"/>
        </w:rPr>
        <w:t xml:space="preserve"> sont</w:t>
      </w:r>
      <w:r w:rsidR="00B8270A" w:rsidRPr="001912AF">
        <w:rPr>
          <w:rStyle w:val="NoneA"/>
          <w:rFonts w:ascii="Times New Roman" w:eastAsia="Times New Roman" w:hAnsi="Times New Roman" w:cs="Times New Roman"/>
          <w:sz w:val="24"/>
          <w:szCs w:val="24"/>
          <w:lang w:val="fr-CA"/>
        </w:rPr>
        <w:t xml:space="preserve"> des</w:t>
      </w:r>
      <w:r w:rsidR="00285107" w:rsidRPr="001912AF">
        <w:rPr>
          <w:rStyle w:val="NoneA"/>
          <w:rFonts w:ascii="Times New Roman" w:eastAsia="Times New Roman" w:hAnsi="Times New Roman" w:cs="Times New Roman"/>
          <w:sz w:val="24"/>
          <w:szCs w:val="24"/>
          <w:lang w:val="fr-CA"/>
        </w:rPr>
        <w:t xml:space="preserve"> expert</w:t>
      </w:r>
      <w:r w:rsidR="004C68B7" w:rsidRPr="001912AF">
        <w:rPr>
          <w:rStyle w:val="NoneA"/>
          <w:rFonts w:ascii="Times New Roman" w:eastAsia="Times New Roman" w:hAnsi="Times New Roman" w:cs="Times New Roman"/>
          <w:sz w:val="24"/>
          <w:szCs w:val="24"/>
          <w:lang w:val="fr-CA"/>
        </w:rPr>
        <w:t>s</w:t>
      </w:r>
      <w:r w:rsidR="00285107" w:rsidRPr="001912AF">
        <w:rPr>
          <w:rStyle w:val="NoneA"/>
          <w:rFonts w:ascii="Times New Roman" w:eastAsia="Times New Roman" w:hAnsi="Times New Roman" w:cs="Times New Roman"/>
          <w:sz w:val="24"/>
          <w:szCs w:val="24"/>
          <w:lang w:val="fr-CA"/>
        </w:rPr>
        <w:t xml:space="preserve">. </w:t>
      </w:r>
      <w:r w:rsidR="004C68B7" w:rsidRPr="001912AF">
        <w:rPr>
          <w:rStyle w:val="NoneA"/>
          <w:rFonts w:ascii="Times New Roman" w:eastAsia="Times New Roman" w:hAnsi="Times New Roman" w:cs="Times New Roman"/>
          <w:sz w:val="24"/>
          <w:szCs w:val="24"/>
          <w:lang w:val="fr-CA"/>
        </w:rPr>
        <w:t>Mentionnez simplement leurs nom</w:t>
      </w:r>
      <w:r w:rsidR="00FC071C" w:rsidRPr="001912AF">
        <w:rPr>
          <w:rStyle w:val="NoneA"/>
          <w:rFonts w:ascii="Times New Roman" w:eastAsia="Times New Roman" w:hAnsi="Times New Roman" w:cs="Times New Roman"/>
          <w:sz w:val="24"/>
          <w:szCs w:val="24"/>
          <w:lang w:val="fr-CA"/>
        </w:rPr>
        <w:t>s</w:t>
      </w:r>
      <w:r w:rsidR="004C68B7" w:rsidRPr="001912AF">
        <w:rPr>
          <w:rStyle w:val="NoneA"/>
          <w:rFonts w:ascii="Times New Roman" w:eastAsia="Times New Roman" w:hAnsi="Times New Roman" w:cs="Times New Roman"/>
          <w:sz w:val="24"/>
          <w:szCs w:val="24"/>
          <w:lang w:val="fr-CA"/>
        </w:rPr>
        <w:t xml:space="preserve">, leur titre et peut-être le rôle qu’ils jouent ou le poste qu’ils occupent. De </w:t>
      </w:r>
      <w:r w:rsidR="004C68B7" w:rsidRPr="001912AF">
        <w:rPr>
          <w:rStyle w:val="NoneA"/>
          <w:rFonts w:ascii="Times New Roman" w:eastAsia="Times New Roman" w:hAnsi="Times New Roman" w:cs="Times New Roman"/>
          <w:sz w:val="24"/>
          <w:szCs w:val="24"/>
          <w:lang w:val="fr-CA"/>
        </w:rPr>
        <w:lastRenderedPageBreak/>
        <w:t xml:space="preserve">cette façon, vous éviterez de donner l’impression que ces gens sont des experts et que les agriculteurs n’en sont pas. </w:t>
      </w:r>
    </w:p>
    <w:p w14:paraId="737E2395" w14:textId="6097D30C" w:rsidR="00E13181" w:rsidRPr="001912AF" w:rsidRDefault="00E13181" w:rsidP="001912AF">
      <w:pPr>
        <w:pStyle w:val="ListParagraph"/>
        <w:numPr>
          <w:ilvl w:val="0"/>
          <w:numId w:val="41"/>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 xml:space="preserve">Évitez les stéréotypes de genre. Par exemple : l’expert pourrait citez des exemples exclusifs de vie de famille et de vie au foyer, partant du principe que l’intervieweuse ne comprendra pas les problèmes d’ordre agronomique. </w:t>
      </w:r>
    </w:p>
    <w:p w14:paraId="1526CC71" w14:textId="641F98BA" w:rsidR="00E13181" w:rsidRPr="001912AF" w:rsidRDefault="00E13181" w:rsidP="001912AF">
      <w:pPr>
        <w:pStyle w:val="ListParagraph"/>
        <w:numPr>
          <w:ilvl w:val="0"/>
          <w:numId w:val="41"/>
        </w:numPr>
        <w:spacing w:line="240" w:lineRule="auto"/>
        <w:rPr>
          <w:rStyle w:val="NoneA"/>
          <w:rFonts w:ascii="Times New Roman" w:eastAsia="Times New Roman" w:hAnsi="Times New Roman" w:cs="Times New Roman"/>
          <w:sz w:val="24"/>
          <w:szCs w:val="24"/>
          <w:lang w:val="fr-CA"/>
        </w:rPr>
      </w:pPr>
      <w:bookmarkStart w:id="4" w:name="_Hlk483834591"/>
      <w:r w:rsidRPr="001912AF">
        <w:rPr>
          <w:rStyle w:val="NoneA"/>
          <w:rFonts w:ascii="Times New Roman" w:eastAsia="Times New Roman" w:hAnsi="Times New Roman" w:cs="Times New Roman"/>
          <w:sz w:val="24"/>
          <w:szCs w:val="24"/>
          <w:lang w:val="fr-CA"/>
        </w:rPr>
        <w:t>Soyez professionnelle et faites attention</w:t>
      </w:r>
      <w:r w:rsidR="00E669DD" w:rsidRPr="001912AF">
        <w:rPr>
          <w:rStyle w:val="NoneA"/>
          <w:rFonts w:ascii="Times New Roman" w:eastAsia="Times New Roman" w:hAnsi="Times New Roman" w:cs="Times New Roman"/>
          <w:sz w:val="24"/>
          <w:szCs w:val="24"/>
          <w:lang w:val="fr-CA"/>
        </w:rPr>
        <w:t xml:space="preserve"> à ne pas avoir de</w:t>
      </w:r>
      <w:r w:rsidRPr="001912AF">
        <w:rPr>
          <w:rStyle w:val="NoneA"/>
          <w:rFonts w:ascii="Times New Roman" w:eastAsia="Times New Roman" w:hAnsi="Times New Roman" w:cs="Times New Roman"/>
          <w:sz w:val="24"/>
          <w:szCs w:val="24"/>
          <w:lang w:val="fr-CA"/>
        </w:rPr>
        <w:t xml:space="preserve"> g</w:t>
      </w:r>
      <w:r w:rsidR="00E669DD" w:rsidRPr="001912AF">
        <w:rPr>
          <w:rStyle w:val="NoneA"/>
          <w:rFonts w:ascii="Times New Roman" w:eastAsia="Times New Roman" w:hAnsi="Times New Roman" w:cs="Times New Roman"/>
          <w:sz w:val="24"/>
          <w:szCs w:val="24"/>
          <w:lang w:val="fr-CA"/>
        </w:rPr>
        <w:t>estes déplacés</w:t>
      </w:r>
      <w:r w:rsidR="00381C7F" w:rsidRPr="001912AF">
        <w:rPr>
          <w:rStyle w:val="NoneA"/>
          <w:rFonts w:ascii="Times New Roman" w:eastAsia="Times New Roman" w:hAnsi="Times New Roman" w:cs="Times New Roman"/>
          <w:sz w:val="24"/>
          <w:szCs w:val="24"/>
          <w:lang w:val="fr-CA"/>
        </w:rPr>
        <w:t>, ainsi qu’</w:t>
      </w:r>
      <w:r w:rsidRPr="001912AF">
        <w:rPr>
          <w:rStyle w:val="NoneA"/>
          <w:rFonts w:ascii="Times New Roman" w:eastAsia="Times New Roman" w:hAnsi="Times New Roman" w:cs="Times New Roman"/>
          <w:sz w:val="24"/>
          <w:szCs w:val="24"/>
          <w:lang w:val="fr-CA"/>
        </w:rPr>
        <w:t xml:space="preserve">à votre langage corporel. </w:t>
      </w:r>
    </w:p>
    <w:bookmarkEnd w:id="4"/>
    <w:p w14:paraId="7E95D3F5" w14:textId="5697525D" w:rsidR="0004145F" w:rsidRPr="001912AF" w:rsidRDefault="00197042" w:rsidP="001912AF">
      <w:pPr>
        <w:pStyle w:val="BodyA"/>
        <w:rPr>
          <w:rStyle w:val="NoneA"/>
          <w:rFonts w:cs="Times New Roman"/>
          <w:i/>
          <w:iCs/>
          <w:lang w:val="fr-CA"/>
        </w:rPr>
      </w:pPr>
      <w:r w:rsidRPr="001912AF">
        <w:rPr>
          <w:rStyle w:val="NoneA"/>
          <w:rFonts w:cs="Times New Roman"/>
          <w:i/>
          <w:iCs/>
          <w:lang w:val="fr-CA"/>
        </w:rPr>
        <w:t xml:space="preserve">Radiodiffuseur et experte : </w:t>
      </w:r>
    </w:p>
    <w:p w14:paraId="54F1537E" w14:textId="4694C02B" w:rsidR="0004145F" w:rsidRPr="001912AF" w:rsidRDefault="00197042" w:rsidP="001912AF">
      <w:pPr>
        <w:pStyle w:val="ListParagraph"/>
        <w:numPr>
          <w:ilvl w:val="0"/>
          <w:numId w:val="43"/>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hAnsi="Times New Roman" w:cs="Times New Roman"/>
          <w:sz w:val="24"/>
          <w:szCs w:val="24"/>
          <w:lang w:val="fr-CA"/>
        </w:rPr>
        <w:t xml:space="preserve">Évitez les stéréotypes de genre. </w:t>
      </w:r>
    </w:p>
    <w:p w14:paraId="14DE6E11" w14:textId="5882F646" w:rsidR="00197042" w:rsidRPr="001912AF" w:rsidRDefault="00197042" w:rsidP="001912AF">
      <w:pPr>
        <w:pStyle w:val="ListParagraph"/>
        <w:numPr>
          <w:ilvl w:val="0"/>
          <w:numId w:val="43"/>
        </w:numPr>
        <w:spacing w:after="0" w:line="240" w:lineRule="auto"/>
        <w:rPr>
          <w:rFonts w:ascii="Times New Roman" w:hAnsi="Times New Roman" w:cs="Times New Roman"/>
          <w:sz w:val="24"/>
          <w:szCs w:val="24"/>
          <w:lang w:val="fr-CA"/>
        </w:rPr>
      </w:pPr>
      <w:r w:rsidRPr="001912AF">
        <w:rPr>
          <w:rFonts w:ascii="Times New Roman" w:hAnsi="Times New Roman" w:cs="Times New Roman"/>
          <w:sz w:val="24"/>
          <w:szCs w:val="24"/>
          <w:lang w:val="fr-CA"/>
        </w:rPr>
        <w:t xml:space="preserve">Soyez professionnelle et faites attention à ne pas avoir de gestes déplacés, ainsi qu’à votre langage corporel. </w:t>
      </w:r>
    </w:p>
    <w:p w14:paraId="491CDB6B" w14:textId="26193B78" w:rsidR="0004145F" w:rsidRPr="001912AF" w:rsidRDefault="00197042" w:rsidP="001912AF">
      <w:pPr>
        <w:pStyle w:val="ListParagraph"/>
        <w:numPr>
          <w:ilvl w:val="0"/>
          <w:numId w:val="43"/>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 xml:space="preserve">Maintenant une distance acceptable d’un point de vue culturel entre l’experte et vous. </w:t>
      </w:r>
    </w:p>
    <w:p w14:paraId="731A7F1F" w14:textId="7C9EB087" w:rsidR="0004145F" w:rsidRPr="001912AF" w:rsidRDefault="00197042" w:rsidP="001912AF">
      <w:pPr>
        <w:pStyle w:val="ListParagraph"/>
        <w:numPr>
          <w:ilvl w:val="0"/>
          <w:numId w:val="43"/>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hAnsi="Times New Roman" w:cs="Times New Roman"/>
          <w:sz w:val="24"/>
          <w:szCs w:val="24"/>
          <w:lang w:val="fr-CA"/>
        </w:rPr>
        <w:t xml:space="preserve">Songez véritablement à réaliser l’interview durant le jour. </w:t>
      </w:r>
    </w:p>
    <w:p w14:paraId="5A8BADA3" w14:textId="10BF772D" w:rsidR="0004145F" w:rsidRPr="001912AF" w:rsidRDefault="00197042" w:rsidP="001912AF">
      <w:pPr>
        <w:pStyle w:val="ListParagraph"/>
        <w:numPr>
          <w:ilvl w:val="0"/>
          <w:numId w:val="43"/>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hAnsi="Times New Roman" w:cs="Times New Roman"/>
          <w:sz w:val="24"/>
          <w:szCs w:val="24"/>
          <w:lang w:val="fr-CA"/>
        </w:rPr>
        <w:t xml:space="preserve">Habillez-vous de manière convenable et respectueuse. </w:t>
      </w:r>
    </w:p>
    <w:p w14:paraId="3B913D47" w14:textId="509D143E" w:rsidR="0004145F" w:rsidRPr="001912AF" w:rsidRDefault="00197042" w:rsidP="001912AF">
      <w:pPr>
        <w:pStyle w:val="ListParagraph"/>
        <w:numPr>
          <w:ilvl w:val="0"/>
          <w:numId w:val="43"/>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hAnsi="Times New Roman" w:cs="Times New Roman"/>
          <w:sz w:val="24"/>
          <w:szCs w:val="24"/>
          <w:lang w:val="fr-CA"/>
        </w:rPr>
        <w:t>Évitez de présenter les femmes en faisant référence à leurs relations avec les hommes (mère, épouse, etc.) ou en faisant référence à leur apparence physique (p. ex. : « attirante »). Utilisez plutôt leurs noms et leurs civilités</w:t>
      </w:r>
      <w:r w:rsidR="007930B5" w:rsidRPr="001912AF">
        <w:rPr>
          <w:rStyle w:val="NoneA"/>
          <w:rFonts w:ascii="Times New Roman" w:hAnsi="Times New Roman" w:cs="Times New Roman"/>
          <w:sz w:val="24"/>
          <w:szCs w:val="24"/>
          <w:lang w:val="fr-CA"/>
        </w:rPr>
        <w:t xml:space="preserve">, et ce, de la même manière dont vous auriez présenté un homme. </w:t>
      </w:r>
    </w:p>
    <w:p w14:paraId="4DE89852" w14:textId="6E14A43D" w:rsidR="0004145F" w:rsidRPr="001912AF" w:rsidRDefault="00E277C0" w:rsidP="001912AF">
      <w:pPr>
        <w:pStyle w:val="ListParagraph"/>
        <w:numPr>
          <w:ilvl w:val="0"/>
          <w:numId w:val="43"/>
        </w:numPr>
        <w:spacing w:line="240" w:lineRule="auto"/>
        <w:rPr>
          <w:rStyle w:val="NoneA"/>
          <w:rFonts w:ascii="Times New Roman" w:eastAsia="Times New Roman" w:hAnsi="Times New Roman" w:cs="Times New Roman"/>
          <w:sz w:val="24"/>
          <w:szCs w:val="24"/>
          <w:lang w:val="fr-CA"/>
        </w:rPr>
      </w:pPr>
      <w:r w:rsidRPr="001912AF">
        <w:rPr>
          <w:rStyle w:val="NoneA"/>
          <w:rFonts w:ascii="Times New Roman" w:hAnsi="Times New Roman" w:cs="Times New Roman"/>
          <w:sz w:val="24"/>
          <w:szCs w:val="24"/>
          <w:lang w:val="fr-CA"/>
        </w:rPr>
        <w:t xml:space="preserve">Reconnaissez le statut professionnel de l’experte et attribuez-lui le même respect que vous auriez pour un expert de sexe masculin. </w:t>
      </w:r>
    </w:p>
    <w:p w14:paraId="7AD9FAF3" w14:textId="7B69EEE8" w:rsidR="0004145F" w:rsidRPr="001912AF" w:rsidRDefault="00EB6A0C" w:rsidP="001912AF">
      <w:pPr>
        <w:pStyle w:val="BodyA"/>
        <w:spacing w:after="200"/>
        <w:rPr>
          <w:rStyle w:val="NoneA"/>
          <w:rFonts w:cs="Times New Roman"/>
          <w:b/>
          <w:bCs/>
          <w:u w:color="FF0000"/>
          <w:lang w:val="fr-CA"/>
        </w:rPr>
      </w:pPr>
      <w:r w:rsidRPr="001912AF">
        <w:rPr>
          <w:rStyle w:val="NoneA"/>
          <w:rFonts w:cs="Times New Roman"/>
          <w:b/>
          <w:bCs/>
          <w:u w:color="FF0000"/>
          <w:lang w:val="fr-CA"/>
        </w:rPr>
        <w:t>10</w:t>
      </w:r>
      <w:r w:rsidR="00A24C20" w:rsidRPr="001912AF">
        <w:rPr>
          <w:rStyle w:val="NoneA"/>
          <w:rFonts w:cs="Times New Roman"/>
          <w:b/>
          <w:bCs/>
          <w:u w:color="FF0000"/>
          <w:lang w:val="fr-CA"/>
        </w:rPr>
        <w:t xml:space="preserve">) Consolidez les liens </w:t>
      </w:r>
    </w:p>
    <w:p w14:paraId="631D2C66" w14:textId="5B21E2BC" w:rsidR="00873024" w:rsidRPr="001912AF" w:rsidRDefault="00873024" w:rsidP="001912AF">
      <w:pPr>
        <w:pStyle w:val="ListParagraph"/>
        <w:numPr>
          <w:ilvl w:val="1"/>
          <w:numId w:val="45"/>
        </w:numPr>
        <w:spacing w:after="0" w:line="240" w:lineRule="auto"/>
        <w:rPr>
          <w:rStyle w:val="NoneA"/>
          <w:rFonts w:ascii="Times New Roman" w:eastAsia="Times New Roman" w:hAnsi="Times New Roman" w:cs="Times New Roman"/>
          <w:sz w:val="24"/>
          <w:szCs w:val="24"/>
          <w:shd w:val="clear" w:color="auto" w:fill="FFFFFF"/>
          <w:lang w:val="fr-CA"/>
        </w:rPr>
      </w:pPr>
      <w:r w:rsidRPr="001912AF">
        <w:rPr>
          <w:rStyle w:val="NoneA"/>
          <w:rFonts w:ascii="Times New Roman" w:eastAsia="Times New Roman" w:hAnsi="Times New Roman" w:cs="Times New Roman"/>
          <w:sz w:val="24"/>
          <w:szCs w:val="24"/>
          <w:shd w:val="clear" w:color="auto" w:fill="FFFFFF"/>
          <w:lang w:val="fr-CA"/>
        </w:rPr>
        <w:t>Au fil du temps, la confiance, qui se développe à travers la capacité (des deux parties) à être à l’heure et respecter le temps imparti, ainsi que par le fait que l’intervieweur informe la personne qu’il a interviewée de la date à laquelle les interviews seront diffusées, consolidera leurs liens.</w:t>
      </w:r>
    </w:p>
    <w:p w14:paraId="0CAF5F1B" w14:textId="4E1B8DAC" w:rsidR="00D460A2" w:rsidRPr="001912AF" w:rsidRDefault="00D460A2" w:rsidP="001912AF">
      <w:pPr>
        <w:pStyle w:val="ListParagraph"/>
        <w:numPr>
          <w:ilvl w:val="1"/>
          <w:numId w:val="45"/>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 xml:space="preserve">Les intervieweurs doivent rappeler aux personnes qu’elles interviewent d’écouter au moment où l’émission est diffusée, en plus de leur demander leurs avis et discuter des </w:t>
      </w:r>
      <w:r w:rsidR="00403F8D" w:rsidRPr="001912AF">
        <w:rPr>
          <w:rStyle w:val="NoneA"/>
          <w:rFonts w:ascii="Times New Roman" w:eastAsia="Times New Roman" w:hAnsi="Times New Roman" w:cs="Times New Roman"/>
          <w:sz w:val="24"/>
          <w:szCs w:val="24"/>
          <w:lang w:val="fr-CA"/>
        </w:rPr>
        <w:t xml:space="preserve">angles sous lesquels peuvent être abordées les questions d’actualité. </w:t>
      </w:r>
    </w:p>
    <w:p w14:paraId="05C8679B" w14:textId="108602F4" w:rsidR="00BB7D4F" w:rsidRPr="001912AF" w:rsidRDefault="00BB7D4F" w:rsidP="001912AF">
      <w:pPr>
        <w:pStyle w:val="ListParagraph"/>
        <w:numPr>
          <w:ilvl w:val="1"/>
          <w:numId w:val="45"/>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Le maintien d’un contact régulier permettra d’entretenir la relation et d’éviter de donner l’impression que vous faites appel à l’expert uniquement lorsque vous voulez faire une interview. Faites cas des experts lorsque vou</w:t>
      </w:r>
      <w:r w:rsidR="005C11F9" w:rsidRPr="001912AF">
        <w:rPr>
          <w:rStyle w:val="NoneA"/>
          <w:rFonts w:ascii="Times New Roman" w:eastAsia="Times New Roman" w:hAnsi="Times New Roman" w:cs="Times New Roman"/>
          <w:sz w:val="24"/>
          <w:szCs w:val="24"/>
          <w:lang w:val="fr-CA"/>
        </w:rPr>
        <w:t xml:space="preserve">s diffusez des histoires à succès. </w:t>
      </w:r>
    </w:p>
    <w:p w14:paraId="3D5F5973" w14:textId="6FBCF975" w:rsidR="00AF7092" w:rsidRPr="001912AF" w:rsidRDefault="00AF7092" w:rsidP="001912AF">
      <w:pPr>
        <w:pStyle w:val="ListParagraph"/>
        <w:numPr>
          <w:ilvl w:val="1"/>
          <w:numId w:val="45"/>
        </w:numPr>
        <w:spacing w:after="0"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 xml:space="preserve">Des collaborateurs réguliers deviennent d’une certaine manière membres de l’équipe, et vous pouvez tenir des rencontres ensemble pour discuter d’éventuels émissions et sujets. </w:t>
      </w:r>
    </w:p>
    <w:p w14:paraId="1B748BD1" w14:textId="4F448F09" w:rsidR="00AF7092" w:rsidRPr="001912AF" w:rsidRDefault="00AF7092" w:rsidP="001912AF">
      <w:pPr>
        <w:pStyle w:val="ListParagraph"/>
        <w:numPr>
          <w:ilvl w:val="0"/>
          <w:numId w:val="47"/>
        </w:numPr>
        <w:spacing w:after="0" w:line="240" w:lineRule="auto"/>
        <w:rPr>
          <w:rStyle w:val="NoneA"/>
          <w:rFonts w:ascii="Times New Roman" w:eastAsia="Times New Roman" w:hAnsi="Times New Roman" w:cs="Times New Roman"/>
          <w:sz w:val="24"/>
          <w:szCs w:val="24"/>
          <w:u w:color="FF0000"/>
          <w:lang w:val="fr-CA"/>
        </w:rPr>
      </w:pPr>
      <w:r w:rsidRPr="001912AF">
        <w:rPr>
          <w:rStyle w:val="NoneA"/>
          <w:rFonts w:ascii="Times New Roman" w:eastAsia="Times New Roman" w:hAnsi="Times New Roman" w:cs="Times New Roman"/>
          <w:sz w:val="24"/>
          <w:szCs w:val="24"/>
          <w:u w:color="FF0000"/>
          <w:lang w:val="fr-CA"/>
        </w:rPr>
        <w:t>L’intervieweur doit expliquer qu’il ou elle pourrait les contacter à nouveau pour d’autres interview</w:t>
      </w:r>
      <w:r w:rsidR="00A24C20" w:rsidRPr="001912AF">
        <w:rPr>
          <w:rStyle w:val="NoneA"/>
          <w:rFonts w:ascii="Times New Roman" w:eastAsia="Times New Roman" w:hAnsi="Times New Roman" w:cs="Times New Roman"/>
          <w:sz w:val="24"/>
          <w:szCs w:val="24"/>
          <w:u w:color="FF0000"/>
          <w:lang w:val="fr-CA"/>
        </w:rPr>
        <w:t>s</w:t>
      </w:r>
      <w:r w:rsidRPr="001912AF">
        <w:rPr>
          <w:rStyle w:val="NoneA"/>
          <w:rFonts w:ascii="Times New Roman" w:eastAsia="Times New Roman" w:hAnsi="Times New Roman" w:cs="Times New Roman"/>
          <w:sz w:val="24"/>
          <w:szCs w:val="24"/>
          <w:u w:color="FF0000"/>
          <w:lang w:val="fr-CA"/>
        </w:rPr>
        <w:t xml:space="preserve"> et, par conséquent, pourrait avoir besoin de leurs coordonnées détaillées. </w:t>
      </w:r>
    </w:p>
    <w:p w14:paraId="6A848872" w14:textId="7AEC10E2" w:rsidR="00AF7092" w:rsidRPr="001912AF" w:rsidRDefault="00AF7092" w:rsidP="001912AF">
      <w:pPr>
        <w:pStyle w:val="ListParagraph"/>
        <w:numPr>
          <w:ilvl w:val="0"/>
          <w:numId w:val="47"/>
        </w:numPr>
        <w:spacing w:after="0" w:line="240" w:lineRule="auto"/>
        <w:rPr>
          <w:rStyle w:val="NoneA"/>
          <w:rFonts w:ascii="Times New Roman" w:eastAsia="Times New Roman" w:hAnsi="Times New Roman" w:cs="Times New Roman"/>
          <w:sz w:val="24"/>
          <w:szCs w:val="24"/>
          <w:u w:color="FF0000"/>
          <w:lang w:val="fr-CA"/>
        </w:rPr>
      </w:pPr>
      <w:r w:rsidRPr="001912AF">
        <w:rPr>
          <w:rStyle w:val="NoneA"/>
          <w:rFonts w:ascii="Times New Roman" w:eastAsia="Times New Roman" w:hAnsi="Times New Roman" w:cs="Times New Roman"/>
          <w:sz w:val="24"/>
          <w:szCs w:val="24"/>
          <w:u w:color="FF0000"/>
          <w:lang w:val="fr-CA"/>
        </w:rPr>
        <w:t>Ce pourrait une bonne idée d’offrir un remboursement modeste pour les dépenses telles que le transport et le temps d’antenne, mais cela ne doit jamais être consi</w:t>
      </w:r>
      <w:r w:rsidR="00A24C20" w:rsidRPr="001912AF">
        <w:rPr>
          <w:rStyle w:val="NoneA"/>
          <w:rFonts w:ascii="Times New Roman" w:eastAsia="Times New Roman" w:hAnsi="Times New Roman" w:cs="Times New Roman"/>
          <w:sz w:val="24"/>
          <w:szCs w:val="24"/>
          <w:u w:color="FF0000"/>
          <w:lang w:val="fr-CA"/>
        </w:rPr>
        <w:t>déré comme une forme de rémunération de</w:t>
      </w:r>
      <w:r w:rsidRPr="001912AF">
        <w:rPr>
          <w:rStyle w:val="NoneA"/>
          <w:rFonts w:ascii="Times New Roman" w:eastAsia="Times New Roman" w:hAnsi="Times New Roman" w:cs="Times New Roman"/>
          <w:sz w:val="24"/>
          <w:szCs w:val="24"/>
          <w:u w:color="FF0000"/>
          <w:lang w:val="fr-CA"/>
        </w:rPr>
        <w:t xml:space="preserve"> leur participation à l’émission. </w:t>
      </w:r>
    </w:p>
    <w:p w14:paraId="4D8A0B54" w14:textId="5B1CCA05" w:rsidR="00FA5D88" w:rsidRPr="001912AF" w:rsidRDefault="00AF3501" w:rsidP="001912AF">
      <w:pPr>
        <w:pStyle w:val="ListParagraph"/>
        <w:numPr>
          <w:ilvl w:val="0"/>
          <w:numId w:val="47"/>
        </w:numPr>
        <w:spacing w:after="0" w:line="240" w:lineRule="auto"/>
        <w:rPr>
          <w:rStyle w:val="NoneA"/>
          <w:rFonts w:ascii="Times New Roman" w:eastAsia="Times New Roman" w:hAnsi="Times New Roman" w:cs="Times New Roman"/>
          <w:sz w:val="24"/>
          <w:szCs w:val="24"/>
          <w:u w:color="FF0000"/>
          <w:lang w:val="fr-CA"/>
        </w:rPr>
      </w:pPr>
      <w:r w:rsidRPr="001912AF">
        <w:rPr>
          <w:rStyle w:val="NoneA"/>
          <w:rFonts w:ascii="Times New Roman" w:eastAsia="Times New Roman" w:hAnsi="Times New Roman" w:cs="Times New Roman"/>
          <w:sz w:val="24"/>
          <w:szCs w:val="24"/>
          <w:u w:color="FF0000"/>
          <w:lang w:val="fr-CA"/>
        </w:rPr>
        <w:t>En ce qui concerne les collaborateurs régulier</w:t>
      </w:r>
      <w:r w:rsidR="00A24C20" w:rsidRPr="001912AF">
        <w:rPr>
          <w:rStyle w:val="NoneA"/>
          <w:rFonts w:ascii="Times New Roman" w:eastAsia="Times New Roman" w:hAnsi="Times New Roman" w:cs="Times New Roman"/>
          <w:sz w:val="24"/>
          <w:szCs w:val="24"/>
          <w:u w:color="FF0000"/>
          <w:lang w:val="fr-CA"/>
        </w:rPr>
        <w:t>s</w:t>
      </w:r>
      <w:r w:rsidRPr="001912AF">
        <w:rPr>
          <w:rStyle w:val="NoneA"/>
          <w:rFonts w:ascii="Times New Roman" w:eastAsia="Times New Roman" w:hAnsi="Times New Roman" w:cs="Times New Roman"/>
          <w:sz w:val="24"/>
          <w:szCs w:val="24"/>
          <w:u w:color="FF0000"/>
          <w:lang w:val="fr-CA"/>
        </w:rPr>
        <w:t xml:space="preserve">, songez à organiser des rencontres d’évaluation et de planification deux fois par an. </w:t>
      </w:r>
    </w:p>
    <w:p w14:paraId="2E4E0644" w14:textId="0D69DB09" w:rsidR="00AF3501" w:rsidRPr="001912AF" w:rsidRDefault="00AF3501" w:rsidP="001912AF">
      <w:pPr>
        <w:pStyle w:val="ListParagraph"/>
        <w:numPr>
          <w:ilvl w:val="0"/>
          <w:numId w:val="47"/>
        </w:numPr>
        <w:spacing w:line="240" w:lineRule="auto"/>
        <w:rPr>
          <w:rStyle w:val="NoneA"/>
          <w:rFonts w:ascii="Times New Roman" w:eastAsia="Times New Roman" w:hAnsi="Times New Roman" w:cs="Times New Roman"/>
          <w:sz w:val="24"/>
          <w:szCs w:val="24"/>
          <w:lang w:val="fr-CA"/>
        </w:rPr>
      </w:pPr>
      <w:r w:rsidRPr="001912AF">
        <w:rPr>
          <w:rStyle w:val="NoneA"/>
          <w:rFonts w:ascii="Times New Roman" w:eastAsia="Times New Roman" w:hAnsi="Times New Roman" w:cs="Times New Roman"/>
          <w:sz w:val="24"/>
          <w:szCs w:val="24"/>
          <w:lang w:val="fr-CA"/>
        </w:rPr>
        <w:t>Avec les</w:t>
      </w:r>
      <w:r w:rsidR="00A24C20" w:rsidRPr="001912AF">
        <w:rPr>
          <w:rStyle w:val="NoneA"/>
          <w:rFonts w:ascii="Times New Roman" w:eastAsia="Times New Roman" w:hAnsi="Times New Roman" w:cs="Times New Roman"/>
          <w:sz w:val="24"/>
          <w:szCs w:val="24"/>
          <w:lang w:val="fr-CA"/>
        </w:rPr>
        <w:t xml:space="preserve"> collaborateurs réguliers, déterminez</w:t>
      </w:r>
      <w:r w:rsidRPr="001912AF">
        <w:rPr>
          <w:rStyle w:val="NoneA"/>
          <w:rFonts w:ascii="Times New Roman" w:eastAsia="Times New Roman" w:hAnsi="Times New Roman" w:cs="Times New Roman"/>
          <w:sz w:val="24"/>
          <w:szCs w:val="24"/>
          <w:lang w:val="fr-CA"/>
        </w:rPr>
        <w:t xml:space="preserve"> des périodes pour recueillir leurs impressions, faire un compte rendu, des suivis et avoir des discussions en groupe. </w:t>
      </w:r>
    </w:p>
    <w:p w14:paraId="172CDBB0" w14:textId="4BC060CA" w:rsidR="0004145F" w:rsidRPr="001912AF" w:rsidRDefault="00AF3501" w:rsidP="001912AF">
      <w:pPr>
        <w:pStyle w:val="BodyA"/>
        <w:spacing w:after="200"/>
        <w:rPr>
          <w:rStyle w:val="NoneA"/>
          <w:rFonts w:cs="Times New Roman"/>
          <w:b/>
          <w:bCs/>
          <w:i/>
          <w:iCs/>
          <w:lang w:val="fr-CA"/>
        </w:rPr>
      </w:pPr>
      <w:r w:rsidRPr="001912AF">
        <w:rPr>
          <w:rStyle w:val="NoneA"/>
          <w:rFonts w:cs="Times New Roman"/>
          <w:b/>
          <w:bCs/>
          <w:i/>
          <w:iCs/>
          <w:lang w:val="fr-CA"/>
        </w:rPr>
        <w:t>Où puis-je trouver d’autres informations sur les interviews réalisées avec les experts?</w:t>
      </w:r>
    </w:p>
    <w:p w14:paraId="2EF4B299" w14:textId="355805C7" w:rsidR="0004145F" w:rsidRPr="001912AF" w:rsidRDefault="00FF5479" w:rsidP="001912AF">
      <w:pPr>
        <w:pStyle w:val="BodyA"/>
        <w:rPr>
          <w:rFonts w:cs="Times New Roman"/>
          <w:lang w:val="fr-CA"/>
        </w:rPr>
      </w:pPr>
      <w:proofErr w:type="spellStart"/>
      <w:r w:rsidRPr="001912AF">
        <w:rPr>
          <w:rFonts w:cs="Times New Roman"/>
          <w:lang w:val="fr-CA"/>
        </w:rPr>
        <w:lastRenderedPageBreak/>
        <w:t>Nectafy</w:t>
      </w:r>
      <w:proofErr w:type="spellEnd"/>
      <w:r w:rsidRPr="001912AF">
        <w:rPr>
          <w:rFonts w:cs="Times New Roman"/>
          <w:lang w:val="fr-CA"/>
        </w:rPr>
        <w:t>, non daté</w:t>
      </w:r>
      <w:r w:rsidR="00CE421A" w:rsidRPr="001912AF">
        <w:rPr>
          <w:rFonts w:cs="Times New Roman"/>
          <w:lang w:val="fr-CA"/>
        </w:rPr>
        <w:t xml:space="preserve">. </w:t>
      </w:r>
      <w:r w:rsidR="00CE421A" w:rsidRPr="001912AF">
        <w:rPr>
          <w:rStyle w:val="NoneA"/>
          <w:rFonts w:cs="Times New Roman"/>
          <w:i/>
          <w:iCs/>
          <w:lang w:val="fr-CA"/>
        </w:rPr>
        <w:t xml:space="preserve">The </w:t>
      </w:r>
      <w:proofErr w:type="spellStart"/>
      <w:r w:rsidR="00CE421A" w:rsidRPr="001912AF">
        <w:rPr>
          <w:rStyle w:val="NoneA"/>
          <w:rFonts w:cs="Times New Roman"/>
          <w:i/>
          <w:iCs/>
          <w:lang w:val="fr-CA"/>
        </w:rPr>
        <w:t>Do’s</w:t>
      </w:r>
      <w:proofErr w:type="spellEnd"/>
      <w:r w:rsidR="00CE421A" w:rsidRPr="001912AF">
        <w:rPr>
          <w:rStyle w:val="NoneA"/>
          <w:rFonts w:cs="Times New Roman"/>
          <w:i/>
          <w:iCs/>
          <w:lang w:val="fr-CA"/>
        </w:rPr>
        <w:t xml:space="preserve"> &amp; </w:t>
      </w:r>
      <w:proofErr w:type="spellStart"/>
      <w:r w:rsidR="00CE421A" w:rsidRPr="001912AF">
        <w:rPr>
          <w:rStyle w:val="NoneA"/>
          <w:rFonts w:cs="Times New Roman"/>
          <w:i/>
          <w:iCs/>
          <w:lang w:val="fr-CA"/>
        </w:rPr>
        <w:t>Don’ts</w:t>
      </w:r>
      <w:proofErr w:type="spellEnd"/>
      <w:r w:rsidR="00CE421A" w:rsidRPr="001912AF">
        <w:rPr>
          <w:rStyle w:val="NoneA"/>
          <w:rFonts w:cs="Times New Roman"/>
          <w:i/>
          <w:iCs/>
          <w:lang w:val="fr-CA"/>
        </w:rPr>
        <w:t xml:space="preserve"> Of </w:t>
      </w:r>
      <w:proofErr w:type="spellStart"/>
      <w:r w:rsidR="00CE421A" w:rsidRPr="001912AF">
        <w:rPr>
          <w:rStyle w:val="NoneA"/>
          <w:rFonts w:cs="Times New Roman"/>
          <w:i/>
          <w:iCs/>
          <w:lang w:val="fr-CA"/>
        </w:rPr>
        <w:t>Subject</w:t>
      </w:r>
      <w:proofErr w:type="spellEnd"/>
      <w:r w:rsidR="00CE421A" w:rsidRPr="001912AF">
        <w:rPr>
          <w:rStyle w:val="NoneA"/>
          <w:rFonts w:cs="Times New Roman"/>
          <w:i/>
          <w:iCs/>
          <w:lang w:val="fr-CA"/>
        </w:rPr>
        <w:t xml:space="preserve"> </w:t>
      </w:r>
      <w:proofErr w:type="spellStart"/>
      <w:r w:rsidR="00CE421A" w:rsidRPr="001912AF">
        <w:rPr>
          <w:rStyle w:val="NoneA"/>
          <w:rFonts w:cs="Times New Roman"/>
          <w:i/>
          <w:iCs/>
          <w:lang w:val="fr-CA"/>
        </w:rPr>
        <w:t>Matter</w:t>
      </w:r>
      <w:proofErr w:type="spellEnd"/>
      <w:r w:rsidR="00CE421A" w:rsidRPr="001912AF">
        <w:rPr>
          <w:rStyle w:val="NoneA"/>
          <w:rFonts w:cs="Times New Roman"/>
          <w:i/>
          <w:iCs/>
          <w:lang w:val="fr-CA"/>
        </w:rPr>
        <w:t xml:space="preserve"> Expert Interviews</w:t>
      </w:r>
      <w:r w:rsidR="00CE421A" w:rsidRPr="001912AF">
        <w:rPr>
          <w:rFonts w:cs="Times New Roman"/>
          <w:lang w:val="fr-CA"/>
        </w:rPr>
        <w:t xml:space="preserve">. </w:t>
      </w:r>
      <w:hyperlink r:id="rId11" w:history="1">
        <w:r w:rsidR="00CE421A" w:rsidRPr="001912AF">
          <w:rPr>
            <w:rStyle w:val="Hyperlink1"/>
            <w:rFonts w:cs="Times New Roman"/>
            <w:lang w:val="fr-CA"/>
          </w:rPr>
          <w:t>http://nectafy.com/subject-matter-expert-interviews/</w:t>
        </w:r>
      </w:hyperlink>
      <w:r w:rsidR="00CE421A" w:rsidRPr="001912AF">
        <w:rPr>
          <w:rStyle w:val="Hyperlink1"/>
          <w:rFonts w:cs="Times New Roman"/>
          <w:lang w:val="fr-CA"/>
        </w:rPr>
        <w:t xml:space="preserve"> </w:t>
      </w:r>
      <w:r w:rsidR="00CE421A" w:rsidRPr="001912AF">
        <w:rPr>
          <w:rFonts w:cs="Times New Roman"/>
          <w:lang w:val="fr-CA"/>
        </w:rPr>
        <w:t xml:space="preserve">  </w:t>
      </w:r>
    </w:p>
    <w:p w14:paraId="7C74723E" w14:textId="1013744F" w:rsidR="0004145F" w:rsidRPr="00F932E1" w:rsidRDefault="00FF5479" w:rsidP="001912AF">
      <w:pPr>
        <w:pStyle w:val="BodyA"/>
        <w:spacing w:after="200"/>
        <w:rPr>
          <w:lang w:val="fr-CA"/>
        </w:rPr>
      </w:pPr>
      <w:r w:rsidRPr="001912AF">
        <w:rPr>
          <w:rFonts w:cs="Times New Roman"/>
          <w:lang w:val="fr-CA"/>
        </w:rPr>
        <w:t>Singer, Warren, non daté</w:t>
      </w:r>
      <w:r w:rsidR="00CE421A" w:rsidRPr="001912AF">
        <w:rPr>
          <w:rFonts w:cs="Times New Roman"/>
          <w:lang w:val="fr-CA"/>
        </w:rPr>
        <w:t xml:space="preserve">. </w:t>
      </w:r>
      <w:r w:rsidR="00CE421A" w:rsidRPr="001912AF">
        <w:rPr>
          <w:rStyle w:val="NoneA"/>
          <w:rFonts w:cs="Times New Roman"/>
          <w:i/>
          <w:iCs/>
          <w:lang w:val="fr-CA"/>
        </w:rPr>
        <w:t xml:space="preserve">How to Interview </w:t>
      </w:r>
      <w:proofErr w:type="spellStart"/>
      <w:r w:rsidR="00CE421A" w:rsidRPr="001912AF">
        <w:rPr>
          <w:rStyle w:val="NoneA"/>
          <w:rFonts w:cs="Times New Roman"/>
          <w:i/>
          <w:iCs/>
          <w:lang w:val="fr-CA"/>
        </w:rPr>
        <w:t>Subject</w:t>
      </w:r>
      <w:proofErr w:type="spellEnd"/>
      <w:r w:rsidR="00CE421A" w:rsidRPr="001912AF">
        <w:rPr>
          <w:rStyle w:val="NoneA"/>
          <w:rFonts w:cs="Times New Roman"/>
          <w:i/>
          <w:iCs/>
          <w:lang w:val="fr-CA"/>
        </w:rPr>
        <w:t xml:space="preserve"> </w:t>
      </w:r>
      <w:proofErr w:type="spellStart"/>
      <w:r w:rsidR="00CE421A" w:rsidRPr="001912AF">
        <w:rPr>
          <w:rStyle w:val="NoneA"/>
          <w:rFonts w:cs="Times New Roman"/>
          <w:i/>
          <w:iCs/>
          <w:lang w:val="fr-CA"/>
        </w:rPr>
        <w:t>Matter</w:t>
      </w:r>
      <w:proofErr w:type="spellEnd"/>
      <w:r w:rsidR="00CE421A" w:rsidRPr="001912AF">
        <w:rPr>
          <w:rStyle w:val="NoneA"/>
          <w:rFonts w:cs="Times New Roman"/>
          <w:i/>
          <w:iCs/>
          <w:lang w:val="fr-CA"/>
        </w:rPr>
        <w:t xml:space="preserve"> Experts</w:t>
      </w:r>
      <w:r w:rsidR="00CE421A" w:rsidRPr="001912AF">
        <w:rPr>
          <w:rFonts w:cs="Times New Roman"/>
          <w:lang w:val="fr-CA"/>
        </w:rPr>
        <w:t xml:space="preserve">. </w:t>
      </w:r>
      <w:hyperlink r:id="rId12" w:history="1">
        <w:r w:rsidR="00CE421A" w:rsidRPr="001912AF">
          <w:rPr>
            <w:rStyle w:val="Hyperlink1"/>
            <w:rFonts w:cs="Times New Roman"/>
            <w:lang w:val="fr-CA"/>
          </w:rPr>
          <w:t>http://msatterw.public.iastate.edu/ENG%20250%20Readings/Subject%20Matter%20Expert.pdf</w:t>
        </w:r>
      </w:hyperlink>
      <w:r w:rsidR="00CE421A" w:rsidRPr="00F932E1">
        <w:rPr>
          <w:lang w:val="fr-CA"/>
        </w:rPr>
        <w:t xml:space="preserve"> </w:t>
      </w:r>
    </w:p>
    <w:p w14:paraId="1A4FAC7C" w14:textId="3322EA7E" w:rsidR="0004145F" w:rsidRPr="00F932E1" w:rsidRDefault="00524C67" w:rsidP="00EB6A0C">
      <w:pPr>
        <w:pStyle w:val="Heading2"/>
        <w:tabs>
          <w:tab w:val="left" w:pos="2880"/>
        </w:tabs>
        <w:rPr>
          <w:rStyle w:val="NoneA"/>
          <w:sz w:val="24"/>
          <w:szCs w:val="24"/>
          <w:shd w:val="clear" w:color="auto" w:fill="FFFF00"/>
          <w:lang w:val="fr-CA"/>
        </w:rPr>
      </w:pPr>
      <w:r>
        <w:rPr>
          <w:rStyle w:val="NoneA"/>
          <w:sz w:val="24"/>
          <w:szCs w:val="24"/>
          <w:lang w:val="fr-CA"/>
        </w:rPr>
        <w:t>Remerciements</w:t>
      </w:r>
    </w:p>
    <w:p w14:paraId="7D98E38A" w14:textId="2B0E7612" w:rsidR="0004145F" w:rsidRPr="00F932E1" w:rsidRDefault="00524C67">
      <w:pPr>
        <w:pStyle w:val="BodyA"/>
        <w:tabs>
          <w:tab w:val="left" w:pos="2880"/>
          <w:tab w:val="left" w:pos="5550"/>
        </w:tabs>
        <w:rPr>
          <w:lang w:val="fr-CA"/>
        </w:rPr>
      </w:pPr>
      <w:r>
        <w:rPr>
          <w:lang w:val="fr-CA"/>
        </w:rPr>
        <w:t>Rédaction :</w:t>
      </w:r>
      <w:r w:rsidR="00CE421A" w:rsidRPr="00F932E1">
        <w:rPr>
          <w:lang w:val="fr-CA"/>
        </w:rPr>
        <w:t xml:space="preserve"> </w:t>
      </w:r>
      <w:r>
        <w:rPr>
          <w:lang w:val="fr-CA"/>
        </w:rPr>
        <w:t xml:space="preserve">Vijay </w:t>
      </w:r>
      <w:proofErr w:type="spellStart"/>
      <w:r>
        <w:rPr>
          <w:lang w:val="fr-CA"/>
        </w:rPr>
        <w:t>Cuddeford</w:t>
      </w:r>
      <w:proofErr w:type="spellEnd"/>
      <w:r>
        <w:rPr>
          <w:lang w:val="fr-CA"/>
        </w:rPr>
        <w:t>, rédacteur, Radios Rurales Internationales, et</w:t>
      </w:r>
      <w:r w:rsidR="00CE421A" w:rsidRPr="00F932E1">
        <w:rPr>
          <w:lang w:val="fr-CA"/>
        </w:rPr>
        <w:t xml:space="preserve"> Sylvie Harrison, </w:t>
      </w:r>
      <w:r>
        <w:rPr>
          <w:lang w:val="fr-CA"/>
        </w:rPr>
        <w:t>chef de l’équipe chargée du développement des métiers radiophoniques</w:t>
      </w:r>
      <w:r w:rsidR="00CE421A" w:rsidRPr="00F932E1">
        <w:rPr>
          <w:lang w:val="fr-CA"/>
        </w:rPr>
        <w:t xml:space="preserve">, </w:t>
      </w:r>
      <w:r>
        <w:rPr>
          <w:lang w:val="fr-CA"/>
        </w:rPr>
        <w:t>Radios Rurales Internationales</w:t>
      </w:r>
      <w:r w:rsidR="00CE421A" w:rsidRPr="00F932E1">
        <w:rPr>
          <w:lang w:val="fr-CA"/>
        </w:rPr>
        <w:t xml:space="preserve">. </w:t>
      </w:r>
      <w:r>
        <w:rPr>
          <w:lang w:val="fr-CA"/>
        </w:rPr>
        <w:t>Avec la contribution de D</w:t>
      </w:r>
      <w:r w:rsidR="00CE421A" w:rsidRPr="00F932E1">
        <w:rPr>
          <w:lang w:val="fr-CA"/>
        </w:rPr>
        <w:t xml:space="preserve">oug Ward, </w:t>
      </w:r>
      <w:r w:rsidR="00AC4C96">
        <w:rPr>
          <w:lang w:val="fr-CA"/>
        </w:rPr>
        <w:t xml:space="preserve">président du </w:t>
      </w:r>
      <w:r>
        <w:rPr>
          <w:lang w:val="fr-CA"/>
        </w:rPr>
        <w:t>conseil d’administration</w:t>
      </w:r>
      <w:r w:rsidR="00870AD7">
        <w:rPr>
          <w:lang w:val="fr-CA"/>
        </w:rPr>
        <w:t>, Radios Rurales Internationales</w:t>
      </w:r>
      <w:r>
        <w:rPr>
          <w:lang w:val="fr-CA"/>
        </w:rPr>
        <w:t xml:space="preserve"> et</w:t>
      </w:r>
      <w:r w:rsidR="00CE421A" w:rsidRPr="00F932E1">
        <w:rPr>
          <w:lang w:val="fr-CA"/>
        </w:rPr>
        <w:t xml:space="preserve"> David </w:t>
      </w:r>
      <w:proofErr w:type="spellStart"/>
      <w:r w:rsidR="00CE421A" w:rsidRPr="00F932E1">
        <w:rPr>
          <w:lang w:val="fr-CA"/>
        </w:rPr>
        <w:t>Mowbray</w:t>
      </w:r>
      <w:proofErr w:type="spellEnd"/>
      <w:r w:rsidR="00CE421A" w:rsidRPr="00F932E1">
        <w:rPr>
          <w:lang w:val="fr-CA"/>
        </w:rPr>
        <w:t xml:space="preserve">, </w:t>
      </w:r>
      <w:r>
        <w:rPr>
          <w:lang w:val="fr-CA"/>
        </w:rPr>
        <w:t>conseiller principal, Radios Rurales Internationales</w:t>
      </w:r>
      <w:r w:rsidR="00CE421A" w:rsidRPr="00F932E1">
        <w:rPr>
          <w:lang w:val="fr-CA"/>
        </w:rPr>
        <w:t xml:space="preserve">. </w:t>
      </w:r>
    </w:p>
    <w:p w14:paraId="6D5E24CF" w14:textId="77777777" w:rsidR="0004145F" w:rsidRPr="00F932E1" w:rsidRDefault="0004145F">
      <w:pPr>
        <w:pStyle w:val="BodyA"/>
        <w:shd w:val="clear" w:color="auto" w:fill="FFFFFF"/>
        <w:tabs>
          <w:tab w:val="left" w:pos="2880"/>
        </w:tabs>
        <w:rPr>
          <w:b/>
          <w:bCs/>
          <w:lang w:val="fr-CA"/>
        </w:rPr>
      </w:pPr>
    </w:p>
    <w:p w14:paraId="4FB706D2" w14:textId="56B99ADE" w:rsidR="0004145F" w:rsidRPr="00F932E1" w:rsidRDefault="00524C67">
      <w:pPr>
        <w:pStyle w:val="BodyA"/>
        <w:shd w:val="clear" w:color="auto" w:fill="FFFFFF"/>
        <w:tabs>
          <w:tab w:val="left" w:pos="2880"/>
        </w:tabs>
        <w:rPr>
          <w:rStyle w:val="NoneA"/>
          <w:b/>
          <w:bCs/>
          <w:lang w:val="fr-CA"/>
        </w:rPr>
      </w:pPr>
      <w:r>
        <w:rPr>
          <w:rStyle w:val="NoneA"/>
          <w:b/>
          <w:bCs/>
          <w:lang w:val="fr-CA"/>
        </w:rPr>
        <w:t>Sources d’</w:t>
      </w:r>
      <w:r w:rsidR="00CE421A" w:rsidRPr="00F932E1">
        <w:rPr>
          <w:rStyle w:val="NoneA"/>
          <w:b/>
          <w:bCs/>
          <w:lang w:val="fr-CA"/>
        </w:rPr>
        <w:t>information</w:t>
      </w:r>
    </w:p>
    <w:p w14:paraId="34CB7036" w14:textId="05D266CE" w:rsidR="00524C67" w:rsidRDefault="00524C67">
      <w:pPr>
        <w:pStyle w:val="BodyA"/>
        <w:shd w:val="clear" w:color="auto" w:fill="FFFFFF"/>
        <w:tabs>
          <w:tab w:val="left" w:pos="2880"/>
        </w:tabs>
        <w:spacing w:after="200"/>
        <w:rPr>
          <w:lang w:val="fr-CA"/>
        </w:rPr>
      </w:pPr>
      <w:r>
        <w:rPr>
          <w:lang w:val="fr-CA"/>
        </w:rPr>
        <w:t xml:space="preserve">Les personnes suivantes ont </w:t>
      </w:r>
      <w:r w:rsidR="00DB14DF">
        <w:rPr>
          <w:lang w:val="fr-CA"/>
        </w:rPr>
        <w:t>eu l’amabilité de ré</w:t>
      </w:r>
      <w:r w:rsidR="00B31588">
        <w:rPr>
          <w:lang w:val="fr-CA"/>
        </w:rPr>
        <w:t xml:space="preserve">pondre à une série de questions, générant ainsi </w:t>
      </w:r>
      <w:r w:rsidR="009240E2">
        <w:rPr>
          <w:lang w:val="fr-CA"/>
        </w:rPr>
        <w:t xml:space="preserve">le volume d’informations utilisées pour la production du présent guide pratique pour la radiodiffusion : </w:t>
      </w:r>
    </w:p>
    <w:p w14:paraId="3775BF90" w14:textId="31CC5F36" w:rsidR="00D74608" w:rsidRPr="003A120E" w:rsidRDefault="009240E2">
      <w:pPr>
        <w:pStyle w:val="BodyA"/>
        <w:shd w:val="clear" w:color="auto" w:fill="FFFFFF"/>
        <w:tabs>
          <w:tab w:val="left" w:pos="2880"/>
        </w:tabs>
        <w:spacing w:after="200"/>
        <w:rPr>
          <w:i/>
          <w:color w:val="auto"/>
          <w:lang w:val="fr-CA"/>
        </w:rPr>
      </w:pPr>
      <w:r w:rsidRPr="003A120E">
        <w:rPr>
          <w:i/>
          <w:color w:val="auto"/>
          <w:lang w:val="fr-CA"/>
        </w:rPr>
        <w:t>Radiodiffuseurs :</w:t>
      </w:r>
    </w:p>
    <w:p w14:paraId="4614093A" w14:textId="6D6F107F" w:rsidR="00D74608" w:rsidRPr="003A120E" w:rsidRDefault="00D74608" w:rsidP="00D74608">
      <w:pPr>
        <w:pStyle w:val="BodyA"/>
        <w:shd w:val="clear" w:color="auto" w:fill="FFFFFF"/>
        <w:tabs>
          <w:tab w:val="left" w:pos="2880"/>
        </w:tabs>
        <w:rPr>
          <w:color w:val="auto"/>
          <w:lang w:val="fr-CA"/>
        </w:rPr>
      </w:pPr>
      <w:r w:rsidRPr="003A120E">
        <w:rPr>
          <w:color w:val="auto"/>
          <w:lang w:val="fr-CA"/>
        </w:rPr>
        <w:t xml:space="preserve">Sheila </w:t>
      </w:r>
      <w:proofErr w:type="spellStart"/>
      <w:r w:rsidRPr="003A120E">
        <w:rPr>
          <w:color w:val="auto"/>
          <w:lang w:val="fr-CA"/>
        </w:rPr>
        <w:t>Chimphamba</w:t>
      </w:r>
      <w:proofErr w:type="spellEnd"/>
      <w:r w:rsidRPr="003A120E">
        <w:rPr>
          <w:color w:val="auto"/>
          <w:lang w:val="fr-CA"/>
        </w:rPr>
        <w:t xml:space="preserve">, </w:t>
      </w:r>
      <w:proofErr w:type="spellStart"/>
      <w:r w:rsidRPr="003A120E">
        <w:rPr>
          <w:color w:val="auto"/>
          <w:lang w:val="fr-CA"/>
        </w:rPr>
        <w:t>Zodiak</w:t>
      </w:r>
      <w:proofErr w:type="spellEnd"/>
      <w:r w:rsidRPr="003A120E">
        <w:rPr>
          <w:color w:val="auto"/>
          <w:lang w:val="fr-CA"/>
        </w:rPr>
        <w:t xml:space="preserve"> </w:t>
      </w:r>
      <w:proofErr w:type="spellStart"/>
      <w:r w:rsidRPr="003A120E">
        <w:rPr>
          <w:color w:val="auto"/>
          <w:lang w:val="fr-CA"/>
        </w:rPr>
        <w:t>Broadcasting</w:t>
      </w:r>
      <w:proofErr w:type="spellEnd"/>
      <w:r w:rsidRPr="003A120E">
        <w:rPr>
          <w:color w:val="auto"/>
          <w:lang w:val="fr-CA"/>
        </w:rPr>
        <w:t xml:space="preserve"> Station, Malawi; </w:t>
      </w:r>
    </w:p>
    <w:p w14:paraId="58D8C47B" w14:textId="717FA0B5" w:rsidR="00D74608" w:rsidRPr="003A120E" w:rsidRDefault="00D74608" w:rsidP="00D74608">
      <w:pPr>
        <w:pStyle w:val="BodyA"/>
        <w:shd w:val="clear" w:color="auto" w:fill="FFFFFF"/>
        <w:tabs>
          <w:tab w:val="left" w:pos="2880"/>
        </w:tabs>
        <w:rPr>
          <w:color w:val="auto"/>
          <w:lang w:val="fr-CA"/>
        </w:rPr>
      </w:pPr>
      <w:r w:rsidRPr="003A120E">
        <w:rPr>
          <w:color w:val="auto"/>
          <w:lang w:val="fr-CA"/>
        </w:rPr>
        <w:t xml:space="preserve">James </w:t>
      </w:r>
      <w:proofErr w:type="spellStart"/>
      <w:r w:rsidRPr="003A120E">
        <w:rPr>
          <w:color w:val="auto"/>
          <w:lang w:val="fr-CA"/>
        </w:rPr>
        <w:t>Gumbwa</w:t>
      </w:r>
      <w:proofErr w:type="spellEnd"/>
      <w:r w:rsidRPr="003A120E">
        <w:rPr>
          <w:color w:val="auto"/>
          <w:lang w:val="fr-CA"/>
        </w:rPr>
        <w:t xml:space="preserve">, Malawi </w:t>
      </w:r>
      <w:proofErr w:type="spellStart"/>
      <w:r w:rsidRPr="003A120E">
        <w:rPr>
          <w:color w:val="auto"/>
          <w:lang w:val="fr-CA"/>
        </w:rPr>
        <w:t>Broadcasting</w:t>
      </w:r>
      <w:proofErr w:type="spellEnd"/>
      <w:r w:rsidRPr="003A120E">
        <w:rPr>
          <w:color w:val="auto"/>
          <w:lang w:val="fr-CA"/>
        </w:rPr>
        <w:t xml:space="preserve"> Corporation, Malawi; </w:t>
      </w:r>
    </w:p>
    <w:p w14:paraId="4845449A" w14:textId="6FCD47F7" w:rsidR="00D74608" w:rsidRPr="003A120E" w:rsidRDefault="00D74608" w:rsidP="00D74608">
      <w:pPr>
        <w:pStyle w:val="BodyA"/>
        <w:shd w:val="clear" w:color="auto" w:fill="FFFFFF"/>
        <w:tabs>
          <w:tab w:val="left" w:pos="2880"/>
        </w:tabs>
        <w:rPr>
          <w:color w:val="auto"/>
          <w:lang w:val="fr-CA"/>
        </w:rPr>
      </w:pPr>
      <w:proofErr w:type="spellStart"/>
      <w:r w:rsidRPr="003A120E">
        <w:rPr>
          <w:color w:val="auto"/>
          <w:lang w:val="fr-CA"/>
        </w:rPr>
        <w:t>Izaak</w:t>
      </w:r>
      <w:proofErr w:type="spellEnd"/>
      <w:r w:rsidRPr="003A120E">
        <w:rPr>
          <w:color w:val="auto"/>
          <w:lang w:val="fr-CA"/>
        </w:rPr>
        <w:t xml:space="preserve"> </w:t>
      </w:r>
      <w:r w:rsidR="009240E2" w:rsidRPr="003A120E">
        <w:rPr>
          <w:color w:val="auto"/>
          <w:lang w:val="fr-CA"/>
        </w:rPr>
        <w:t xml:space="preserve">B. </w:t>
      </w:r>
      <w:proofErr w:type="spellStart"/>
      <w:r w:rsidR="009240E2" w:rsidRPr="003A120E">
        <w:rPr>
          <w:color w:val="auto"/>
          <w:lang w:val="fr-CA"/>
        </w:rPr>
        <w:t>Mwacha</w:t>
      </w:r>
      <w:proofErr w:type="spellEnd"/>
      <w:r w:rsidR="009240E2" w:rsidRPr="003A120E">
        <w:rPr>
          <w:color w:val="auto"/>
          <w:lang w:val="fr-CA"/>
        </w:rPr>
        <w:t>, Radio Maria, Tanzanie</w:t>
      </w:r>
    </w:p>
    <w:p w14:paraId="57459561" w14:textId="4BDED61C" w:rsidR="00D74608" w:rsidRPr="003A120E" w:rsidRDefault="00D74608" w:rsidP="00D74608">
      <w:pPr>
        <w:pStyle w:val="BodyA"/>
        <w:shd w:val="clear" w:color="auto" w:fill="FFFFFF"/>
        <w:tabs>
          <w:tab w:val="left" w:pos="2880"/>
        </w:tabs>
        <w:rPr>
          <w:color w:val="auto"/>
          <w:lang w:val="fr-CA"/>
        </w:rPr>
      </w:pPr>
      <w:proofErr w:type="spellStart"/>
      <w:r w:rsidRPr="003A120E">
        <w:rPr>
          <w:color w:val="auto"/>
          <w:lang w:val="fr-CA"/>
        </w:rPr>
        <w:t>Mohe</w:t>
      </w:r>
      <w:r w:rsidR="009240E2" w:rsidRPr="003A120E">
        <w:rPr>
          <w:color w:val="auto"/>
          <w:lang w:val="fr-CA"/>
        </w:rPr>
        <w:t>medi</w:t>
      </w:r>
      <w:proofErr w:type="spellEnd"/>
      <w:r w:rsidR="009240E2" w:rsidRPr="003A120E">
        <w:rPr>
          <w:color w:val="auto"/>
          <w:lang w:val="fr-CA"/>
        </w:rPr>
        <w:t xml:space="preserve"> Issa, </w:t>
      </w:r>
      <w:proofErr w:type="spellStart"/>
      <w:r w:rsidR="009240E2" w:rsidRPr="003A120E">
        <w:rPr>
          <w:color w:val="auto"/>
          <w:lang w:val="fr-CA"/>
        </w:rPr>
        <w:t>Abood</w:t>
      </w:r>
      <w:proofErr w:type="spellEnd"/>
      <w:r w:rsidR="009240E2" w:rsidRPr="003A120E">
        <w:rPr>
          <w:color w:val="auto"/>
          <w:lang w:val="fr-CA"/>
        </w:rPr>
        <w:t xml:space="preserve"> Media, Tanzanie</w:t>
      </w:r>
    </w:p>
    <w:p w14:paraId="27A2E82C" w14:textId="1D7DA393" w:rsidR="00D74608" w:rsidRPr="003A120E" w:rsidRDefault="00D74608" w:rsidP="00D74608">
      <w:pPr>
        <w:pStyle w:val="BodyA"/>
        <w:shd w:val="clear" w:color="auto" w:fill="FFFFFF"/>
        <w:tabs>
          <w:tab w:val="left" w:pos="2880"/>
        </w:tabs>
        <w:rPr>
          <w:color w:val="auto"/>
          <w:lang w:val="fr-CA"/>
        </w:rPr>
      </w:pPr>
      <w:r w:rsidRPr="003A120E">
        <w:rPr>
          <w:color w:val="auto"/>
          <w:lang w:val="fr-CA"/>
        </w:rPr>
        <w:t xml:space="preserve">John </w:t>
      </w:r>
      <w:proofErr w:type="spellStart"/>
      <w:r w:rsidRPr="003A120E">
        <w:rPr>
          <w:color w:val="auto"/>
          <w:lang w:val="fr-CA"/>
        </w:rPr>
        <w:t>Mkapani</w:t>
      </w:r>
      <w:proofErr w:type="spellEnd"/>
      <w:r w:rsidRPr="003A120E">
        <w:rPr>
          <w:color w:val="auto"/>
          <w:lang w:val="fr-CA"/>
        </w:rPr>
        <w:t xml:space="preserve">, </w:t>
      </w:r>
      <w:proofErr w:type="spellStart"/>
      <w:r w:rsidRPr="003A120E">
        <w:rPr>
          <w:color w:val="auto"/>
          <w:lang w:val="fr-CA"/>
        </w:rPr>
        <w:t>Nkhotakota</w:t>
      </w:r>
      <w:proofErr w:type="spellEnd"/>
      <w:r w:rsidRPr="003A120E">
        <w:rPr>
          <w:color w:val="auto"/>
          <w:lang w:val="fr-CA"/>
        </w:rPr>
        <w:t xml:space="preserve"> </w:t>
      </w:r>
      <w:proofErr w:type="spellStart"/>
      <w:r w:rsidRPr="003A120E">
        <w:rPr>
          <w:color w:val="auto"/>
          <w:lang w:val="fr-CA"/>
        </w:rPr>
        <w:t>Community</w:t>
      </w:r>
      <w:proofErr w:type="spellEnd"/>
      <w:r w:rsidRPr="003A120E">
        <w:rPr>
          <w:color w:val="auto"/>
          <w:lang w:val="fr-CA"/>
        </w:rPr>
        <w:t xml:space="preserve"> Radio Station, Malawi</w:t>
      </w:r>
    </w:p>
    <w:p w14:paraId="77F8F087" w14:textId="0C500F7C" w:rsidR="00D74608" w:rsidRPr="00A24C20" w:rsidRDefault="00D74608" w:rsidP="00D74608">
      <w:pPr>
        <w:pStyle w:val="BodyA"/>
        <w:shd w:val="clear" w:color="auto" w:fill="FFFFFF"/>
        <w:tabs>
          <w:tab w:val="left" w:pos="2880"/>
        </w:tabs>
        <w:rPr>
          <w:rStyle w:val="NoneA"/>
          <w:color w:val="auto"/>
          <w:lang w:val="fr-CA"/>
        </w:rPr>
      </w:pPr>
      <w:proofErr w:type="spellStart"/>
      <w:r w:rsidRPr="00A24C20">
        <w:rPr>
          <w:rStyle w:val="NoneA"/>
          <w:color w:val="auto"/>
          <w:lang w:val="fr-CA"/>
        </w:rPr>
        <w:t>Gideon</w:t>
      </w:r>
      <w:proofErr w:type="spellEnd"/>
      <w:r w:rsidRPr="00A24C20">
        <w:rPr>
          <w:rStyle w:val="NoneA"/>
          <w:color w:val="auto"/>
          <w:lang w:val="fr-CA"/>
        </w:rPr>
        <w:t xml:space="preserve"> </w:t>
      </w:r>
      <w:proofErr w:type="spellStart"/>
      <w:r w:rsidRPr="00A24C20">
        <w:rPr>
          <w:rStyle w:val="NoneA"/>
          <w:color w:val="auto"/>
          <w:lang w:val="fr-CA"/>
        </w:rPr>
        <w:t>Kwame</w:t>
      </w:r>
      <w:proofErr w:type="spellEnd"/>
      <w:r w:rsidRPr="00A24C20">
        <w:rPr>
          <w:rStyle w:val="NoneA"/>
          <w:color w:val="auto"/>
          <w:lang w:val="fr-CA"/>
        </w:rPr>
        <w:t xml:space="preserve"> </w:t>
      </w:r>
      <w:proofErr w:type="spellStart"/>
      <w:r w:rsidRPr="00A24C20">
        <w:rPr>
          <w:rStyle w:val="NoneA"/>
          <w:color w:val="auto"/>
          <w:lang w:val="fr-CA"/>
        </w:rPr>
        <w:t>Sarkodie</w:t>
      </w:r>
      <w:proofErr w:type="spellEnd"/>
      <w:r w:rsidRPr="00A24C20">
        <w:rPr>
          <w:rStyle w:val="NoneA"/>
          <w:color w:val="auto"/>
          <w:lang w:val="fr-CA"/>
        </w:rPr>
        <w:t xml:space="preserve"> </w:t>
      </w:r>
      <w:proofErr w:type="spellStart"/>
      <w:r w:rsidRPr="00A24C20">
        <w:rPr>
          <w:rStyle w:val="NoneA"/>
          <w:color w:val="auto"/>
          <w:lang w:val="fr-CA"/>
        </w:rPr>
        <w:t>Osei</w:t>
      </w:r>
      <w:proofErr w:type="spellEnd"/>
      <w:r w:rsidRPr="00A24C20">
        <w:rPr>
          <w:rStyle w:val="NoneA"/>
          <w:color w:val="auto"/>
          <w:lang w:val="fr-CA"/>
        </w:rPr>
        <w:t>, ADARS FM, Ghana</w:t>
      </w:r>
    </w:p>
    <w:p w14:paraId="766EAE1C" w14:textId="0A35CDD8" w:rsidR="00D74608" w:rsidRPr="00A24C20" w:rsidRDefault="00D74608" w:rsidP="00D74608">
      <w:pPr>
        <w:pStyle w:val="BodyA"/>
        <w:shd w:val="clear" w:color="auto" w:fill="FFFFFF"/>
        <w:tabs>
          <w:tab w:val="left" w:pos="2880"/>
        </w:tabs>
        <w:rPr>
          <w:rStyle w:val="NoneA"/>
          <w:color w:val="auto"/>
          <w:lang w:val="fr-CA"/>
        </w:rPr>
      </w:pPr>
      <w:proofErr w:type="spellStart"/>
      <w:r w:rsidRPr="00A24C20">
        <w:rPr>
          <w:rStyle w:val="NoneA"/>
          <w:color w:val="auto"/>
          <w:lang w:val="fr-CA"/>
        </w:rPr>
        <w:t>Koleta</w:t>
      </w:r>
      <w:proofErr w:type="spellEnd"/>
      <w:r w:rsidR="009240E2" w:rsidRPr="00A24C20">
        <w:rPr>
          <w:rStyle w:val="NoneA"/>
          <w:color w:val="auto"/>
          <w:lang w:val="fr-CA"/>
        </w:rPr>
        <w:t xml:space="preserve"> </w:t>
      </w:r>
      <w:proofErr w:type="spellStart"/>
      <w:r w:rsidR="009240E2" w:rsidRPr="00A24C20">
        <w:rPr>
          <w:rStyle w:val="NoneA"/>
          <w:color w:val="auto"/>
          <w:lang w:val="fr-CA"/>
        </w:rPr>
        <w:t>Makulwa</w:t>
      </w:r>
      <w:proofErr w:type="spellEnd"/>
      <w:r w:rsidR="009240E2" w:rsidRPr="00A24C20">
        <w:rPr>
          <w:rStyle w:val="NoneA"/>
          <w:color w:val="auto"/>
          <w:lang w:val="fr-CA"/>
        </w:rPr>
        <w:t>, Sahara Media, Tanzanie</w:t>
      </w:r>
    </w:p>
    <w:p w14:paraId="0DCB562E" w14:textId="4DBACC96" w:rsidR="00D74608" w:rsidRPr="00A24C20" w:rsidRDefault="009240E2" w:rsidP="00D74608">
      <w:pPr>
        <w:pStyle w:val="BodyA"/>
        <w:shd w:val="clear" w:color="auto" w:fill="FFFFFF"/>
        <w:tabs>
          <w:tab w:val="left" w:pos="2880"/>
        </w:tabs>
        <w:rPr>
          <w:rStyle w:val="NoneA"/>
          <w:color w:val="auto"/>
          <w:lang w:val="fr-CA"/>
        </w:rPr>
      </w:pPr>
      <w:proofErr w:type="spellStart"/>
      <w:r w:rsidRPr="00A24C20">
        <w:rPr>
          <w:rStyle w:val="NoneA"/>
          <w:color w:val="auto"/>
          <w:lang w:val="fr-CA"/>
        </w:rPr>
        <w:t>Adongo</w:t>
      </w:r>
      <w:proofErr w:type="spellEnd"/>
      <w:r w:rsidRPr="00A24C20">
        <w:rPr>
          <w:rStyle w:val="NoneA"/>
          <w:color w:val="auto"/>
          <w:lang w:val="fr-CA"/>
        </w:rPr>
        <w:t xml:space="preserve"> Sarah, </w:t>
      </w:r>
      <w:proofErr w:type="spellStart"/>
      <w:r w:rsidRPr="00A24C20">
        <w:rPr>
          <w:rStyle w:val="NoneA"/>
          <w:color w:val="auto"/>
          <w:lang w:val="fr-CA"/>
        </w:rPr>
        <w:t>Mega</w:t>
      </w:r>
      <w:proofErr w:type="spellEnd"/>
      <w:r w:rsidRPr="00A24C20">
        <w:rPr>
          <w:rStyle w:val="NoneA"/>
          <w:color w:val="auto"/>
          <w:lang w:val="fr-CA"/>
        </w:rPr>
        <w:t xml:space="preserve"> FM, Ou</w:t>
      </w:r>
      <w:r w:rsidR="00D74608" w:rsidRPr="00A24C20">
        <w:rPr>
          <w:rStyle w:val="NoneA"/>
          <w:color w:val="auto"/>
          <w:lang w:val="fr-CA"/>
        </w:rPr>
        <w:t>ganda</w:t>
      </w:r>
    </w:p>
    <w:p w14:paraId="53AA3466" w14:textId="3D8D1A77" w:rsidR="00D74608" w:rsidRPr="00A24C20" w:rsidRDefault="009240E2" w:rsidP="00D74608">
      <w:pPr>
        <w:pStyle w:val="BodyA"/>
        <w:shd w:val="clear" w:color="auto" w:fill="FFFFFF"/>
        <w:tabs>
          <w:tab w:val="left" w:pos="2880"/>
        </w:tabs>
        <w:rPr>
          <w:rStyle w:val="NoneA"/>
          <w:color w:val="auto"/>
          <w:lang w:val="fr-CA"/>
        </w:rPr>
      </w:pPr>
      <w:proofErr w:type="spellStart"/>
      <w:r w:rsidRPr="00A24C20">
        <w:rPr>
          <w:rStyle w:val="NoneA"/>
          <w:color w:val="auto"/>
          <w:lang w:val="fr-CA"/>
        </w:rPr>
        <w:t>Mubiru</w:t>
      </w:r>
      <w:proofErr w:type="spellEnd"/>
      <w:r w:rsidRPr="00A24C20">
        <w:rPr>
          <w:rStyle w:val="NoneA"/>
          <w:color w:val="auto"/>
          <w:lang w:val="fr-CA"/>
        </w:rPr>
        <w:t xml:space="preserve"> Ali, Radio </w:t>
      </w:r>
      <w:proofErr w:type="spellStart"/>
      <w:r w:rsidRPr="00A24C20">
        <w:rPr>
          <w:rStyle w:val="NoneA"/>
          <w:color w:val="auto"/>
          <w:lang w:val="fr-CA"/>
        </w:rPr>
        <w:t>Simba</w:t>
      </w:r>
      <w:proofErr w:type="spellEnd"/>
      <w:r w:rsidRPr="00A24C20">
        <w:rPr>
          <w:rStyle w:val="NoneA"/>
          <w:color w:val="auto"/>
          <w:lang w:val="fr-CA"/>
        </w:rPr>
        <w:t>, Ou</w:t>
      </w:r>
      <w:r w:rsidR="00D74608" w:rsidRPr="00A24C20">
        <w:rPr>
          <w:rStyle w:val="NoneA"/>
          <w:color w:val="auto"/>
          <w:lang w:val="fr-CA"/>
        </w:rPr>
        <w:t>ganda</w:t>
      </w:r>
    </w:p>
    <w:p w14:paraId="2F58A85E" w14:textId="66F2F0CE" w:rsidR="00D74608" w:rsidRPr="00A24C20" w:rsidRDefault="00D74608" w:rsidP="00D74608">
      <w:pPr>
        <w:pStyle w:val="BodyA"/>
        <w:shd w:val="clear" w:color="auto" w:fill="FFFFFF"/>
        <w:tabs>
          <w:tab w:val="left" w:pos="2880"/>
        </w:tabs>
        <w:rPr>
          <w:rStyle w:val="NoneA"/>
          <w:color w:val="auto"/>
          <w:lang w:val="fr-CA"/>
        </w:rPr>
      </w:pPr>
      <w:proofErr w:type="spellStart"/>
      <w:r w:rsidRPr="00A24C20">
        <w:rPr>
          <w:rStyle w:val="NoneA"/>
          <w:color w:val="auto"/>
          <w:lang w:val="fr-CA"/>
        </w:rPr>
        <w:t>Oumarou</w:t>
      </w:r>
      <w:proofErr w:type="spellEnd"/>
      <w:r w:rsidRPr="00A24C20">
        <w:rPr>
          <w:rStyle w:val="NoneA"/>
          <w:color w:val="auto"/>
          <w:lang w:val="fr-CA"/>
        </w:rPr>
        <w:t xml:space="preserve"> </w:t>
      </w:r>
      <w:proofErr w:type="spellStart"/>
      <w:r w:rsidRPr="00A24C20">
        <w:rPr>
          <w:rStyle w:val="NoneA"/>
          <w:color w:val="auto"/>
          <w:lang w:val="fr-CA"/>
        </w:rPr>
        <w:t>Sidibe</w:t>
      </w:r>
      <w:proofErr w:type="spellEnd"/>
      <w:r w:rsidRPr="00A24C20">
        <w:rPr>
          <w:rStyle w:val="NoneA"/>
          <w:color w:val="auto"/>
          <w:lang w:val="fr-CA"/>
        </w:rPr>
        <w:t>, RTB2/Bobo, Burkina Faso</w:t>
      </w:r>
    </w:p>
    <w:p w14:paraId="110CF56A" w14:textId="044E91AF" w:rsidR="00D74608" w:rsidRPr="00A24C20" w:rsidRDefault="00D74608" w:rsidP="00D74608">
      <w:pPr>
        <w:pStyle w:val="BodyA"/>
        <w:shd w:val="clear" w:color="auto" w:fill="FFFFFF"/>
        <w:tabs>
          <w:tab w:val="left" w:pos="2880"/>
        </w:tabs>
        <w:rPr>
          <w:rStyle w:val="NoneA"/>
          <w:color w:val="auto"/>
          <w:lang w:val="fr-CA"/>
        </w:rPr>
      </w:pPr>
      <w:proofErr w:type="spellStart"/>
      <w:r w:rsidRPr="00A24C20">
        <w:rPr>
          <w:rStyle w:val="NoneA"/>
          <w:color w:val="auto"/>
          <w:lang w:val="fr-CA"/>
        </w:rPr>
        <w:t>Koloma</w:t>
      </w:r>
      <w:proofErr w:type="spellEnd"/>
      <w:r w:rsidRPr="00A24C20">
        <w:rPr>
          <w:rStyle w:val="NoneA"/>
          <w:color w:val="auto"/>
          <w:lang w:val="fr-CA"/>
        </w:rPr>
        <w:t xml:space="preserve"> Irène Sayon, Radio </w:t>
      </w:r>
      <w:proofErr w:type="spellStart"/>
      <w:r w:rsidRPr="00A24C20">
        <w:rPr>
          <w:rStyle w:val="NoneA"/>
          <w:color w:val="auto"/>
          <w:lang w:val="fr-CA"/>
        </w:rPr>
        <w:t>Kafo</w:t>
      </w:r>
      <w:proofErr w:type="spellEnd"/>
      <w:r w:rsidRPr="00A24C20">
        <w:rPr>
          <w:rStyle w:val="NoneA"/>
          <w:color w:val="auto"/>
          <w:lang w:val="fr-CA"/>
        </w:rPr>
        <w:t>-Kan, Mali</w:t>
      </w:r>
    </w:p>
    <w:p w14:paraId="55379E2C" w14:textId="6CAF4ECF" w:rsidR="00D74608" w:rsidRPr="00A24C20" w:rsidRDefault="00D74608" w:rsidP="00D74608">
      <w:pPr>
        <w:pStyle w:val="BodyA"/>
        <w:shd w:val="clear" w:color="auto" w:fill="FFFFFF"/>
        <w:tabs>
          <w:tab w:val="left" w:pos="2880"/>
        </w:tabs>
        <w:rPr>
          <w:rStyle w:val="NoneA"/>
          <w:color w:val="auto"/>
          <w:u w:color="222222"/>
          <w:shd w:val="clear" w:color="auto" w:fill="FFFFFF"/>
          <w:lang w:val="fr-CA"/>
        </w:rPr>
      </w:pPr>
      <w:r w:rsidRPr="00A24C20">
        <w:rPr>
          <w:rStyle w:val="NoneA"/>
          <w:color w:val="auto"/>
          <w:u w:color="222222"/>
          <w:shd w:val="clear" w:color="auto" w:fill="FFFFFF"/>
          <w:lang w:val="fr-CA"/>
        </w:rPr>
        <w:t xml:space="preserve">Samuel T. </w:t>
      </w:r>
      <w:proofErr w:type="spellStart"/>
      <w:r w:rsidRPr="00A24C20">
        <w:rPr>
          <w:rStyle w:val="NoneA"/>
          <w:color w:val="auto"/>
          <w:u w:color="222222"/>
          <w:shd w:val="clear" w:color="auto" w:fill="FFFFFF"/>
          <w:lang w:val="fr-CA"/>
        </w:rPr>
        <w:t>Sawadogo</w:t>
      </w:r>
      <w:proofErr w:type="spellEnd"/>
      <w:r w:rsidRPr="00A24C20">
        <w:rPr>
          <w:rStyle w:val="NoneA"/>
          <w:color w:val="auto"/>
          <w:u w:color="222222"/>
          <w:shd w:val="clear" w:color="auto" w:fill="FFFFFF"/>
          <w:lang w:val="fr-CA"/>
        </w:rPr>
        <w:t xml:space="preserve">, </w:t>
      </w:r>
      <w:r w:rsidRPr="00A24C20">
        <w:rPr>
          <w:rStyle w:val="NoneA"/>
          <w:color w:val="auto"/>
          <w:shd w:val="clear" w:color="auto" w:fill="FFFFFF"/>
          <w:lang w:val="fr-CA"/>
        </w:rPr>
        <w:t xml:space="preserve">Radio </w:t>
      </w:r>
      <w:proofErr w:type="spellStart"/>
      <w:r w:rsidRPr="00A24C20">
        <w:rPr>
          <w:rStyle w:val="NoneA"/>
          <w:color w:val="auto"/>
          <w:shd w:val="clear" w:color="auto" w:fill="FFFFFF"/>
          <w:lang w:val="fr-CA"/>
        </w:rPr>
        <w:t>Manegda</w:t>
      </w:r>
      <w:proofErr w:type="spellEnd"/>
      <w:r w:rsidRPr="00A24C20">
        <w:rPr>
          <w:rStyle w:val="NoneA"/>
          <w:color w:val="auto"/>
          <w:shd w:val="clear" w:color="auto" w:fill="FFFFFF"/>
          <w:lang w:val="fr-CA"/>
        </w:rPr>
        <w:t>,</w:t>
      </w:r>
      <w:r w:rsidRPr="00A24C20">
        <w:rPr>
          <w:rStyle w:val="NoneA"/>
          <w:color w:val="auto"/>
          <w:u w:color="222222"/>
          <w:shd w:val="clear" w:color="auto" w:fill="FFFFFF"/>
          <w:lang w:val="fr-CA"/>
        </w:rPr>
        <w:t xml:space="preserve"> Burkina Faso</w:t>
      </w:r>
      <w:r w:rsidR="0098267A" w:rsidRPr="00A24C20">
        <w:rPr>
          <w:rStyle w:val="NoneA"/>
          <w:color w:val="auto"/>
          <w:u w:color="222222"/>
          <w:shd w:val="clear" w:color="auto" w:fill="FFFFFF"/>
          <w:lang w:val="fr-CA"/>
        </w:rPr>
        <w:t xml:space="preserve"> </w:t>
      </w:r>
    </w:p>
    <w:p w14:paraId="16C6980C" w14:textId="45D73A2A" w:rsidR="00D74608" w:rsidRPr="003A120E" w:rsidRDefault="00D74608" w:rsidP="00D74608">
      <w:pPr>
        <w:pStyle w:val="BodyA"/>
        <w:shd w:val="clear" w:color="auto" w:fill="FFFFFF"/>
        <w:tabs>
          <w:tab w:val="left" w:pos="2880"/>
        </w:tabs>
        <w:rPr>
          <w:rStyle w:val="NoneA"/>
          <w:color w:val="auto"/>
          <w:sz w:val="22"/>
          <w:szCs w:val="22"/>
          <w:u w:color="222222"/>
          <w:shd w:val="clear" w:color="auto" w:fill="FFFFFF"/>
          <w:lang w:val="fr-CA"/>
        </w:rPr>
      </w:pPr>
    </w:p>
    <w:p w14:paraId="6CDF2ABB" w14:textId="3569A18E" w:rsidR="00D74608" w:rsidRPr="00564EA2" w:rsidRDefault="006F7C59" w:rsidP="00D74608">
      <w:pPr>
        <w:pStyle w:val="BodyA"/>
        <w:shd w:val="clear" w:color="auto" w:fill="FFFFFF"/>
        <w:tabs>
          <w:tab w:val="left" w:pos="2880"/>
        </w:tabs>
        <w:rPr>
          <w:rStyle w:val="NoneA"/>
          <w:i/>
          <w:color w:val="auto"/>
          <w:u w:color="222222"/>
          <w:shd w:val="clear" w:color="auto" w:fill="FFFFFF"/>
          <w:lang w:val="fr-CA"/>
        </w:rPr>
      </w:pPr>
      <w:r w:rsidRPr="00564EA2">
        <w:rPr>
          <w:rStyle w:val="NoneA"/>
          <w:i/>
          <w:color w:val="auto"/>
          <w:u w:color="222222"/>
          <w:shd w:val="clear" w:color="auto" w:fill="FFFFFF"/>
          <w:lang w:val="fr-CA"/>
        </w:rPr>
        <w:t>Agents de vulgarisation agricole, chercheurs et autres :</w:t>
      </w:r>
    </w:p>
    <w:p w14:paraId="219AC558" w14:textId="5113C6B7" w:rsidR="00D74608" w:rsidRPr="00870AD7" w:rsidRDefault="00D74608" w:rsidP="00D74608">
      <w:pPr>
        <w:pStyle w:val="BodyA"/>
        <w:shd w:val="clear" w:color="auto" w:fill="FFFFFF"/>
        <w:tabs>
          <w:tab w:val="left" w:pos="2880"/>
        </w:tabs>
        <w:rPr>
          <w:rStyle w:val="NoneA"/>
          <w:i/>
          <w:color w:val="auto"/>
          <w:sz w:val="22"/>
          <w:szCs w:val="22"/>
          <w:u w:color="222222"/>
          <w:shd w:val="clear" w:color="auto" w:fill="FFFFFF"/>
          <w:lang w:val="fr-CA"/>
        </w:rPr>
      </w:pPr>
    </w:p>
    <w:p w14:paraId="7EBB39DC" w14:textId="2BECE3AF" w:rsidR="00D74608" w:rsidRPr="00564EA2" w:rsidRDefault="00D74608" w:rsidP="00D74608">
      <w:pPr>
        <w:pStyle w:val="BodyA"/>
        <w:shd w:val="clear" w:color="auto" w:fill="FFFFFF"/>
        <w:tabs>
          <w:tab w:val="left" w:pos="2880"/>
        </w:tabs>
        <w:rPr>
          <w:rStyle w:val="NoneA"/>
          <w:color w:val="auto"/>
          <w:u w:color="222222"/>
          <w:shd w:val="clear" w:color="auto" w:fill="FFFFFF"/>
          <w:lang w:val="fr-CA"/>
        </w:rPr>
      </w:pPr>
      <w:proofErr w:type="spellStart"/>
      <w:r w:rsidRPr="00564EA2">
        <w:rPr>
          <w:rStyle w:val="NoneA"/>
          <w:color w:val="auto"/>
          <w:u w:color="222222"/>
          <w:shd w:val="clear" w:color="auto" w:fill="FFFFFF"/>
          <w:lang w:val="fr-CA"/>
        </w:rPr>
        <w:t>Saulosi</w:t>
      </w:r>
      <w:proofErr w:type="spellEnd"/>
      <w:r w:rsidRPr="00564EA2">
        <w:rPr>
          <w:rStyle w:val="NoneA"/>
          <w:color w:val="auto"/>
          <w:u w:color="222222"/>
          <w:shd w:val="clear" w:color="auto" w:fill="FFFFFF"/>
          <w:lang w:val="fr-CA"/>
        </w:rPr>
        <w:t xml:space="preserve"> </w:t>
      </w:r>
      <w:proofErr w:type="spellStart"/>
      <w:r w:rsidRPr="00564EA2">
        <w:rPr>
          <w:rStyle w:val="NoneA"/>
          <w:color w:val="auto"/>
          <w:u w:color="222222"/>
          <w:shd w:val="clear" w:color="auto" w:fill="FFFFFF"/>
          <w:lang w:val="fr-CA"/>
        </w:rPr>
        <w:t>Kachitsa</w:t>
      </w:r>
      <w:proofErr w:type="spellEnd"/>
      <w:r w:rsidRPr="00564EA2">
        <w:rPr>
          <w:rStyle w:val="NoneA"/>
          <w:color w:val="auto"/>
          <w:u w:color="222222"/>
          <w:shd w:val="clear" w:color="auto" w:fill="FFFFFF"/>
          <w:lang w:val="fr-CA"/>
        </w:rPr>
        <w:t xml:space="preserve">, </w:t>
      </w:r>
      <w:r w:rsidR="003A120E" w:rsidRPr="00564EA2">
        <w:rPr>
          <w:rStyle w:val="NoneA"/>
          <w:color w:val="auto"/>
          <w:u w:color="222222"/>
          <w:shd w:val="clear" w:color="auto" w:fill="FFFFFF"/>
          <w:lang w:val="fr-CA"/>
        </w:rPr>
        <w:t>ministère du Transport et des Travaux publics</w:t>
      </w:r>
      <w:r w:rsidRPr="00564EA2">
        <w:rPr>
          <w:rStyle w:val="NoneA"/>
          <w:color w:val="auto"/>
          <w:u w:color="222222"/>
          <w:lang w:val="fr-CA"/>
        </w:rPr>
        <w:t xml:space="preserve">, </w:t>
      </w:r>
      <w:r w:rsidRPr="00564EA2">
        <w:rPr>
          <w:rStyle w:val="NoneA"/>
          <w:color w:val="auto"/>
          <w:u w:color="222222"/>
          <w:shd w:val="clear" w:color="auto" w:fill="FFFFFF"/>
          <w:lang w:val="fr-CA"/>
        </w:rPr>
        <w:t>Malawi</w:t>
      </w:r>
    </w:p>
    <w:p w14:paraId="6BFC3FA1" w14:textId="22C2AE41" w:rsidR="00D74608" w:rsidRPr="00564EA2" w:rsidRDefault="003A120E" w:rsidP="00D74608">
      <w:pPr>
        <w:pStyle w:val="BodyA"/>
        <w:shd w:val="clear" w:color="auto" w:fill="FFFFFF"/>
        <w:tabs>
          <w:tab w:val="left" w:pos="2880"/>
        </w:tabs>
        <w:rPr>
          <w:rStyle w:val="NoneA"/>
          <w:color w:val="auto"/>
          <w:lang w:val="fr-CA"/>
        </w:rPr>
      </w:pPr>
      <w:proofErr w:type="spellStart"/>
      <w:r w:rsidRPr="00564EA2">
        <w:rPr>
          <w:rStyle w:val="NoneA"/>
          <w:color w:val="auto"/>
          <w:u w:color="222222"/>
          <w:shd w:val="clear" w:color="auto" w:fill="FFFFFF"/>
          <w:lang w:val="fr-CA"/>
        </w:rPr>
        <w:t>Esnarth</w:t>
      </w:r>
      <w:proofErr w:type="spellEnd"/>
      <w:r w:rsidRPr="00564EA2">
        <w:rPr>
          <w:rStyle w:val="NoneA"/>
          <w:color w:val="auto"/>
          <w:u w:color="222222"/>
          <w:shd w:val="clear" w:color="auto" w:fill="FFFFFF"/>
          <w:lang w:val="fr-CA"/>
        </w:rPr>
        <w:t xml:space="preserve"> </w:t>
      </w:r>
      <w:proofErr w:type="spellStart"/>
      <w:r w:rsidRPr="00564EA2">
        <w:rPr>
          <w:rStyle w:val="NoneA"/>
          <w:color w:val="auto"/>
          <w:u w:color="222222"/>
          <w:shd w:val="clear" w:color="auto" w:fill="FFFFFF"/>
          <w:lang w:val="fr-CA"/>
        </w:rPr>
        <w:t>Nyirenda</w:t>
      </w:r>
      <w:proofErr w:type="spellEnd"/>
      <w:r w:rsidRPr="00564EA2">
        <w:rPr>
          <w:rStyle w:val="NoneA"/>
          <w:color w:val="auto"/>
          <w:u w:color="222222"/>
          <w:shd w:val="clear" w:color="auto" w:fill="FFFFFF"/>
          <w:lang w:val="fr-CA"/>
        </w:rPr>
        <w:t>, Dé</w:t>
      </w:r>
      <w:r w:rsidR="00D74608" w:rsidRPr="00564EA2">
        <w:rPr>
          <w:rStyle w:val="NoneA"/>
          <w:color w:val="auto"/>
          <w:u w:color="222222"/>
          <w:shd w:val="clear" w:color="auto" w:fill="FFFFFF"/>
          <w:lang w:val="fr-CA"/>
        </w:rPr>
        <w:t>part</w:t>
      </w:r>
      <w:r w:rsidRPr="00564EA2">
        <w:rPr>
          <w:rStyle w:val="NoneA"/>
          <w:color w:val="auto"/>
          <w:u w:color="222222"/>
          <w:shd w:val="clear" w:color="auto" w:fill="FFFFFF"/>
          <w:lang w:val="fr-CA"/>
        </w:rPr>
        <w:t>e</w:t>
      </w:r>
      <w:r w:rsidR="00D74608" w:rsidRPr="00564EA2">
        <w:rPr>
          <w:rStyle w:val="NoneA"/>
          <w:color w:val="auto"/>
          <w:u w:color="222222"/>
          <w:shd w:val="clear" w:color="auto" w:fill="FFFFFF"/>
          <w:lang w:val="fr-CA"/>
        </w:rPr>
        <w:t>ment</w:t>
      </w:r>
      <w:r w:rsidRPr="00564EA2">
        <w:rPr>
          <w:rStyle w:val="NoneA"/>
          <w:color w:val="auto"/>
          <w:u w:color="222222"/>
          <w:shd w:val="clear" w:color="auto" w:fill="FFFFFF"/>
          <w:lang w:val="fr-CA"/>
        </w:rPr>
        <w:t xml:space="preserve"> des services de recherche agricole</w:t>
      </w:r>
      <w:r w:rsidR="00D74608" w:rsidRPr="00564EA2">
        <w:rPr>
          <w:rStyle w:val="NoneA"/>
          <w:color w:val="auto"/>
          <w:u w:color="222222"/>
          <w:shd w:val="clear" w:color="auto" w:fill="FFFFFF"/>
          <w:lang w:val="fr-CA"/>
        </w:rPr>
        <w:t>, Malawi</w:t>
      </w:r>
    </w:p>
    <w:p w14:paraId="6293A940" w14:textId="0F4B437E" w:rsidR="00D74608" w:rsidRPr="00564EA2" w:rsidRDefault="00D74608" w:rsidP="00D74608">
      <w:pPr>
        <w:pStyle w:val="BodyA"/>
        <w:shd w:val="clear" w:color="auto" w:fill="FFFFFF"/>
        <w:tabs>
          <w:tab w:val="left" w:pos="2880"/>
        </w:tabs>
        <w:rPr>
          <w:rStyle w:val="NoneA"/>
          <w:color w:val="auto"/>
          <w:lang w:val="fr-CA"/>
        </w:rPr>
      </w:pPr>
      <w:proofErr w:type="spellStart"/>
      <w:r w:rsidRPr="00564EA2">
        <w:rPr>
          <w:rStyle w:val="NoneA"/>
          <w:color w:val="auto"/>
          <w:lang w:val="fr-CA"/>
        </w:rPr>
        <w:t>Fulla</w:t>
      </w:r>
      <w:proofErr w:type="spellEnd"/>
      <w:r w:rsidRPr="00564EA2">
        <w:rPr>
          <w:rStyle w:val="NoneA"/>
          <w:color w:val="auto"/>
          <w:lang w:val="fr-CA"/>
        </w:rPr>
        <w:t xml:space="preserve"> Yassin, </w:t>
      </w:r>
      <w:r w:rsidR="001C1372" w:rsidRPr="00564EA2">
        <w:rPr>
          <w:rStyle w:val="NoneA"/>
          <w:color w:val="auto"/>
          <w:lang w:val="fr-CA"/>
        </w:rPr>
        <w:t xml:space="preserve">conseil municipal de </w:t>
      </w:r>
      <w:proofErr w:type="spellStart"/>
      <w:r w:rsidR="00112990" w:rsidRPr="00564EA2">
        <w:rPr>
          <w:rStyle w:val="NoneA"/>
          <w:color w:val="auto"/>
          <w:lang w:val="fr-CA"/>
        </w:rPr>
        <w:t>Longido</w:t>
      </w:r>
      <w:proofErr w:type="spellEnd"/>
      <w:r w:rsidR="00112990" w:rsidRPr="00564EA2">
        <w:rPr>
          <w:rStyle w:val="NoneA"/>
          <w:color w:val="auto"/>
          <w:lang w:val="fr-CA"/>
        </w:rPr>
        <w:t>, Tanzanie</w:t>
      </w:r>
    </w:p>
    <w:p w14:paraId="79FB369A" w14:textId="6BCE7718" w:rsidR="00D74608" w:rsidRPr="00564EA2" w:rsidRDefault="00D74608" w:rsidP="00D74608">
      <w:pPr>
        <w:pStyle w:val="BodyA"/>
        <w:shd w:val="clear" w:color="auto" w:fill="FFFFFF"/>
        <w:tabs>
          <w:tab w:val="left" w:pos="2880"/>
        </w:tabs>
        <w:rPr>
          <w:rStyle w:val="NoneA"/>
          <w:color w:val="auto"/>
          <w:lang w:val="fr-CA"/>
        </w:rPr>
      </w:pPr>
      <w:proofErr w:type="spellStart"/>
      <w:r w:rsidRPr="00564EA2">
        <w:rPr>
          <w:rStyle w:val="NoneA"/>
          <w:color w:val="auto"/>
          <w:lang w:val="fr-CA"/>
        </w:rPr>
        <w:t>Da</w:t>
      </w:r>
      <w:r w:rsidR="00112990" w:rsidRPr="00564EA2">
        <w:rPr>
          <w:rStyle w:val="NoneA"/>
          <w:color w:val="auto"/>
          <w:lang w:val="fr-CA"/>
        </w:rPr>
        <w:t>nley</w:t>
      </w:r>
      <w:proofErr w:type="spellEnd"/>
      <w:r w:rsidR="00112990" w:rsidRPr="00564EA2">
        <w:rPr>
          <w:rStyle w:val="NoneA"/>
          <w:color w:val="auto"/>
          <w:lang w:val="fr-CA"/>
        </w:rPr>
        <w:t xml:space="preserve"> </w:t>
      </w:r>
      <w:proofErr w:type="spellStart"/>
      <w:r w:rsidR="00112990" w:rsidRPr="00564EA2">
        <w:rPr>
          <w:rStyle w:val="NoneA"/>
          <w:color w:val="auto"/>
          <w:lang w:val="fr-CA"/>
        </w:rPr>
        <w:t>Colecraft</w:t>
      </w:r>
      <w:proofErr w:type="spellEnd"/>
      <w:r w:rsidR="00112990" w:rsidRPr="00564EA2">
        <w:rPr>
          <w:rStyle w:val="NoneA"/>
          <w:color w:val="auto"/>
          <w:lang w:val="fr-CA"/>
        </w:rPr>
        <w:t xml:space="preserve"> </w:t>
      </w:r>
      <w:proofErr w:type="spellStart"/>
      <w:r w:rsidR="00112990" w:rsidRPr="00564EA2">
        <w:rPr>
          <w:rStyle w:val="NoneA"/>
          <w:color w:val="auto"/>
          <w:lang w:val="fr-CA"/>
        </w:rPr>
        <w:t>Aidoo</w:t>
      </w:r>
      <w:proofErr w:type="spellEnd"/>
      <w:r w:rsidR="00112990" w:rsidRPr="00564EA2">
        <w:rPr>
          <w:rStyle w:val="NoneA"/>
          <w:color w:val="auto"/>
          <w:lang w:val="fr-CA"/>
        </w:rPr>
        <w:t>, Université du Ghana</w:t>
      </w:r>
      <w:r w:rsidRPr="00564EA2">
        <w:rPr>
          <w:rStyle w:val="NoneA"/>
          <w:color w:val="auto"/>
          <w:lang w:val="fr-CA"/>
        </w:rPr>
        <w:t>,</w:t>
      </w:r>
      <w:r w:rsidR="00112990" w:rsidRPr="00564EA2">
        <w:rPr>
          <w:rStyle w:val="NoneA"/>
          <w:color w:val="auto"/>
          <w:lang w:val="fr-CA"/>
        </w:rPr>
        <w:t xml:space="preserve"> campus de</w:t>
      </w:r>
      <w:r w:rsidRPr="00564EA2">
        <w:rPr>
          <w:rStyle w:val="NoneA"/>
          <w:color w:val="auto"/>
          <w:lang w:val="fr-CA"/>
        </w:rPr>
        <w:t xml:space="preserve"> </w:t>
      </w:r>
      <w:proofErr w:type="spellStart"/>
      <w:r w:rsidRPr="00564EA2">
        <w:rPr>
          <w:rStyle w:val="NoneA"/>
          <w:color w:val="auto"/>
          <w:lang w:val="fr-CA"/>
        </w:rPr>
        <w:t>Legon</w:t>
      </w:r>
      <w:proofErr w:type="spellEnd"/>
    </w:p>
    <w:p w14:paraId="66F860E6" w14:textId="0A9D227D" w:rsidR="00D74608" w:rsidRPr="00564EA2" w:rsidRDefault="00D74608" w:rsidP="00D74608">
      <w:pPr>
        <w:pStyle w:val="BodyBA"/>
        <w:shd w:val="clear" w:color="auto" w:fill="FFFFFF"/>
        <w:rPr>
          <w:rStyle w:val="NoneA"/>
          <w:color w:val="auto"/>
          <w:u w:color="222222"/>
          <w:lang w:val="fr-CA"/>
        </w:rPr>
      </w:pPr>
      <w:proofErr w:type="spellStart"/>
      <w:r w:rsidRPr="00564EA2">
        <w:rPr>
          <w:rStyle w:val="NoneA"/>
          <w:color w:val="auto"/>
          <w:lang w:val="fr-CA"/>
        </w:rPr>
        <w:t>Paschal</w:t>
      </w:r>
      <w:proofErr w:type="spellEnd"/>
      <w:r w:rsidRPr="00564EA2">
        <w:rPr>
          <w:rStyle w:val="NoneA"/>
          <w:color w:val="auto"/>
          <w:lang w:val="fr-CA"/>
        </w:rPr>
        <w:t xml:space="preserve"> </w:t>
      </w:r>
      <w:proofErr w:type="spellStart"/>
      <w:r w:rsidRPr="00564EA2">
        <w:rPr>
          <w:rStyle w:val="NoneA"/>
          <w:color w:val="auto"/>
          <w:lang w:val="fr-CA"/>
        </w:rPr>
        <w:t>Atengdem</w:t>
      </w:r>
      <w:proofErr w:type="spellEnd"/>
      <w:r w:rsidRPr="00564EA2">
        <w:rPr>
          <w:rStyle w:val="NoneA"/>
          <w:color w:val="auto"/>
          <w:lang w:val="fr-CA"/>
        </w:rPr>
        <w:t xml:space="preserve">, </w:t>
      </w:r>
      <w:r w:rsidR="00AC2CB5" w:rsidRPr="00564EA2">
        <w:rPr>
          <w:rStyle w:val="NoneA"/>
          <w:color w:val="auto"/>
          <w:u w:color="222222"/>
          <w:lang w:val="fr-CA"/>
        </w:rPr>
        <w:t>Université du Ghana, campus de</w:t>
      </w:r>
      <w:r w:rsidRPr="00564EA2">
        <w:rPr>
          <w:rStyle w:val="NoneA"/>
          <w:color w:val="auto"/>
          <w:u w:color="222222"/>
          <w:lang w:val="fr-CA"/>
        </w:rPr>
        <w:t xml:space="preserve"> </w:t>
      </w:r>
      <w:proofErr w:type="spellStart"/>
      <w:r w:rsidRPr="00564EA2">
        <w:rPr>
          <w:rStyle w:val="NoneA"/>
          <w:color w:val="auto"/>
          <w:u w:color="222222"/>
          <w:lang w:val="fr-CA"/>
        </w:rPr>
        <w:t>Legon</w:t>
      </w:r>
      <w:proofErr w:type="spellEnd"/>
      <w:r w:rsidRPr="00564EA2">
        <w:rPr>
          <w:rStyle w:val="NoneA"/>
          <w:color w:val="auto"/>
          <w:u w:color="222222"/>
          <w:lang w:val="fr-CA"/>
        </w:rPr>
        <w:t>-Accra.</w:t>
      </w:r>
    </w:p>
    <w:p w14:paraId="1A455BA7" w14:textId="57D18337" w:rsidR="00D74608" w:rsidRPr="00564EA2" w:rsidRDefault="00AC2CB5" w:rsidP="00D74608">
      <w:pPr>
        <w:pStyle w:val="BodyBA"/>
        <w:shd w:val="clear" w:color="auto" w:fill="FFFFFF"/>
        <w:rPr>
          <w:color w:val="auto"/>
          <w:lang w:val="fr-CA"/>
        </w:rPr>
      </w:pPr>
      <w:r w:rsidRPr="00564EA2">
        <w:rPr>
          <w:rStyle w:val="NoneA"/>
          <w:color w:val="auto"/>
          <w:lang w:val="fr-CA"/>
        </w:rPr>
        <w:t xml:space="preserve">Stella Aber, </w:t>
      </w:r>
      <w:r w:rsidR="00D74608" w:rsidRPr="00564EA2">
        <w:rPr>
          <w:rStyle w:val="NoneA"/>
          <w:color w:val="auto"/>
          <w:lang w:val="fr-CA"/>
        </w:rPr>
        <w:t>Vision</w:t>
      </w:r>
      <w:r w:rsidRPr="00564EA2">
        <w:rPr>
          <w:rStyle w:val="NoneA"/>
          <w:color w:val="auto"/>
          <w:lang w:val="fr-CA"/>
        </w:rPr>
        <w:t xml:space="preserve"> Mondiale, Ou</w:t>
      </w:r>
      <w:r w:rsidR="00D74608" w:rsidRPr="00564EA2">
        <w:rPr>
          <w:rStyle w:val="NoneA"/>
          <w:color w:val="auto"/>
          <w:lang w:val="fr-CA"/>
        </w:rPr>
        <w:t>ganda</w:t>
      </w:r>
    </w:p>
    <w:p w14:paraId="19C5936B" w14:textId="485F159D" w:rsidR="00D74608" w:rsidRPr="00564EA2" w:rsidRDefault="00D74608" w:rsidP="00D74608">
      <w:pPr>
        <w:pStyle w:val="BodyA"/>
        <w:shd w:val="clear" w:color="auto" w:fill="FFFFFF"/>
        <w:tabs>
          <w:tab w:val="left" w:pos="2880"/>
        </w:tabs>
        <w:rPr>
          <w:rStyle w:val="NoneA"/>
          <w:color w:val="auto"/>
          <w:shd w:val="clear" w:color="auto" w:fill="FFFFFF"/>
          <w:lang w:val="fr-CA"/>
        </w:rPr>
      </w:pPr>
      <w:r w:rsidRPr="00564EA2">
        <w:rPr>
          <w:rStyle w:val="NoneA"/>
          <w:color w:val="auto"/>
          <w:lang w:val="fr-CA"/>
        </w:rPr>
        <w:t xml:space="preserve">Philip </w:t>
      </w:r>
      <w:proofErr w:type="spellStart"/>
      <w:r w:rsidRPr="00564EA2">
        <w:rPr>
          <w:rStyle w:val="NoneA"/>
          <w:color w:val="auto"/>
          <w:lang w:val="fr-CA"/>
        </w:rPr>
        <w:t>Chidawati</w:t>
      </w:r>
      <w:proofErr w:type="spellEnd"/>
      <w:r w:rsidRPr="00564EA2">
        <w:rPr>
          <w:rStyle w:val="NoneA"/>
          <w:color w:val="auto"/>
          <w:lang w:val="fr-CA"/>
        </w:rPr>
        <w:t xml:space="preserve">, </w:t>
      </w:r>
      <w:r w:rsidR="00AC2CB5" w:rsidRPr="00564EA2">
        <w:rPr>
          <w:rStyle w:val="NoneA"/>
          <w:color w:val="auto"/>
          <w:lang w:val="fr-CA"/>
        </w:rPr>
        <w:t xml:space="preserve">Association des producteurs laitiers du </w:t>
      </w:r>
      <w:r w:rsidRPr="00564EA2">
        <w:rPr>
          <w:rStyle w:val="NoneA"/>
          <w:color w:val="auto"/>
          <w:shd w:val="clear" w:color="auto" w:fill="FFFFFF"/>
          <w:lang w:val="fr-CA"/>
        </w:rPr>
        <w:t>M</w:t>
      </w:r>
      <w:r w:rsidR="00AC2CB5" w:rsidRPr="00564EA2">
        <w:rPr>
          <w:rStyle w:val="NoneA"/>
          <w:color w:val="auto"/>
          <w:shd w:val="clear" w:color="auto" w:fill="FFFFFF"/>
          <w:lang w:val="fr-CA"/>
        </w:rPr>
        <w:t>alawi</w:t>
      </w:r>
    </w:p>
    <w:p w14:paraId="010F2537" w14:textId="6B94BAC9" w:rsidR="00D74608" w:rsidRPr="00564EA2" w:rsidRDefault="00D74608" w:rsidP="00D74608">
      <w:pPr>
        <w:pStyle w:val="BodyA"/>
        <w:shd w:val="clear" w:color="auto" w:fill="FFFFFF"/>
        <w:tabs>
          <w:tab w:val="left" w:pos="2880"/>
        </w:tabs>
        <w:rPr>
          <w:rStyle w:val="NoneA"/>
          <w:color w:val="auto"/>
          <w:lang w:val="fr-CA"/>
        </w:rPr>
      </w:pPr>
      <w:r w:rsidRPr="00564EA2">
        <w:rPr>
          <w:rStyle w:val="NoneA"/>
          <w:color w:val="auto"/>
          <w:lang w:val="fr-CA"/>
        </w:rPr>
        <w:t xml:space="preserve">John </w:t>
      </w:r>
      <w:proofErr w:type="spellStart"/>
      <w:r w:rsidRPr="00564EA2">
        <w:rPr>
          <w:rStyle w:val="NoneA"/>
          <w:color w:val="auto"/>
          <w:lang w:val="fr-CA"/>
        </w:rPr>
        <w:t>Msemo</w:t>
      </w:r>
      <w:proofErr w:type="spellEnd"/>
      <w:r w:rsidRPr="00564EA2">
        <w:rPr>
          <w:rStyle w:val="NoneA"/>
          <w:color w:val="auto"/>
          <w:lang w:val="fr-CA"/>
        </w:rPr>
        <w:t xml:space="preserve">, </w:t>
      </w:r>
      <w:r w:rsidR="00AC2CB5" w:rsidRPr="00564EA2">
        <w:rPr>
          <w:rStyle w:val="NoneA"/>
          <w:color w:val="auto"/>
          <w:lang w:val="fr-CA"/>
        </w:rPr>
        <w:t>ministère de l’Agriculture, l’Élevage et la Pêche, Tanzanie</w:t>
      </w:r>
    </w:p>
    <w:p w14:paraId="7A5597E5" w14:textId="0A8CCD23" w:rsidR="00D74608" w:rsidRPr="00564EA2" w:rsidRDefault="00D74608" w:rsidP="00D74608">
      <w:pPr>
        <w:pStyle w:val="BodyA"/>
        <w:shd w:val="clear" w:color="auto" w:fill="FFFFFF"/>
        <w:tabs>
          <w:tab w:val="left" w:pos="2880"/>
        </w:tabs>
        <w:rPr>
          <w:rStyle w:val="NoneA"/>
          <w:color w:val="auto"/>
          <w:lang w:val="fr-CA"/>
        </w:rPr>
      </w:pPr>
      <w:proofErr w:type="spellStart"/>
      <w:r w:rsidRPr="00564EA2">
        <w:rPr>
          <w:rStyle w:val="NoneA"/>
          <w:color w:val="auto"/>
          <w:lang w:val="fr-CA"/>
        </w:rPr>
        <w:t>Tumwesig</w:t>
      </w:r>
      <w:r w:rsidR="00AC2CB5" w:rsidRPr="00564EA2">
        <w:rPr>
          <w:rStyle w:val="NoneA"/>
          <w:color w:val="auto"/>
          <w:lang w:val="fr-CA"/>
        </w:rPr>
        <w:t>e</w:t>
      </w:r>
      <w:proofErr w:type="spellEnd"/>
      <w:r w:rsidR="00AC2CB5" w:rsidRPr="00564EA2">
        <w:rPr>
          <w:rStyle w:val="NoneA"/>
          <w:color w:val="auto"/>
          <w:lang w:val="fr-CA"/>
        </w:rPr>
        <w:t xml:space="preserve"> Julius, </w:t>
      </w:r>
      <w:proofErr w:type="spellStart"/>
      <w:r w:rsidR="00AC2CB5" w:rsidRPr="00564EA2">
        <w:rPr>
          <w:rStyle w:val="NoneA"/>
          <w:color w:val="auto"/>
          <w:lang w:val="fr-CA"/>
        </w:rPr>
        <w:t>Africa</w:t>
      </w:r>
      <w:proofErr w:type="spellEnd"/>
      <w:r w:rsidR="00AC2CB5" w:rsidRPr="00564EA2">
        <w:rPr>
          <w:rStyle w:val="NoneA"/>
          <w:color w:val="auto"/>
          <w:lang w:val="fr-CA"/>
        </w:rPr>
        <w:t xml:space="preserve"> 2000 Network, Ou</w:t>
      </w:r>
      <w:r w:rsidRPr="00564EA2">
        <w:rPr>
          <w:rStyle w:val="NoneA"/>
          <w:color w:val="auto"/>
          <w:lang w:val="fr-CA"/>
        </w:rPr>
        <w:t>ganda</w:t>
      </w:r>
    </w:p>
    <w:p w14:paraId="751BC364" w14:textId="11A452DD" w:rsidR="00D74608" w:rsidRPr="00564EA2" w:rsidRDefault="00D74608" w:rsidP="00D74608">
      <w:pPr>
        <w:pStyle w:val="BodyA"/>
        <w:shd w:val="clear" w:color="auto" w:fill="FFFFFF"/>
        <w:tabs>
          <w:tab w:val="left" w:pos="2880"/>
        </w:tabs>
        <w:rPr>
          <w:rStyle w:val="NoneA"/>
          <w:color w:val="auto"/>
          <w:lang w:val="fr-CA"/>
        </w:rPr>
      </w:pPr>
      <w:r w:rsidRPr="00564EA2">
        <w:rPr>
          <w:rStyle w:val="NoneA"/>
          <w:color w:val="auto"/>
          <w:lang w:val="fr-CA"/>
        </w:rPr>
        <w:t xml:space="preserve">Doris </w:t>
      </w:r>
      <w:proofErr w:type="spellStart"/>
      <w:r w:rsidRPr="00564EA2">
        <w:rPr>
          <w:rStyle w:val="NoneA"/>
          <w:color w:val="auto"/>
          <w:lang w:val="fr-CA"/>
        </w:rPr>
        <w:t>Dartey</w:t>
      </w:r>
      <w:proofErr w:type="spellEnd"/>
      <w:r w:rsidRPr="00564EA2">
        <w:rPr>
          <w:rStyle w:val="NoneA"/>
          <w:color w:val="auto"/>
          <w:lang w:val="fr-CA"/>
        </w:rPr>
        <w:t xml:space="preserve">, </w:t>
      </w:r>
      <w:r w:rsidR="00AC2CB5" w:rsidRPr="00564EA2">
        <w:rPr>
          <w:rStyle w:val="NoneA"/>
          <w:color w:val="auto"/>
          <w:lang w:val="fr-CA"/>
        </w:rPr>
        <w:t>Commission nationale des médias</w:t>
      </w:r>
      <w:r w:rsidRPr="00564EA2">
        <w:rPr>
          <w:rStyle w:val="NoneA"/>
          <w:color w:val="auto"/>
          <w:lang w:val="fr-CA"/>
        </w:rPr>
        <w:t>, Ghana</w:t>
      </w:r>
    </w:p>
    <w:p w14:paraId="4037AA6D" w14:textId="45594817" w:rsidR="00D74608" w:rsidRPr="00564EA2" w:rsidRDefault="00D74608" w:rsidP="00D74608">
      <w:pPr>
        <w:pStyle w:val="BodyA"/>
        <w:shd w:val="clear" w:color="auto" w:fill="FFFFFF"/>
        <w:tabs>
          <w:tab w:val="left" w:pos="2880"/>
        </w:tabs>
        <w:rPr>
          <w:rStyle w:val="NoneA"/>
          <w:color w:val="auto"/>
          <w:lang w:val="fr-CA"/>
        </w:rPr>
      </w:pPr>
      <w:r w:rsidRPr="00564EA2">
        <w:rPr>
          <w:rStyle w:val="NoneA"/>
          <w:color w:val="auto"/>
          <w:lang w:val="fr-CA"/>
        </w:rPr>
        <w:t>Richard Bambara, ONG LVIA, Burkina Faso</w:t>
      </w:r>
    </w:p>
    <w:p w14:paraId="0D2F8296" w14:textId="46083101" w:rsidR="00D74608" w:rsidRPr="00564EA2" w:rsidRDefault="00D74608" w:rsidP="00D74608">
      <w:pPr>
        <w:pStyle w:val="BodyA"/>
        <w:shd w:val="clear" w:color="auto" w:fill="FFFFFF"/>
        <w:tabs>
          <w:tab w:val="left" w:pos="2880"/>
        </w:tabs>
        <w:rPr>
          <w:rStyle w:val="NoneA"/>
          <w:rFonts w:cs="Times New Roman"/>
          <w:color w:val="auto"/>
          <w:lang w:val="fr-CA"/>
        </w:rPr>
      </w:pPr>
      <w:r w:rsidRPr="00564EA2">
        <w:rPr>
          <w:rStyle w:val="NoneA"/>
          <w:rFonts w:cs="Times New Roman"/>
          <w:color w:val="auto"/>
          <w:lang w:val="fr-CA"/>
        </w:rPr>
        <w:t xml:space="preserve">Moussa </w:t>
      </w:r>
      <w:proofErr w:type="spellStart"/>
      <w:r w:rsidRPr="00564EA2">
        <w:rPr>
          <w:rStyle w:val="NoneA"/>
          <w:rFonts w:cs="Times New Roman"/>
          <w:color w:val="auto"/>
          <w:lang w:val="fr-CA"/>
        </w:rPr>
        <w:t>Kone</w:t>
      </w:r>
      <w:proofErr w:type="spellEnd"/>
      <w:r w:rsidRPr="00564EA2">
        <w:rPr>
          <w:rStyle w:val="NoneA"/>
          <w:rFonts w:cs="Times New Roman"/>
          <w:color w:val="auto"/>
          <w:lang w:val="fr-CA"/>
        </w:rPr>
        <w:t xml:space="preserve">, </w:t>
      </w:r>
      <w:r w:rsidR="00AC2CB5" w:rsidRPr="00564EA2">
        <w:rPr>
          <w:rStyle w:val="NoneA"/>
          <w:rFonts w:cs="Times New Roman"/>
          <w:color w:val="auto"/>
          <w:lang w:val="fr-CA"/>
        </w:rPr>
        <w:t>Service local des productions et des industries animales (SLPIA), Bougouni, Mali</w:t>
      </w:r>
    </w:p>
    <w:p w14:paraId="5CA979B1" w14:textId="7F1D01E4" w:rsidR="00D74608" w:rsidRPr="00870AD7" w:rsidRDefault="00D74608" w:rsidP="00D74608">
      <w:pPr>
        <w:pStyle w:val="BodyA"/>
        <w:shd w:val="clear" w:color="auto" w:fill="FFFFFF"/>
        <w:tabs>
          <w:tab w:val="left" w:pos="2880"/>
        </w:tabs>
        <w:rPr>
          <w:color w:val="auto"/>
          <w:lang w:val="fr-CA"/>
        </w:rPr>
      </w:pPr>
    </w:p>
    <w:p w14:paraId="29835F2F" w14:textId="5A99678B" w:rsidR="00721B92" w:rsidRPr="00870AD7" w:rsidRDefault="00A17F00" w:rsidP="00721B92">
      <w:pPr>
        <w:pStyle w:val="BodyA"/>
        <w:shd w:val="clear" w:color="auto" w:fill="FFFFFF"/>
        <w:tabs>
          <w:tab w:val="left" w:pos="2880"/>
        </w:tabs>
        <w:rPr>
          <w:rFonts w:cs="Times New Roman"/>
          <w:i/>
          <w:color w:val="auto"/>
          <w:sz w:val="20"/>
          <w:szCs w:val="20"/>
          <w:lang w:val="fr-CA"/>
        </w:rPr>
      </w:pPr>
      <w:r>
        <w:rPr>
          <w:rFonts w:cs="Times New Roman"/>
          <w:i/>
          <w:color w:val="auto"/>
          <w:sz w:val="20"/>
          <w:szCs w:val="20"/>
          <w:lang w:val="fr-CA"/>
        </w:rPr>
        <w:t>La production du présent document a été financé</w:t>
      </w:r>
      <w:r w:rsidR="009B1BB6">
        <w:rPr>
          <w:rFonts w:cs="Times New Roman"/>
          <w:i/>
          <w:color w:val="auto"/>
          <w:sz w:val="20"/>
          <w:szCs w:val="20"/>
          <w:lang w:val="fr-CA"/>
        </w:rPr>
        <w:t xml:space="preserve">e </w:t>
      </w:r>
      <w:r>
        <w:rPr>
          <w:rFonts w:cs="Times New Roman"/>
          <w:i/>
          <w:color w:val="auto"/>
          <w:sz w:val="20"/>
          <w:szCs w:val="20"/>
          <w:lang w:val="fr-CA"/>
        </w:rPr>
        <w:t>par le Centre de recherches pour le développement international (CRDI) du Canada par l’entremise du Fonds canadien de recherche sur la sécurité alimentaire internationale (FCRSAI).</w:t>
      </w:r>
    </w:p>
    <w:p w14:paraId="45E653F5" w14:textId="77777777" w:rsidR="00721B92" w:rsidRPr="00F932E1" w:rsidRDefault="00721B92" w:rsidP="00D74608">
      <w:pPr>
        <w:pStyle w:val="BodyA"/>
        <w:shd w:val="clear" w:color="auto" w:fill="FFFFFF"/>
        <w:tabs>
          <w:tab w:val="left" w:pos="2880"/>
        </w:tabs>
        <w:rPr>
          <w:lang w:val="fr-CA"/>
        </w:rPr>
      </w:pPr>
    </w:p>
    <w:p w14:paraId="472535E8" w14:textId="085BE0E9" w:rsidR="0004145F" w:rsidRPr="00F932E1" w:rsidRDefault="00CE421A">
      <w:pPr>
        <w:pStyle w:val="Header"/>
        <w:tabs>
          <w:tab w:val="left" w:pos="2880"/>
        </w:tabs>
        <w:spacing w:after="200"/>
        <w:ind w:left="1560" w:hanging="1440"/>
        <w:rPr>
          <w:sz w:val="20"/>
          <w:szCs w:val="20"/>
          <w:lang w:val="fr-CA"/>
        </w:rPr>
      </w:pPr>
      <w:r w:rsidRPr="00F932E1">
        <w:rPr>
          <w:noProof/>
          <w:lang w:val="en-CA"/>
        </w:rPr>
        <w:drawing>
          <wp:anchor distT="0" distB="0" distL="0" distR="0" simplePos="0" relativeHeight="251658240" behindDoc="0" locked="0" layoutInCell="1" allowOverlap="1" wp14:anchorId="72FB94DB" wp14:editId="388A9AC8">
            <wp:simplePos x="0" y="0"/>
            <wp:positionH relativeFrom="column">
              <wp:posOffset>0</wp:posOffset>
            </wp:positionH>
            <wp:positionV relativeFrom="line">
              <wp:posOffset>46355</wp:posOffset>
            </wp:positionV>
            <wp:extent cx="859156" cy="21463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13">
                      <a:extLst/>
                    </a:blip>
                    <a:stretch>
                      <a:fillRect/>
                    </a:stretch>
                  </pic:blipFill>
                  <pic:spPr>
                    <a:xfrm>
                      <a:off x="0" y="0"/>
                      <a:ext cx="859156" cy="214630"/>
                    </a:xfrm>
                    <a:prstGeom prst="rect">
                      <a:avLst/>
                    </a:prstGeom>
                    <a:ln w="12700" cap="flat">
                      <a:noFill/>
                      <a:miter lim="400000"/>
                    </a:ln>
                    <a:effectLst/>
                  </pic:spPr>
                </pic:pic>
              </a:graphicData>
            </a:graphic>
          </wp:anchor>
        </w:drawing>
      </w:r>
      <w:r w:rsidRPr="00F932E1">
        <w:rPr>
          <w:lang w:val="fr-CA"/>
        </w:rPr>
        <w:t xml:space="preserve">  </w:t>
      </w:r>
      <w:r w:rsidRPr="00F932E1">
        <w:rPr>
          <w:rStyle w:val="NoneA"/>
          <w:sz w:val="20"/>
          <w:szCs w:val="20"/>
          <w:lang w:val="fr-CA"/>
        </w:rPr>
        <w:tab/>
      </w:r>
      <w:r w:rsidR="0000142C" w:rsidRPr="0000142C">
        <w:rPr>
          <w:rStyle w:val="NoneA"/>
          <w:sz w:val="20"/>
          <w:szCs w:val="20"/>
          <w:lang w:val="fr-CA"/>
        </w:rPr>
        <w:t>Projet réalisé avec l’appui financier du Gouvernement du Canada par l’entremise d’Affaires mondiales Canada (AMC)</w:t>
      </w:r>
    </w:p>
    <w:sectPr w:rsidR="0004145F" w:rsidRPr="00F932E1">
      <w:headerReference w:type="even" r:id="rId14"/>
      <w:headerReference w:type="default" r:id="rId15"/>
      <w:footerReference w:type="even" r:id="rId16"/>
      <w:footerReference w:type="default" r:id="rId17"/>
      <w:headerReference w:type="first" r:id="rId18"/>
      <w:footerReference w:type="first" r:id="rId19"/>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AF127" w14:textId="77777777" w:rsidR="00A937A1" w:rsidRDefault="00A937A1">
      <w:r>
        <w:separator/>
      </w:r>
    </w:p>
  </w:endnote>
  <w:endnote w:type="continuationSeparator" w:id="0">
    <w:p w14:paraId="73192169" w14:textId="77777777" w:rsidR="00A937A1" w:rsidRDefault="00A93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C93C5" w14:textId="77777777" w:rsidR="009B1BB6" w:rsidRDefault="009B1B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3517A" w14:textId="025847E9" w:rsidR="003206E9" w:rsidRDefault="003206E9">
    <w:pPr>
      <w:pStyle w:val="Footer"/>
      <w:jc w:val="right"/>
    </w:pPr>
    <w:r>
      <w:fldChar w:fldCharType="begin"/>
    </w:r>
    <w:r>
      <w:instrText xml:space="preserve"> PAGE </w:instrText>
    </w:r>
    <w:r>
      <w:fldChar w:fldCharType="separate"/>
    </w:r>
    <w:r w:rsidR="00AA7505">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E5FB6" w14:textId="77777777" w:rsidR="009B1BB6" w:rsidRDefault="009B1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ACA0B" w14:textId="77777777" w:rsidR="00A937A1" w:rsidRDefault="00A937A1">
      <w:r>
        <w:separator/>
      </w:r>
    </w:p>
  </w:footnote>
  <w:footnote w:type="continuationSeparator" w:id="0">
    <w:p w14:paraId="6404F886" w14:textId="77777777" w:rsidR="00A937A1" w:rsidRDefault="00A93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EB98C" w14:textId="77777777" w:rsidR="009B1BB6" w:rsidRDefault="009B1B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7CA6B" w14:textId="77777777" w:rsidR="003206E9" w:rsidRDefault="003206E9">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DE8A7" w14:textId="77777777" w:rsidR="009B1BB6" w:rsidRDefault="009B1B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37F"/>
    <w:multiLevelType w:val="hybridMultilevel"/>
    <w:tmpl w:val="AA981694"/>
    <w:numStyleLink w:val="ImportedStyle2"/>
  </w:abstractNum>
  <w:abstractNum w:abstractNumId="1" w15:restartNumberingAfterBreak="0">
    <w:nsid w:val="0F17190E"/>
    <w:multiLevelType w:val="hybridMultilevel"/>
    <w:tmpl w:val="25266EA8"/>
    <w:numStyleLink w:val="ImportedStyle10"/>
  </w:abstractNum>
  <w:abstractNum w:abstractNumId="2" w15:restartNumberingAfterBreak="0">
    <w:nsid w:val="108035ED"/>
    <w:multiLevelType w:val="hybridMultilevel"/>
    <w:tmpl w:val="FB68834A"/>
    <w:styleLink w:val="ImportedStyle17"/>
    <w:lvl w:ilvl="0" w:tplc="2A14C698">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6C715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A6C5F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08682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12E7D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3E95C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2867F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2A55D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2C5DE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09F5E44"/>
    <w:multiLevelType w:val="hybridMultilevel"/>
    <w:tmpl w:val="7F602A5A"/>
    <w:numStyleLink w:val="ImportedStyle21"/>
  </w:abstractNum>
  <w:abstractNum w:abstractNumId="4" w15:restartNumberingAfterBreak="0">
    <w:nsid w:val="12480539"/>
    <w:multiLevelType w:val="hybridMultilevel"/>
    <w:tmpl w:val="ED26515C"/>
    <w:numStyleLink w:val="ImportedStyle23"/>
  </w:abstractNum>
  <w:abstractNum w:abstractNumId="5" w15:restartNumberingAfterBreak="0">
    <w:nsid w:val="143A2F28"/>
    <w:multiLevelType w:val="hybridMultilevel"/>
    <w:tmpl w:val="EAF0A47E"/>
    <w:numStyleLink w:val="ImportedStyle18"/>
  </w:abstractNum>
  <w:abstractNum w:abstractNumId="6" w15:restartNumberingAfterBreak="0">
    <w:nsid w:val="14F7089F"/>
    <w:multiLevelType w:val="hybridMultilevel"/>
    <w:tmpl w:val="646A8C18"/>
    <w:numStyleLink w:val="ImportedStyle4"/>
  </w:abstractNum>
  <w:abstractNum w:abstractNumId="7" w15:restartNumberingAfterBreak="0">
    <w:nsid w:val="15B86B50"/>
    <w:multiLevelType w:val="hybridMultilevel"/>
    <w:tmpl w:val="E4647B24"/>
    <w:numStyleLink w:val="ImportedStyle16"/>
  </w:abstractNum>
  <w:abstractNum w:abstractNumId="8" w15:restartNumberingAfterBreak="0">
    <w:nsid w:val="1D073F1F"/>
    <w:multiLevelType w:val="hybridMultilevel"/>
    <w:tmpl w:val="AA981694"/>
    <w:styleLink w:val="ImportedStyle2"/>
    <w:lvl w:ilvl="0" w:tplc="705ABAA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E60D2E">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74D054">
      <w:start w:val="1"/>
      <w:numFmt w:val="decimal"/>
      <w:lvlText w:val="%3."/>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4C3B96">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9446C4">
      <w:start w:val="1"/>
      <w:numFmt w:val="decimal"/>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12E39A">
      <w:start w:val="1"/>
      <w:numFmt w:val="decimal"/>
      <w:lvlText w:val="%6."/>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86EF60">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B66026">
      <w:start w:val="1"/>
      <w:numFmt w:val="decimal"/>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500644">
      <w:start w:val="1"/>
      <w:numFmt w:val="decimal"/>
      <w:lvlText w:val="%9."/>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DC717D2"/>
    <w:multiLevelType w:val="hybridMultilevel"/>
    <w:tmpl w:val="F28EDCB6"/>
    <w:numStyleLink w:val="ImportedStyle6"/>
  </w:abstractNum>
  <w:abstractNum w:abstractNumId="10" w15:restartNumberingAfterBreak="0">
    <w:nsid w:val="1E3460E3"/>
    <w:multiLevelType w:val="hybridMultilevel"/>
    <w:tmpl w:val="7F602A5A"/>
    <w:styleLink w:val="ImportedStyle21"/>
    <w:lvl w:ilvl="0" w:tplc="231EB590">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54E4B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3C9EA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1654F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8662D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6AA34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8483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A2541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AA27E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ED45FBF"/>
    <w:multiLevelType w:val="hybridMultilevel"/>
    <w:tmpl w:val="FB68834A"/>
    <w:numStyleLink w:val="ImportedStyle17"/>
  </w:abstractNum>
  <w:abstractNum w:abstractNumId="12" w15:restartNumberingAfterBreak="0">
    <w:nsid w:val="1FAC33E4"/>
    <w:multiLevelType w:val="hybridMultilevel"/>
    <w:tmpl w:val="BE30D960"/>
    <w:styleLink w:val="ImportedStyle7"/>
    <w:lvl w:ilvl="0" w:tplc="BA5E3CB0">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A001F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0C242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1E712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18C49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A8107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40286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F8F11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4AE0E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FF2844"/>
    <w:multiLevelType w:val="hybridMultilevel"/>
    <w:tmpl w:val="D2268DF2"/>
    <w:styleLink w:val="ImportedStyle14"/>
    <w:lvl w:ilvl="0" w:tplc="2118006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908A88">
      <w:start w:val="1"/>
      <w:numFmt w:val="bullet"/>
      <w:lvlText w:val="o"/>
      <w:lvlJc w:val="left"/>
      <w:pPr>
        <w:tabs>
          <w:tab w:val="left" w:pos="270"/>
        </w:tabs>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A05554">
      <w:start w:val="1"/>
      <w:numFmt w:val="bullet"/>
      <w:lvlText w:val="▪"/>
      <w:lvlJc w:val="left"/>
      <w:pPr>
        <w:tabs>
          <w:tab w:val="left" w:pos="270"/>
        </w:tabs>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36C466">
      <w:start w:val="1"/>
      <w:numFmt w:val="bullet"/>
      <w:lvlText w:val="•"/>
      <w:lvlJc w:val="left"/>
      <w:pPr>
        <w:tabs>
          <w:tab w:val="left" w:pos="270"/>
        </w:tabs>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9AA008">
      <w:start w:val="1"/>
      <w:numFmt w:val="bullet"/>
      <w:lvlText w:val="o"/>
      <w:lvlJc w:val="left"/>
      <w:pPr>
        <w:tabs>
          <w:tab w:val="left" w:pos="270"/>
        </w:tabs>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3AD59C">
      <w:start w:val="1"/>
      <w:numFmt w:val="bullet"/>
      <w:lvlText w:val="▪"/>
      <w:lvlJc w:val="left"/>
      <w:pPr>
        <w:tabs>
          <w:tab w:val="left" w:pos="270"/>
        </w:tabs>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86621A">
      <w:start w:val="1"/>
      <w:numFmt w:val="bullet"/>
      <w:lvlText w:val="•"/>
      <w:lvlJc w:val="left"/>
      <w:pPr>
        <w:tabs>
          <w:tab w:val="left" w:pos="270"/>
        </w:tabs>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001EA6">
      <w:start w:val="1"/>
      <w:numFmt w:val="bullet"/>
      <w:lvlText w:val="o"/>
      <w:lvlJc w:val="left"/>
      <w:pPr>
        <w:tabs>
          <w:tab w:val="left" w:pos="270"/>
        </w:tabs>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90FCE2">
      <w:start w:val="1"/>
      <w:numFmt w:val="bullet"/>
      <w:lvlText w:val="▪"/>
      <w:lvlJc w:val="left"/>
      <w:pPr>
        <w:tabs>
          <w:tab w:val="left" w:pos="270"/>
        </w:tabs>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A845313"/>
    <w:multiLevelType w:val="hybridMultilevel"/>
    <w:tmpl w:val="70CA6278"/>
    <w:numStyleLink w:val="ImportedStyle1"/>
  </w:abstractNum>
  <w:abstractNum w:abstractNumId="15" w15:restartNumberingAfterBreak="0">
    <w:nsid w:val="2FAF05B6"/>
    <w:multiLevelType w:val="hybridMultilevel"/>
    <w:tmpl w:val="70CA6278"/>
    <w:styleLink w:val="ImportedStyle1"/>
    <w:lvl w:ilvl="0" w:tplc="06566CD4">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4E2D38">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0CD5AC">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CA02D8">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FEE88C">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185E86">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B368B0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2E1684">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DE3282">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8AB2E38"/>
    <w:multiLevelType w:val="hybridMultilevel"/>
    <w:tmpl w:val="C5FA9F1E"/>
    <w:numStyleLink w:val="ImportedStyle11"/>
  </w:abstractNum>
  <w:abstractNum w:abstractNumId="17" w15:restartNumberingAfterBreak="0">
    <w:nsid w:val="3C8509F7"/>
    <w:multiLevelType w:val="hybridMultilevel"/>
    <w:tmpl w:val="08AAA12C"/>
    <w:styleLink w:val="ImportedStyle30"/>
    <w:lvl w:ilvl="0" w:tplc="892CE5EA">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8A955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181F3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B89E2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AAA6E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6E654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C4455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A219E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326C2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D551DC2"/>
    <w:multiLevelType w:val="hybridMultilevel"/>
    <w:tmpl w:val="C5FA9F1E"/>
    <w:styleLink w:val="ImportedStyle11"/>
    <w:lvl w:ilvl="0" w:tplc="D9A07CD2">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B0C17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90CE5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EEFFA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06373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1E993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F2D98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4EC66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1EBDB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F137727"/>
    <w:multiLevelType w:val="hybridMultilevel"/>
    <w:tmpl w:val="EAF0A47E"/>
    <w:styleLink w:val="ImportedStyle18"/>
    <w:lvl w:ilvl="0" w:tplc="F48A02BA">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CA202E">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7E8768">
      <w:start w:val="1"/>
      <w:numFmt w:val="bullet"/>
      <w:lvlText w:val="▪"/>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C4FDB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D61904">
      <w:start w:val="1"/>
      <w:numFmt w:val="bullet"/>
      <w:lvlText w:val="o"/>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286EC6">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622499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A4CE10">
      <w:start w:val="1"/>
      <w:numFmt w:val="bullet"/>
      <w:lvlText w:val="o"/>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1CE3C8">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5080837"/>
    <w:multiLevelType w:val="hybridMultilevel"/>
    <w:tmpl w:val="B038F2EC"/>
    <w:styleLink w:val="ImportedStyle24"/>
    <w:lvl w:ilvl="0" w:tplc="ED9E8B68">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44325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9AE36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786AB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907FF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B6955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90937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DC618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04CD2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5CE2707"/>
    <w:multiLevelType w:val="hybridMultilevel"/>
    <w:tmpl w:val="ED26515C"/>
    <w:styleLink w:val="ImportedStyle23"/>
    <w:lvl w:ilvl="0" w:tplc="B2563F7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E03022">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0868C2">
      <w:start w:val="1"/>
      <w:numFmt w:val="bullet"/>
      <w:lvlText w:val="▪"/>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B2DF4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A6FDEA">
      <w:start w:val="1"/>
      <w:numFmt w:val="bullet"/>
      <w:lvlText w:val="o"/>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C60338">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5626B4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B6FC68">
      <w:start w:val="1"/>
      <w:numFmt w:val="bullet"/>
      <w:lvlText w:val="o"/>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6C1A28">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C3B335F"/>
    <w:multiLevelType w:val="hybridMultilevel"/>
    <w:tmpl w:val="1B12EB78"/>
    <w:styleLink w:val="ImportedStyle8"/>
    <w:lvl w:ilvl="0" w:tplc="154697D8">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B2D4F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B83DD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0AF4E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E4EFC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E0747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DEA01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C0F9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E04A6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E0C7993"/>
    <w:multiLevelType w:val="hybridMultilevel"/>
    <w:tmpl w:val="DFC87C28"/>
    <w:numStyleLink w:val="ImportedStyle22"/>
  </w:abstractNum>
  <w:abstractNum w:abstractNumId="24" w15:restartNumberingAfterBreak="0">
    <w:nsid w:val="4E9B47F3"/>
    <w:multiLevelType w:val="hybridMultilevel"/>
    <w:tmpl w:val="8410C836"/>
    <w:numStyleLink w:val="ImportedStyle3"/>
  </w:abstractNum>
  <w:abstractNum w:abstractNumId="25" w15:restartNumberingAfterBreak="0">
    <w:nsid w:val="51294E68"/>
    <w:multiLevelType w:val="hybridMultilevel"/>
    <w:tmpl w:val="646A8C18"/>
    <w:styleLink w:val="ImportedStyle4"/>
    <w:lvl w:ilvl="0" w:tplc="0714CBF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E0E90C">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84A564">
      <w:start w:val="1"/>
      <w:numFmt w:val="bullet"/>
      <w:lvlText w:val="▪"/>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AA72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B4ED746">
      <w:start w:val="1"/>
      <w:numFmt w:val="bullet"/>
      <w:lvlText w:val="o"/>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221542">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C4B1B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C672DA">
      <w:start w:val="1"/>
      <w:numFmt w:val="bullet"/>
      <w:lvlText w:val="o"/>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A677B6">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47D10ED"/>
    <w:multiLevelType w:val="hybridMultilevel"/>
    <w:tmpl w:val="EDC8B7E4"/>
    <w:styleLink w:val="ImportedStyle12"/>
    <w:lvl w:ilvl="0" w:tplc="52448FF4">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BE5AB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1630A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B8478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2020C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02FB3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101A4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DA879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E8D54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4B03A1C"/>
    <w:multiLevelType w:val="hybridMultilevel"/>
    <w:tmpl w:val="FBC0A158"/>
    <w:styleLink w:val="ImportedStyle9"/>
    <w:lvl w:ilvl="0" w:tplc="2AF4480A">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92FFA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50503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7A952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88DAD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4A656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D6522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86CAD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3CC04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4C25674"/>
    <w:multiLevelType w:val="hybridMultilevel"/>
    <w:tmpl w:val="FBC0A158"/>
    <w:numStyleLink w:val="ImportedStyle9"/>
  </w:abstractNum>
  <w:abstractNum w:abstractNumId="29" w15:restartNumberingAfterBreak="0">
    <w:nsid w:val="58FE5023"/>
    <w:multiLevelType w:val="hybridMultilevel"/>
    <w:tmpl w:val="25266EA8"/>
    <w:styleLink w:val="ImportedStyle10"/>
    <w:lvl w:ilvl="0" w:tplc="9E36EE3E">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D84F7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6280C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98D0F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C69EB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B2F78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FA16D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D8988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AA8EF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C545561"/>
    <w:multiLevelType w:val="hybridMultilevel"/>
    <w:tmpl w:val="8410C836"/>
    <w:styleLink w:val="ImportedStyle3"/>
    <w:lvl w:ilvl="0" w:tplc="4B94DF04">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EA56CE">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C2DA44">
      <w:start w:val="1"/>
      <w:numFmt w:val="bullet"/>
      <w:lvlText w:val="▪"/>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32070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7C4F8C">
      <w:start w:val="1"/>
      <w:numFmt w:val="bullet"/>
      <w:lvlText w:val="o"/>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446DF2">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8EC08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7637A0">
      <w:start w:val="1"/>
      <w:numFmt w:val="bullet"/>
      <w:lvlText w:val="o"/>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840E9E">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E5E0D2E"/>
    <w:multiLevelType w:val="hybridMultilevel"/>
    <w:tmpl w:val="FA2E49B0"/>
    <w:lvl w:ilvl="0" w:tplc="0C0C0005">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2" w15:restartNumberingAfterBreak="0">
    <w:nsid w:val="5FDE1903"/>
    <w:multiLevelType w:val="hybridMultilevel"/>
    <w:tmpl w:val="1B12EB78"/>
    <w:numStyleLink w:val="ImportedStyle8"/>
  </w:abstractNum>
  <w:abstractNum w:abstractNumId="33" w15:restartNumberingAfterBreak="0">
    <w:nsid w:val="60C05E53"/>
    <w:multiLevelType w:val="hybridMultilevel"/>
    <w:tmpl w:val="DFC87C28"/>
    <w:styleLink w:val="ImportedStyle22"/>
    <w:lvl w:ilvl="0" w:tplc="9084A740">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0A533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22194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A2F97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90CC9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AC880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C6757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18537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E0A94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63A038A"/>
    <w:multiLevelType w:val="hybridMultilevel"/>
    <w:tmpl w:val="D2268DF2"/>
    <w:numStyleLink w:val="ImportedStyle14"/>
  </w:abstractNum>
  <w:abstractNum w:abstractNumId="35" w15:restartNumberingAfterBreak="0">
    <w:nsid w:val="6827743A"/>
    <w:multiLevelType w:val="hybridMultilevel"/>
    <w:tmpl w:val="08AAA12C"/>
    <w:numStyleLink w:val="ImportedStyle30"/>
  </w:abstractNum>
  <w:abstractNum w:abstractNumId="36" w15:restartNumberingAfterBreak="0">
    <w:nsid w:val="696D56CB"/>
    <w:multiLevelType w:val="hybridMultilevel"/>
    <w:tmpl w:val="E4647B24"/>
    <w:styleLink w:val="ImportedStyle16"/>
    <w:lvl w:ilvl="0" w:tplc="94924824">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CC13A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D6122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5279C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C4505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3CEAB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48274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90C46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4401E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6A0A4BD2"/>
    <w:multiLevelType w:val="hybridMultilevel"/>
    <w:tmpl w:val="F28EDCB6"/>
    <w:styleLink w:val="ImportedStyle6"/>
    <w:lvl w:ilvl="0" w:tplc="BF36FB4E">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C6DBAA">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B0F344">
      <w:start w:val="1"/>
      <w:numFmt w:val="bullet"/>
      <w:lvlText w:val="▪"/>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D440A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D03C80">
      <w:start w:val="1"/>
      <w:numFmt w:val="bullet"/>
      <w:lvlText w:val="o"/>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BB61598">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94F34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0A8B630">
      <w:start w:val="1"/>
      <w:numFmt w:val="bullet"/>
      <w:lvlText w:val="o"/>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5679FA">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6A9D4AD6"/>
    <w:multiLevelType w:val="hybridMultilevel"/>
    <w:tmpl w:val="EDC8B7E4"/>
    <w:numStyleLink w:val="ImportedStyle12"/>
  </w:abstractNum>
  <w:abstractNum w:abstractNumId="39" w15:restartNumberingAfterBreak="0">
    <w:nsid w:val="74855E5F"/>
    <w:multiLevelType w:val="hybridMultilevel"/>
    <w:tmpl w:val="B038F2EC"/>
    <w:numStyleLink w:val="ImportedStyle24"/>
  </w:abstractNum>
  <w:abstractNum w:abstractNumId="40" w15:restartNumberingAfterBreak="0">
    <w:nsid w:val="76597901"/>
    <w:multiLevelType w:val="hybridMultilevel"/>
    <w:tmpl w:val="4DCE3ABE"/>
    <w:numStyleLink w:val="ImportedStyle5"/>
  </w:abstractNum>
  <w:abstractNum w:abstractNumId="41" w15:restartNumberingAfterBreak="0">
    <w:nsid w:val="784C45F6"/>
    <w:multiLevelType w:val="hybridMultilevel"/>
    <w:tmpl w:val="4DCE3ABE"/>
    <w:styleLink w:val="ImportedStyle5"/>
    <w:lvl w:ilvl="0" w:tplc="D78A7DD8">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92EBB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02264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C224F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66E5B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F8AD0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DAFCA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1EF4F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3470F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7A78293E"/>
    <w:multiLevelType w:val="hybridMultilevel"/>
    <w:tmpl w:val="BE30D960"/>
    <w:numStyleLink w:val="ImportedStyle7"/>
  </w:abstractNum>
  <w:num w:numId="1">
    <w:abstractNumId w:val="15"/>
  </w:num>
  <w:num w:numId="2">
    <w:abstractNumId w:val="14"/>
  </w:num>
  <w:num w:numId="3">
    <w:abstractNumId w:val="8"/>
  </w:num>
  <w:num w:numId="4">
    <w:abstractNumId w:val="0"/>
  </w:num>
  <w:num w:numId="5">
    <w:abstractNumId w:val="30"/>
  </w:num>
  <w:num w:numId="6">
    <w:abstractNumId w:val="24"/>
  </w:num>
  <w:num w:numId="7">
    <w:abstractNumId w:val="24"/>
    <w:lvlOverride w:ilvl="0">
      <w:lvl w:ilvl="0" w:tplc="5816D8D8">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E04D526">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910C4D4">
        <w:start w:val="1"/>
        <w:numFmt w:val="bullet"/>
        <w:lvlText w:val="▪"/>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7F414D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0448406">
        <w:start w:val="1"/>
        <w:numFmt w:val="bullet"/>
        <w:lvlText w:val="o"/>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A58C07E">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3BE296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AB8C44C">
        <w:start w:val="1"/>
        <w:numFmt w:val="bullet"/>
        <w:lvlText w:val="o"/>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7B0C0D8">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8">
    <w:abstractNumId w:val="25"/>
  </w:num>
  <w:num w:numId="9">
    <w:abstractNumId w:val="6"/>
  </w:num>
  <w:num w:numId="10">
    <w:abstractNumId w:val="41"/>
  </w:num>
  <w:num w:numId="11">
    <w:abstractNumId w:val="40"/>
  </w:num>
  <w:num w:numId="12">
    <w:abstractNumId w:val="24"/>
    <w:lvlOverride w:ilvl="0">
      <w:lvl w:ilvl="0" w:tplc="5816D8D8">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E04D526">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910C4D4">
        <w:start w:val="1"/>
        <w:numFmt w:val="bullet"/>
        <w:lvlText w:val="▪"/>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7F414D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0448406">
        <w:start w:val="1"/>
        <w:numFmt w:val="bullet"/>
        <w:lvlText w:val="o"/>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A58C07E">
        <w:start w:val="1"/>
        <w:numFmt w:val="bullet"/>
        <w:lvlText w:val="▪"/>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3BE296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AB8C44C">
        <w:start w:val="1"/>
        <w:numFmt w:val="bullet"/>
        <w:lvlText w:val="o"/>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7B0C0D8">
        <w:start w:val="1"/>
        <w:numFmt w:val="bullet"/>
        <w:lvlText w:val="▪"/>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24"/>
    <w:lvlOverride w:ilvl="0">
      <w:lvl w:ilvl="0" w:tplc="5816D8D8">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E04D526">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910C4D4">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7F414D8">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0448406">
        <w:start w:val="1"/>
        <w:numFmt w:val="bullet"/>
        <w:lvlText w:val="o"/>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A58C07E">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3BE2964">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AB8C44C">
        <w:start w:val="1"/>
        <w:numFmt w:val="bullet"/>
        <w:lvlText w:val="o"/>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7B0C0D8">
        <w:start w:val="1"/>
        <w:numFmt w:val="bullet"/>
        <w:lvlText w:val="▪"/>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24"/>
    <w:lvlOverride w:ilvl="0">
      <w:lvl w:ilvl="0" w:tplc="5816D8D8">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E04D52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910C4D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7F414D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044840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A58C07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3BE296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AB8C44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7B0C0D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37"/>
  </w:num>
  <w:num w:numId="16">
    <w:abstractNumId w:val="9"/>
  </w:num>
  <w:num w:numId="17">
    <w:abstractNumId w:val="12"/>
  </w:num>
  <w:num w:numId="18">
    <w:abstractNumId w:val="42"/>
  </w:num>
  <w:num w:numId="19">
    <w:abstractNumId w:val="22"/>
  </w:num>
  <w:num w:numId="20">
    <w:abstractNumId w:val="32"/>
  </w:num>
  <w:num w:numId="21">
    <w:abstractNumId w:val="27"/>
  </w:num>
  <w:num w:numId="22">
    <w:abstractNumId w:val="28"/>
  </w:num>
  <w:num w:numId="23">
    <w:abstractNumId w:val="29"/>
  </w:num>
  <w:num w:numId="24">
    <w:abstractNumId w:val="1"/>
  </w:num>
  <w:num w:numId="25">
    <w:abstractNumId w:val="18"/>
  </w:num>
  <w:num w:numId="26">
    <w:abstractNumId w:val="16"/>
  </w:num>
  <w:num w:numId="27">
    <w:abstractNumId w:val="26"/>
  </w:num>
  <w:num w:numId="28">
    <w:abstractNumId w:val="38"/>
  </w:num>
  <w:num w:numId="29">
    <w:abstractNumId w:val="17"/>
  </w:num>
  <w:num w:numId="30">
    <w:abstractNumId w:val="35"/>
  </w:num>
  <w:num w:numId="31">
    <w:abstractNumId w:val="35"/>
    <w:lvlOverride w:ilvl="0">
      <w:lvl w:ilvl="0" w:tplc="41165B78">
        <w:start w:val="1"/>
        <w:numFmt w:val="bullet"/>
        <w:lvlText w:val="o"/>
        <w:lvlJc w:val="left"/>
        <w:pPr>
          <w:tabs>
            <w:tab w:val="left" w:pos="270"/>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518D088">
        <w:start w:val="1"/>
        <w:numFmt w:val="bullet"/>
        <w:lvlText w:val="o"/>
        <w:lvlJc w:val="left"/>
        <w:pPr>
          <w:tabs>
            <w:tab w:val="left" w:pos="27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E86BF86">
        <w:start w:val="1"/>
        <w:numFmt w:val="bullet"/>
        <w:lvlText w:val="▪"/>
        <w:lvlJc w:val="left"/>
        <w:pPr>
          <w:tabs>
            <w:tab w:val="left" w:pos="27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E4EC30A">
        <w:start w:val="1"/>
        <w:numFmt w:val="bullet"/>
        <w:lvlText w:val="•"/>
        <w:lvlJc w:val="left"/>
        <w:pPr>
          <w:tabs>
            <w:tab w:val="left" w:pos="27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E328C44">
        <w:start w:val="1"/>
        <w:numFmt w:val="bullet"/>
        <w:lvlText w:val="o"/>
        <w:lvlJc w:val="left"/>
        <w:pPr>
          <w:tabs>
            <w:tab w:val="left" w:pos="27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20E8F9C">
        <w:start w:val="1"/>
        <w:numFmt w:val="bullet"/>
        <w:lvlText w:val="▪"/>
        <w:lvlJc w:val="left"/>
        <w:pPr>
          <w:tabs>
            <w:tab w:val="left" w:pos="27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7A8C720">
        <w:start w:val="1"/>
        <w:numFmt w:val="bullet"/>
        <w:lvlText w:val="•"/>
        <w:lvlJc w:val="left"/>
        <w:pPr>
          <w:tabs>
            <w:tab w:val="left" w:pos="27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7E05D8E">
        <w:start w:val="1"/>
        <w:numFmt w:val="bullet"/>
        <w:lvlText w:val="o"/>
        <w:lvlJc w:val="left"/>
        <w:pPr>
          <w:tabs>
            <w:tab w:val="left" w:pos="27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1A086A2">
        <w:start w:val="1"/>
        <w:numFmt w:val="bullet"/>
        <w:lvlText w:val="▪"/>
        <w:lvlJc w:val="left"/>
        <w:pPr>
          <w:tabs>
            <w:tab w:val="left" w:pos="27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2">
    <w:abstractNumId w:val="13"/>
  </w:num>
  <w:num w:numId="33">
    <w:abstractNumId w:val="34"/>
  </w:num>
  <w:num w:numId="34">
    <w:abstractNumId w:val="36"/>
  </w:num>
  <w:num w:numId="35">
    <w:abstractNumId w:val="7"/>
  </w:num>
  <w:num w:numId="36">
    <w:abstractNumId w:val="2"/>
  </w:num>
  <w:num w:numId="37">
    <w:abstractNumId w:val="11"/>
  </w:num>
  <w:num w:numId="38">
    <w:abstractNumId w:val="19"/>
  </w:num>
  <w:num w:numId="39">
    <w:abstractNumId w:val="5"/>
  </w:num>
  <w:num w:numId="40">
    <w:abstractNumId w:val="10"/>
  </w:num>
  <w:num w:numId="41">
    <w:abstractNumId w:val="3"/>
  </w:num>
  <w:num w:numId="42">
    <w:abstractNumId w:val="33"/>
  </w:num>
  <w:num w:numId="43">
    <w:abstractNumId w:val="23"/>
  </w:num>
  <w:num w:numId="44">
    <w:abstractNumId w:val="21"/>
  </w:num>
  <w:num w:numId="45">
    <w:abstractNumId w:val="4"/>
  </w:num>
  <w:num w:numId="46">
    <w:abstractNumId w:val="20"/>
  </w:num>
  <w:num w:numId="47">
    <w:abstractNumId w:val="39"/>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45F"/>
    <w:rsid w:val="000001D7"/>
    <w:rsid w:val="0000142C"/>
    <w:rsid w:val="0000367A"/>
    <w:rsid w:val="00031FDC"/>
    <w:rsid w:val="00034A20"/>
    <w:rsid w:val="0004145F"/>
    <w:rsid w:val="00072D98"/>
    <w:rsid w:val="000A0625"/>
    <w:rsid w:val="000A73E7"/>
    <w:rsid w:val="000B1750"/>
    <w:rsid w:val="000B1942"/>
    <w:rsid w:val="000B6D81"/>
    <w:rsid w:val="000C5C98"/>
    <w:rsid w:val="000D3107"/>
    <w:rsid w:val="000D563C"/>
    <w:rsid w:val="000D75F4"/>
    <w:rsid w:val="000F0FCD"/>
    <w:rsid w:val="000F6BBC"/>
    <w:rsid w:val="00102C0D"/>
    <w:rsid w:val="00112990"/>
    <w:rsid w:val="0014252C"/>
    <w:rsid w:val="00146125"/>
    <w:rsid w:val="00150761"/>
    <w:rsid w:val="001613C9"/>
    <w:rsid w:val="00161BE1"/>
    <w:rsid w:val="00166252"/>
    <w:rsid w:val="001753F6"/>
    <w:rsid w:val="001912AF"/>
    <w:rsid w:val="001924A4"/>
    <w:rsid w:val="00197042"/>
    <w:rsid w:val="001A7E90"/>
    <w:rsid w:val="001B3845"/>
    <w:rsid w:val="001C1372"/>
    <w:rsid w:val="001C450F"/>
    <w:rsid w:val="001C6FCD"/>
    <w:rsid w:val="00205421"/>
    <w:rsid w:val="00206511"/>
    <w:rsid w:val="0021290D"/>
    <w:rsid w:val="0021760F"/>
    <w:rsid w:val="002367E8"/>
    <w:rsid w:val="00252435"/>
    <w:rsid w:val="00267F50"/>
    <w:rsid w:val="002720D4"/>
    <w:rsid w:val="00280996"/>
    <w:rsid w:val="00285107"/>
    <w:rsid w:val="002A3063"/>
    <w:rsid w:val="002A6E64"/>
    <w:rsid w:val="002B320A"/>
    <w:rsid w:val="002C527D"/>
    <w:rsid w:val="002E4DA2"/>
    <w:rsid w:val="0031172B"/>
    <w:rsid w:val="003206E9"/>
    <w:rsid w:val="003302CD"/>
    <w:rsid w:val="00350E08"/>
    <w:rsid w:val="003524C7"/>
    <w:rsid w:val="003662CA"/>
    <w:rsid w:val="00381C7F"/>
    <w:rsid w:val="00392624"/>
    <w:rsid w:val="003A0759"/>
    <w:rsid w:val="003A120E"/>
    <w:rsid w:val="003A552C"/>
    <w:rsid w:val="003C6A63"/>
    <w:rsid w:val="003F381B"/>
    <w:rsid w:val="00403F8D"/>
    <w:rsid w:val="00412E2F"/>
    <w:rsid w:val="0044383E"/>
    <w:rsid w:val="00466983"/>
    <w:rsid w:val="00471D2E"/>
    <w:rsid w:val="00476A7A"/>
    <w:rsid w:val="004C0DF7"/>
    <w:rsid w:val="004C0F40"/>
    <w:rsid w:val="004C68B7"/>
    <w:rsid w:val="00506661"/>
    <w:rsid w:val="00520338"/>
    <w:rsid w:val="00520E9F"/>
    <w:rsid w:val="00524293"/>
    <w:rsid w:val="00524C67"/>
    <w:rsid w:val="00527DAC"/>
    <w:rsid w:val="00547C63"/>
    <w:rsid w:val="00556552"/>
    <w:rsid w:val="00564EA2"/>
    <w:rsid w:val="0057326F"/>
    <w:rsid w:val="005757BE"/>
    <w:rsid w:val="005817E8"/>
    <w:rsid w:val="00584618"/>
    <w:rsid w:val="00591FDE"/>
    <w:rsid w:val="005C11F9"/>
    <w:rsid w:val="005C75D8"/>
    <w:rsid w:val="00601368"/>
    <w:rsid w:val="00610115"/>
    <w:rsid w:val="00612C0F"/>
    <w:rsid w:val="00614972"/>
    <w:rsid w:val="00620674"/>
    <w:rsid w:val="006240F4"/>
    <w:rsid w:val="006446FD"/>
    <w:rsid w:val="0065619A"/>
    <w:rsid w:val="0067347E"/>
    <w:rsid w:val="00681CD3"/>
    <w:rsid w:val="00682809"/>
    <w:rsid w:val="00694606"/>
    <w:rsid w:val="006A617E"/>
    <w:rsid w:val="006A706C"/>
    <w:rsid w:val="006B24A7"/>
    <w:rsid w:val="006D547C"/>
    <w:rsid w:val="006F7C59"/>
    <w:rsid w:val="007030D2"/>
    <w:rsid w:val="007201BF"/>
    <w:rsid w:val="00721B92"/>
    <w:rsid w:val="00724D09"/>
    <w:rsid w:val="00754325"/>
    <w:rsid w:val="00761399"/>
    <w:rsid w:val="00764A37"/>
    <w:rsid w:val="007839A6"/>
    <w:rsid w:val="007871FF"/>
    <w:rsid w:val="007930B5"/>
    <w:rsid w:val="00794E6C"/>
    <w:rsid w:val="007A1D4B"/>
    <w:rsid w:val="007C2A18"/>
    <w:rsid w:val="007C3EE4"/>
    <w:rsid w:val="007D19D1"/>
    <w:rsid w:val="007D4F8F"/>
    <w:rsid w:val="007E2F9A"/>
    <w:rsid w:val="007F229E"/>
    <w:rsid w:val="00804467"/>
    <w:rsid w:val="00811225"/>
    <w:rsid w:val="008116E4"/>
    <w:rsid w:val="00812961"/>
    <w:rsid w:val="00844251"/>
    <w:rsid w:val="0085248B"/>
    <w:rsid w:val="00854C12"/>
    <w:rsid w:val="00870AD7"/>
    <w:rsid w:val="00873024"/>
    <w:rsid w:val="008837FF"/>
    <w:rsid w:val="0088426F"/>
    <w:rsid w:val="008915D9"/>
    <w:rsid w:val="008C211C"/>
    <w:rsid w:val="008C3689"/>
    <w:rsid w:val="008F030A"/>
    <w:rsid w:val="00915D74"/>
    <w:rsid w:val="009240E2"/>
    <w:rsid w:val="00933235"/>
    <w:rsid w:val="00936A90"/>
    <w:rsid w:val="00936B15"/>
    <w:rsid w:val="00937B5A"/>
    <w:rsid w:val="00944975"/>
    <w:rsid w:val="00954587"/>
    <w:rsid w:val="00954A3C"/>
    <w:rsid w:val="00963BC1"/>
    <w:rsid w:val="009647E0"/>
    <w:rsid w:val="0098267A"/>
    <w:rsid w:val="009A7B5F"/>
    <w:rsid w:val="009B1BB6"/>
    <w:rsid w:val="009B7409"/>
    <w:rsid w:val="009C4C09"/>
    <w:rsid w:val="009C509A"/>
    <w:rsid w:val="009D273A"/>
    <w:rsid w:val="009D2B12"/>
    <w:rsid w:val="009D6EF7"/>
    <w:rsid w:val="009E4660"/>
    <w:rsid w:val="009F3ACA"/>
    <w:rsid w:val="009F5306"/>
    <w:rsid w:val="00A04270"/>
    <w:rsid w:val="00A13B17"/>
    <w:rsid w:val="00A17F00"/>
    <w:rsid w:val="00A22A67"/>
    <w:rsid w:val="00A24C20"/>
    <w:rsid w:val="00A45972"/>
    <w:rsid w:val="00A60BB1"/>
    <w:rsid w:val="00A661AC"/>
    <w:rsid w:val="00A66C31"/>
    <w:rsid w:val="00A806CF"/>
    <w:rsid w:val="00A8299A"/>
    <w:rsid w:val="00A83859"/>
    <w:rsid w:val="00A85184"/>
    <w:rsid w:val="00A937A1"/>
    <w:rsid w:val="00AA7505"/>
    <w:rsid w:val="00AC2CB5"/>
    <w:rsid w:val="00AC4C96"/>
    <w:rsid w:val="00AF1BFD"/>
    <w:rsid w:val="00AF217F"/>
    <w:rsid w:val="00AF2D96"/>
    <w:rsid w:val="00AF3501"/>
    <w:rsid w:val="00AF7092"/>
    <w:rsid w:val="00B00C71"/>
    <w:rsid w:val="00B02CC0"/>
    <w:rsid w:val="00B04636"/>
    <w:rsid w:val="00B31588"/>
    <w:rsid w:val="00B47214"/>
    <w:rsid w:val="00B5170F"/>
    <w:rsid w:val="00B51F91"/>
    <w:rsid w:val="00B54DF9"/>
    <w:rsid w:val="00B637A3"/>
    <w:rsid w:val="00B649E2"/>
    <w:rsid w:val="00B72B59"/>
    <w:rsid w:val="00B8270A"/>
    <w:rsid w:val="00B86D38"/>
    <w:rsid w:val="00BB3E20"/>
    <w:rsid w:val="00BB7D4F"/>
    <w:rsid w:val="00BC1E72"/>
    <w:rsid w:val="00BC2701"/>
    <w:rsid w:val="00BC673C"/>
    <w:rsid w:val="00C319DF"/>
    <w:rsid w:val="00C31B6A"/>
    <w:rsid w:val="00C3331A"/>
    <w:rsid w:val="00C430CE"/>
    <w:rsid w:val="00C46B78"/>
    <w:rsid w:val="00C54EA7"/>
    <w:rsid w:val="00C63A4A"/>
    <w:rsid w:val="00C672B4"/>
    <w:rsid w:val="00C705CB"/>
    <w:rsid w:val="00CA0E5C"/>
    <w:rsid w:val="00CA0F41"/>
    <w:rsid w:val="00CA393A"/>
    <w:rsid w:val="00CC6659"/>
    <w:rsid w:val="00CC742F"/>
    <w:rsid w:val="00CD38B9"/>
    <w:rsid w:val="00CE3B8F"/>
    <w:rsid w:val="00CE421A"/>
    <w:rsid w:val="00CF3A44"/>
    <w:rsid w:val="00D048E7"/>
    <w:rsid w:val="00D0511D"/>
    <w:rsid w:val="00D20041"/>
    <w:rsid w:val="00D26411"/>
    <w:rsid w:val="00D37742"/>
    <w:rsid w:val="00D3792D"/>
    <w:rsid w:val="00D44898"/>
    <w:rsid w:val="00D460A2"/>
    <w:rsid w:val="00D74608"/>
    <w:rsid w:val="00D74E10"/>
    <w:rsid w:val="00D760CE"/>
    <w:rsid w:val="00D77911"/>
    <w:rsid w:val="00D81847"/>
    <w:rsid w:val="00D912E0"/>
    <w:rsid w:val="00D91E99"/>
    <w:rsid w:val="00DB14DF"/>
    <w:rsid w:val="00DE11F3"/>
    <w:rsid w:val="00DE3A1F"/>
    <w:rsid w:val="00DE3C85"/>
    <w:rsid w:val="00E10766"/>
    <w:rsid w:val="00E13181"/>
    <w:rsid w:val="00E277C0"/>
    <w:rsid w:val="00E4251E"/>
    <w:rsid w:val="00E669DD"/>
    <w:rsid w:val="00EA48A2"/>
    <w:rsid w:val="00EB6A0C"/>
    <w:rsid w:val="00EC4755"/>
    <w:rsid w:val="00EC76C8"/>
    <w:rsid w:val="00ED049C"/>
    <w:rsid w:val="00ED5DE2"/>
    <w:rsid w:val="00ED61A7"/>
    <w:rsid w:val="00EE1A67"/>
    <w:rsid w:val="00F00718"/>
    <w:rsid w:val="00F01E91"/>
    <w:rsid w:val="00F034F3"/>
    <w:rsid w:val="00F36CDD"/>
    <w:rsid w:val="00F4604C"/>
    <w:rsid w:val="00F60470"/>
    <w:rsid w:val="00F71C94"/>
    <w:rsid w:val="00F932E1"/>
    <w:rsid w:val="00FA5D88"/>
    <w:rsid w:val="00FC071C"/>
    <w:rsid w:val="00FD2E3A"/>
    <w:rsid w:val="00FD32D6"/>
    <w:rsid w:val="00FD6D45"/>
    <w:rsid w:val="00FE4038"/>
    <w:rsid w:val="00FF11CD"/>
    <w:rsid w:val="00FF4BCD"/>
    <w:rsid w:val="00FF547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404987"/>
  <w15:docId w15:val="{181BAFB6-C4B7-4173-B3E2-8C01D8052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Heading2">
    <w:name w:val="heading 2"/>
    <w:next w:val="BodyA"/>
    <w:pPr>
      <w:keepNext/>
      <w:outlineLvl w:val="1"/>
    </w:pPr>
    <w:rPr>
      <w:rFonts w:cs="Arial Unicode MS"/>
      <w:b/>
      <w:bCs/>
      <w:color w:val="000000"/>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lang w:val="en-US"/>
    </w:rPr>
  </w:style>
  <w:style w:type="paragraph" w:customStyle="1" w:styleId="BodyA">
    <w:name w:val="Body A"/>
    <w:rPr>
      <w:rFonts w:cs="Arial Unicode MS"/>
      <w:color w:val="000000"/>
      <w:sz w:val="24"/>
      <w:szCs w:val="24"/>
      <w:u w:color="000000"/>
      <w:lang w:val="en-US"/>
    </w:rPr>
  </w:style>
  <w:style w:type="paragraph" w:customStyle="1" w:styleId="Heading">
    <w:name w:val="Heading"/>
    <w:next w:val="BodyA"/>
    <w:pPr>
      <w:keepNext/>
      <w:outlineLvl w:val="0"/>
    </w:pPr>
    <w:rPr>
      <w:rFonts w:cs="Arial Unicode MS"/>
      <w:b/>
      <w:bCs/>
      <w:color w:val="000000"/>
      <w:sz w:val="26"/>
      <w:szCs w:val="26"/>
      <w:u w:color="000000"/>
      <w:lang w:val="en-US"/>
    </w:rPr>
  </w:style>
  <w:style w:type="character" w:customStyle="1" w:styleId="NoneA">
    <w:name w:val="None A"/>
    <w:rPr>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rPr>
      <w:rFonts w:ascii="Helvetica" w:eastAsia="Helvetica" w:hAnsi="Helvetica" w:cs="Helvetica"/>
      <w:color w:val="000000"/>
      <w:sz w:val="22"/>
      <w:szCs w:val="22"/>
      <w:u w:color="000000"/>
      <w:lang w:val="en-US"/>
    </w:r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paragraph" w:customStyle="1" w:styleId="BodyB">
    <w:name w:val="Body B"/>
    <w:rPr>
      <w:rFonts w:eastAsia="Times New Roman"/>
      <w:color w:val="000000"/>
      <w:sz w:val="24"/>
      <w:szCs w:val="24"/>
      <w:u w:color="000000"/>
      <w:lang w:val="en-US"/>
    </w:rPr>
  </w:style>
  <w:style w:type="paragraph" w:customStyle="1" w:styleId="BodyBA">
    <w:name w:val="Body B A"/>
    <w:rPr>
      <w:rFonts w:cs="Arial Unicode MS"/>
      <w:color w:val="000000"/>
      <w:sz w:val="24"/>
      <w:szCs w:val="24"/>
      <w:u w:color="000000"/>
      <w:lang w:val="en-US"/>
    </w:rPr>
  </w:style>
  <w:style w:type="numbering" w:customStyle="1" w:styleId="ImportedStyle6">
    <w:name w:val="Imported Style 6"/>
    <w:pPr>
      <w:numPr>
        <w:numId w:val="15"/>
      </w:numPr>
    </w:pPr>
  </w:style>
  <w:style w:type="numbering" w:customStyle="1" w:styleId="ImportedStyle7">
    <w:name w:val="Imported Style 7"/>
    <w:pPr>
      <w:numPr>
        <w:numId w:val="17"/>
      </w:numPr>
    </w:pPr>
  </w:style>
  <w:style w:type="numbering" w:customStyle="1" w:styleId="ImportedStyle8">
    <w:name w:val="Imported Style 8"/>
    <w:pPr>
      <w:numPr>
        <w:numId w:val="19"/>
      </w:numPr>
    </w:pPr>
  </w:style>
  <w:style w:type="numbering" w:customStyle="1" w:styleId="ImportedStyle9">
    <w:name w:val="Imported Style 9"/>
    <w:pPr>
      <w:numPr>
        <w:numId w:val="21"/>
      </w:numPr>
    </w:pPr>
  </w:style>
  <w:style w:type="numbering" w:customStyle="1" w:styleId="ImportedStyle10">
    <w:name w:val="Imported Style 10"/>
    <w:pPr>
      <w:numPr>
        <w:numId w:val="23"/>
      </w:numPr>
    </w:pPr>
  </w:style>
  <w:style w:type="numbering" w:customStyle="1" w:styleId="ImportedStyle11">
    <w:name w:val="Imported Style 11"/>
    <w:pPr>
      <w:numPr>
        <w:numId w:val="25"/>
      </w:numPr>
    </w:pPr>
  </w:style>
  <w:style w:type="numbering" w:customStyle="1" w:styleId="ImportedStyle12">
    <w:name w:val="Imported Style 12"/>
    <w:pPr>
      <w:numPr>
        <w:numId w:val="27"/>
      </w:numPr>
    </w:pPr>
  </w:style>
  <w:style w:type="numbering" w:customStyle="1" w:styleId="ImportedStyle30">
    <w:name w:val="Imported Style 3.0"/>
    <w:pPr>
      <w:numPr>
        <w:numId w:val="29"/>
      </w:numPr>
    </w:pPr>
  </w:style>
  <w:style w:type="numbering" w:customStyle="1" w:styleId="ImportedStyle14">
    <w:name w:val="Imported Style 14"/>
    <w:pPr>
      <w:numPr>
        <w:numId w:val="32"/>
      </w:numPr>
    </w:pPr>
  </w:style>
  <w:style w:type="character" w:customStyle="1" w:styleId="Hyperlink0">
    <w:name w:val="Hyperlink.0"/>
    <w:basedOn w:val="NoneA"/>
    <w:rPr>
      <w:rFonts w:ascii="Times New Roman" w:eastAsia="Times New Roman" w:hAnsi="Times New Roman" w:cs="Times New Roman"/>
      <w:color w:val="0000FF"/>
      <w:u w:val="single" w:color="0000FF"/>
      <w:shd w:val="clear" w:color="auto" w:fill="FFFFFF"/>
      <w:lang w:val="en-US"/>
    </w:rPr>
  </w:style>
  <w:style w:type="numbering" w:customStyle="1" w:styleId="ImportedStyle16">
    <w:name w:val="Imported Style 16"/>
    <w:pPr>
      <w:numPr>
        <w:numId w:val="34"/>
      </w:numPr>
    </w:pPr>
  </w:style>
  <w:style w:type="numbering" w:customStyle="1" w:styleId="ImportedStyle17">
    <w:name w:val="Imported Style 17"/>
    <w:pPr>
      <w:numPr>
        <w:numId w:val="36"/>
      </w:numPr>
    </w:pPr>
  </w:style>
  <w:style w:type="numbering" w:customStyle="1" w:styleId="ImportedStyle18">
    <w:name w:val="Imported Style 18"/>
    <w:pPr>
      <w:numPr>
        <w:numId w:val="38"/>
      </w:numPr>
    </w:pPr>
  </w:style>
  <w:style w:type="character" w:customStyle="1" w:styleId="Hyperlink1">
    <w:name w:val="Hyperlink.1"/>
    <w:basedOn w:val="NoneA"/>
    <w:rPr>
      <w:color w:val="0000FF"/>
      <w:u w:val="single" w:color="0000FF"/>
      <w:lang w:val="en-US"/>
    </w:rPr>
  </w:style>
  <w:style w:type="numbering" w:customStyle="1" w:styleId="ImportedStyle21">
    <w:name w:val="Imported Style 21"/>
    <w:pPr>
      <w:numPr>
        <w:numId w:val="40"/>
      </w:numPr>
    </w:pPr>
  </w:style>
  <w:style w:type="numbering" w:customStyle="1" w:styleId="ImportedStyle22">
    <w:name w:val="Imported Style 22"/>
    <w:pPr>
      <w:numPr>
        <w:numId w:val="42"/>
      </w:numPr>
    </w:pPr>
  </w:style>
  <w:style w:type="paragraph" w:customStyle="1" w:styleId="BodyAA">
    <w:name w:val="Body A A"/>
    <w:rPr>
      <w:rFonts w:cs="Arial Unicode MS"/>
      <w:color w:val="000000"/>
      <w:sz w:val="24"/>
      <w:szCs w:val="24"/>
      <w:u w:color="000000"/>
      <w:lang w:val="en-US"/>
    </w:rPr>
  </w:style>
  <w:style w:type="numbering" w:customStyle="1" w:styleId="ImportedStyle23">
    <w:name w:val="Imported Style 23"/>
    <w:pPr>
      <w:numPr>
        <w:numId w:val="44"/>
      </w:numPr>
    </w:pPr>
  </w:style>
  <w:style w:type="numbering" w:customStyle="1" w:styleId="ImportedStyle24">
    <w:name w:val="Imported Style 24"/>
    <w:pPr>
      <w:numPr>
        <w:numId w:val="46"/>
      </w:numPr>
    </w:pPr>
  </w:style>
  <w:style w:type="paragraph" w:styleId="Header">
    <w:name w:val="header"/>
    <w:pPr>
      <w:tabs>
        <w:tab w:val="center" w:pos="4320"/>
        <w:tab w:val="right" w:pos="8640"/>
      </w:tabs>
    </w:pPr>
    <w:rPr>
      <w:rFonts w:eastAsia="Times New Roman"/>
      <w:color w:val="000000"/>
      <w:sz w:val="24"/>
      <w:szCs w:val="24"/>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B6A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A0C"/>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031FDC"/>
    <w:rPr>
      <w:b/>
      <w:bCs/>
    </w:rPr>
  </w:style>
  <w:style w:type="character" w:customStyle="1" w:styleId="CommentSubjectChar">
    <w:name w:val="Comment Subject Char"/>
    <w:basedOn w:val="CommentTextChar"/>
    <w:link w:val="CommentSubject"/>
    <w:uiPriority w:val="99"/>
    <w:semiHidden/>
    <w:rsid w:val="00031FDC"/>
    <w:rPr>
      <w:b/>
      <w:bCs/>
      <w:lang w:val="en-US" w:eastAsia="en-US"/>
    </w:rPr>
  </w:style>
  <w:style w:type="character" w:customStyle="1" w:styleId="apple-converted-space">
    <w:name w:val="apple-converted-space"/>
    <w:basedOn w:val="DefaultParagraphFont"/>
    <w:rsid w:val="00520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msatterw.public.iastate.edu/ENG%25252520250%25252520Readings/Subject%25252520Matter%25252520Expert.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ctafy.com/subject-matter-expert-interview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cripts.farmradio.fm/fr/radio-resource-packs/pochette-95-rechercher-et-realiser-des-emissions-axees-sur-les-agriculteurs/le-genre-et-les-emissions-agrico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cripts.farmradio.fm/fr/radio-resource-packs/104-activites-apres-recolte-pour-niebe/normes-journalistiques-f-r-pour-les-emissions-agricol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4622</Words>
  <Characters>26351</Characters>
  <Application>Microsoft Office Word</Application>
  <DocSecurity>0</DocSecurity>
  <Lines>219</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30912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Vijay</dc:creator>
  <cp:lastModifiedBy>Vijay</cp:lastModifiedBy>
  <cp:revision>2</cp:revision>
  <dcterms:created xsi:type="dcterms:W3CDTF">2017-06-15T00:14:00Z</dcterms:created>
  <dcterms:modified xsi:type="dcterms:W3CDTF">2017-06-15T00:14:00Z</dcterms:modified>
</cp:coreProperties>
</file>