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773D" w14:textId="77777777" w:rsidR="006C6284" w:rsidRPr="00600519" w:rsidRDefault="00847819" w:rsidP="00600519">
      <w:pPr>
        <w:rPr>
          <w:lang w:val="en-GB"/>
        </w:rPr>
      </w:pPr>
      <w:r w:rsidRPr="00600519">
        <w:rPr>
          <w:noProof/>
          <w:lang w:eastAsia="en-CA"/>
        </w:rPr>
        <w:drawing>
          <wp:anchor distT="0" distB="0" distL="114300" distR="114300" simplePos="0" relativeHeight="251659776" behindDoc="1" locked="0" layoutInCell="1" allowOverlap="1" wp14:anchorId="4A4C2B32" wp14:editId="67220071">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9651E8D" w14:textId="47FC7454" w:rsidR="00321C93" w:rsidRPr="00600519" w:rsidRDefault="00A94AFB" w:rsidP="00600519">
      <w:pPr>
        <w:pStyle w:val="Heading1"/>
        <w:tabs>
          <w:tab w:val="left" w:pos="2880"/>
        </w:tabs>
        <w:rPr>
          <w:b w:val="0"/>
          <w:bCs/>
          <w:sz w:val="20"/>
          <w:szCs w:val="20"/>
        </w:rPr>
      </w:pPr>
      <w:r w:rsidRPr="00600519">
        <w:rPr>
          <w:b w:val="0"/>
          <w:bCs/>
          <w:sz w:val="20"/>
          <w:szCs w:val="20"/>
        </w:rPr>
        <w:t xml:space="preserve">Pack </w:t>
      </w:r>
      <w:r w:rsidR="003A1B86" w:rsidRPr="00600519">
        <w:rPr>
          <w:b w:val="0"/>
          <w:bCs/>
          <w:sz w:val="20"/>
          <w:szCs w:val="20"/>
        </w:rPr>
        <w:t>106</w:t>
      </w:r>
      <w:r w:rsidR="00DD1864">
        <w:rPr>
          <w:b w:val="0"/>
          <w:bCs/>
          <w:sz w:val="20"/>
          <w:szCs w:val="20"/>
        </w:rPr>
        <w:t xml:space="preserve">, Item </w:t>
      </w:r>
      <w:r w:rsidR="00D62A7A">
        <w:rPr>
          <w:b w:val="0"/>
          <w:bCs/>
          <w:sz w:val="20"/>
          <w:szCs w:val="20"/>
        </w:rPr>
        <w:t>10</w:t>
      </w:r>
      <w:bookmarkStart w:id="0" w:name="_GoBack"/>
      <w:bookmarkEnd w:id="0"/>
    </w:p>
    <w:p w14:paraId="5751D453" w14:textId="77777777" w:rsidR="00A94AFB" w:rsidRPr="00600519" w:rsidRDefault="00A94AFB" w:rsidP="00600519">
      <w:pPr>
        <w:pStyle w:val="Heading1"/>
        <w:tabs>
          <w:tab w:val="left" w:pos="2880"/>
        </w:tabs>
        <w:rPr>
          <w:b w:val="0"/>
          <w:sz w:val="20"/>
          <w:szCs w:val="20"/>
        </w:rPr>
      </w:pPr>
      <w:r w:rsidRPr="00600519">
        <w:rPr>
          <w:b w:val="0"/>
          <w:sz w:val="20"/>
          <w:szCs w:val="20"/>
        </w:rPr>
        <w:t xml:space="preserve">Type: </w:t>
      </w:r>
      <w:r w:rsidR="00321C93" w:rsidRPr="00600519">
        <w:rPr>
          <w:b w:val="0"/>
          <w:sz w:val="20"/>
          <w:szCs w:val="20"/>
        </w:rPr>
        <w:t>Backgrounder</w:t>
      </w:r>
    </w:p>
    <w:p w14:paraId="794B4A77" w14:textId="3472A542" w:rsidR="00A94AFB" w:rsidRPr="00600519" w:rsidRDefault="00321C93" w:rsidP="00600519">
      <w:pPr>
        <w:tabs>
          <w:tab w:val="left" w:pos="2880"/>
        </w:tabs>
        <w:rPr>
          <w:b/>
          <w:sz w:val="20"/>
          <w:szCs w:val="20"/>
        </w:rPr>
      </w:pPr>
      <w:r w:rsidRPr="00600519">
        <w:rPr>
          <w:sz w:val="20"/>
          <w:szCs w:val="20"/>
        </w:rPr>
        <w:t>Date</w:t>
      </w:r>
      <w:r w:rsidR="006E1203" w:rsidRPr="00600519">
        <w:rPr>
          <w:sz w:val="20"/>
          <w:szCs w:val="20"/>
        </w:rPr>
        <w:t xml:space="preserve">: </w:t>
      </w:r>
      <w:r w:rsidR="003A1B86" w:rsidRPr="00600519">
        <w:rPr>
          <w:sz w:val="20"/>
          <w:szCs w:val="20"/>
        </w:rPr>
        <w:t>May 2017</w:t>
      </w:r>
    </w:p>
    <w:p w14:paraId="5874C106" w14:textId="02AEBEB7" w:rsidR="00A94AFB" w:rsidRPr="00600519" w:rsidRDefault="00A94AFB" w:rsidP="00600519">
      <w:pPr>
        <w:pStyle w:val="Heading1"/>
        <w:tabs>
          <w:tab w:val="left" w:pos="2880"/>
        </w:tabs>
        <w:spacing w:after="200"/>
        <w:rPr>
          <w:b w:val="0"/>
          <w:sz w:val="24"/>
          <w:szCs w:val="24"/>
          <w:lang w:val="en-CA"/>
        </w:rPr>
      </w:pPr>
      <w:r w:rsidRPr="00600519">
        <w:rPr>
          <w:b w:val="0"/>
          <w:sz w:val="24"/>
          <w:szCs w:val="24"/>
          <w:lang w:val="en-CA"/>
        </w:rPr>
        <w:t>____________________________________________</w:t>
      </w:r>
      <w:r w:rsidR="0024683E" w:rsidRPr="00600519">
        <w:rPr>
          <w:b w:val="0"/>
          <w:sz w:val="24"/>
          <w:szCs w:val="24"/>
          <w:lang w:val="en-CA"/>
        </w:rPr>
        <w:t>_______________</w:t>
      </w:r>
      <w:r w:rsidR="00A0051C">
        <w:rPr>
          <w:b w:val="0"/>
          <w:sz w:val="24"/>
          <w:szCs w:val="24"/>
          <w:lang w:val="en-CA"/>
        </w:rPr>
        <w:t>_______________</w:t>
      </w:r>
    </w:p>
    <w:p w14:paraId="1EEE57E7" w14:textId="3097EEC9" w:rsidR="00321C93" w:rsidRPr="00600519" w:rsidRDefault="004C7C20" w:rsidP="00600519">
      <w:pPr>
        <w:rPr>
          <w:b/>
          <w:sz w:val="28"/>
          <w:szCs w:val="28"/>
        </w:rPr>
      </w:pPr>
      <w:r w:rsidRPr="00600519">
        <w:rPr>
          <w:b/>
          <w:sz w:val="28"/>
          <w:szCs w:val="28"/>
        </w:rPr>
        <w:t xml:space="preserve">Backgrounder: </w:t>
      </w:r>
      <w:r w:rsidR="00A0051C">
        <w:rPr>
          <w:b/>
          <w:sz w:val="28"/>
          <w:szCs w:val="28"/>
        </w:rPr>
        <w:t xml:space="preserve">Using </w:t>
      </w:r>
      <w:r w:rsidR="00E84954">
        <w:rPr>
          <w:b/>
          <w:sz w:val="28"/>
          <w:szCs w:val="28"/>
        </w:rPr>
        <w:t>c</w:t>
      </w:r>
      <w:r w:rsidR="00A0051C">
        <w:rPr>
          <w:b/>
          <w:sz w:val="28"/>
          <w:szCs w:val="28"/>
        </w:rPr>
        <w:t xml:space="preserve">onservation tillage and soil cover </w:t>
      </w:r>
      <w:r w:rsidRPr="00600519">
        <w:rPr>
          <w:b/>
          <w:sz w:val="28"/>
          <w:szCs w:val="28"/>
        </w:rPr>
        <w:t>in Conservation agriculture</w:t>
      </w:r>
    </w:p>
    <w:p w14:paraId="2C9DC9E0" w14:textId="77777777" w:rsidR="00A0051C" w:rsidRDefault="00A94AFB" w:rsidP="00600519">
      <w:pPr>
        <w:tabs>
          <w:tab w:val="left" w:pos="2880"/>
        </w:tabs>
        <w:spacing w:after="200"/>
        <w:rPr>
          <w:lang w:val="en-US"/>
        </w:rPr>
      </w:pPr>
      <w:r w:rsidRPr="00600519">
        <w:rPr>
          <w:lang w:val="en-US"/>
        </w:rPr>
        <w:t>____________________________________________</w:t>
      </w:r>
      <w:r w:rsidR="0024683E" w:rsidRPr="00600519">
        <w:rPr>
          <w:lang w:val="en-US"/>
        </w:rPr>
        <w:t>_______________</w:t>
      </w:r>
      <w:r w:rsidR="00A0051C">
        <w:rPr>
          <w:lang w:val="en-US"/>
        </w:rPr>
        <w:t>_______________</w:t>
      </w:r>
    </w:p>
    <w:p w14:paraId="0E53962A" w14:textId="2D97F7E0" w:rsidR="00EC3DC9" w:rsidRPr="00735A24" w:rsidRDefault="005F483C" w:rsidP="00735A24">
      <w:pPr>
        <w:autoSpaceDE w:val="0"/>
        <w:autoSpaceDN w:val="0"/>
        <w:adjustRightInd w:val="0"/>
        <w:spacing w:after="200"/>
      </w:pPr>
      <w:r w:rsidRPr="00735A24">
        <w:rPr>
          <w:b/>
          <w:i/>
        </w:rPr>
        <w:t xml:space="preserve">What is </w:t>
      </w:r>
      <w:r w:rsidR="00D30749" w:rsidRPr="00735A24">
        <w:rPr>
          <w:b/>
          <w:i/>
        </w:rPr>
        <w:t>c</w:t>
      </w:r>
      <w:r w:rsidRPr="00735A24">
        <w:rPr>
          <w:b/>
          <w:i/>
        </w:rPr>
        <w:t>onservation tillage and why is this subject important to listeners?</w:t>
      </w:r>
    </w:p>
    <w:p w14:paraId="07227150" w14:textId="76F35995" w:rsidR="005F483C" w:rsidRPr="00735A24" w:rsidRDefault="005F483C" w:rsidP="00735A24">
      <w:pPr>
        <w:spacing w:after="200"/>
      </w:pPr>
      <w:r w:rsidRPr="00735A24">
        <w:t>Conservation tillage includes both reduced tillage and zero or no-till. It typically involves either making planting basins by hand, or using ox- or tractor-drawn rippers</w:t>
      </w:r>
      <w:r w:rsidR="005C029D" w:rsidRPr="00735A24">
        <w:t>*</w:t>
      </w:r>
      <w:r w:rsidRPr="00735A24">
        <w:t xml:space="preserve">. Details on both of these approaches are included in the </w:t>
      </w:r>
      <w:r w:rsidRPr="00735A24">
        <w:rPr>
          <w:i/>
        </w:rPr>
        <w:t>Key information</w:t>
      </w:r>
      <w:r w:rsidRPr="00735A24">
        <w:t xml:space="preserve"> section below. </w:t>
      </w:r>
    </w:p>
    <w:p w14:paraId="37CBF38C" w14:textId="5643BD2E" w:rsidR="009C152C" w:rsidRPr="00735A24" w:rsidRDefault="007819EF" w:rsidP="00735A24">
      <w:pPr>
        <w:spacing w:after="200"/>
      </w:pPr>
      <w:r w:rsidRPr="00735A24">
        <w:t>Using</w:t>
      </w:r>
      <w:r w:rsidR="009A261D" w:rsidRPr="00735A24">
        <w:t xml:space="preserve"> </w:t>
      </w:r>
      <w:r w:rsidR="0046459A" w:rsidRPr="00735A24">
        <w:t>c</w:t>
      </w:r>
      <w:r w:rsidR="00831953" w:rsidRPr="00735A24">
        <w:t xml:space="preserve">onservation </w:t>
      </w:r>
      <w:r w:rsidR="009A261D" w:rsidRPr="00735A24">
        <w:t xml:space="preserve">tillage has the following benefits: </w:t>
      </w:r>
    </w:p>
    <w:p w14:paraId="0939A229" w14:textId="27F35FB5" w:rsidR="009A261D" w:rsidRPr="00735A24" w:rsidRDefault="009A261D" w:rsidP="00735A24">
      <w:pPr>
        <w:pStyle w:val="ListParagraph"/>
        <w:numPr>
          <w:ilvl w:val="0"/>
          <w:numId w:val="8"/>
        </w:numPr>
        <w:spacing w:after="200"/>
        <w:rPr>
          <w:rFonts w:hAnsi="Times New Roman"/>
        </w:rPr>
      </w:pPr>
      <w:r w:rsidRPr="00735A24">
        <w:rPr>
          <w:rFonts w:hAnsi="Times New Roman"/>
        </w:rPr>
        <w:t>Better maintenance of soil organic matter</w:t>
      </w:r>
      <w:r w:rsidR="00337708" w:rsidRPr="00735A24">
        <w:rPr>
          <w:rFonts w:hAnsi="Times New Roman"/>
        </w:rPr>
        <w:t xml:space="preserve">, resulting in improved </w:t>
      </w:r>
      <w:r w:rsidR="00653056" w:rsidRPr="00735A24">
        <w:rPr>
          <w:rFonts w:hAnsi="Times New Roman"/>
        </w:rPr>
        <w:t>soil fertility</w:t>
      </w:r>
    </w:p>
    <w:p w14:paraId="0BA8E73D" w14:textId="122FC6A6" w:rsidR="00FF2684" w:rsidRPr="00735A24" w:rsidRDefault="00FF2684" w:rsidP="00735A24">
      <w:pPr>
        <w:pStyle w:val="ListParagraph"/>
        <w:numPr>
          <w:ilvl w:val="0"/>
          <w:numId w:val="7"/>
        </w:numPr>
        <w:spacing w:after="200"/>
        <w:rPr>
          <w:rFonts w:hAnsi="Times New Roman"/>
          <w:lang w:eastAsia="en-CA"/>
        </w:rPr>
      </w:pPr>
      <w:r w:rsidRPr="00735A24">
        <w:rPr>
          <w:rFonts w:hAnsi="Times New Roman"/>
          <w:lang w:eastAsia="en-CA"/>
        </w:rPr>
        <w:t>Improved soil structure</w:t>
      </w:r>
    </w:p>
    <w:p w14:paraId="69BBC688" w14:textId="20F5D08B" w:rsidR="00FF2684" w:rsidRPr="00735A24" w:rsidRDefault="000C0495" w:rsidP="00735A24">
      <w:pPr>
        <w:pStyle w:val="ListParagraph"/>
        <w:numPr>
          <w:ilvl w:val="0"/>
          <w:numId w:val="7"/>
        </w:numPr>
        <w:spacing w:after="200"/>
        <w:rPr>
          <w:rFonts w:hAnsi="Times New Roman"/>
          <w:lang w:eastAsia="en-CA"/>
        </w:rPr>
      </w:pPr>
      <w:r w:rsidRPr="00735A24">
        <w:rPr>
          <w:rFonts w:hAnsi="Times New Roman"/>
          <w:lang w:eastAsia="en-CA"/>
        </w:rPr>
        <w:t xml:space="preserve">Deeper root development </w:t>
      </w:r>
      <w:r w:rsidR="00D65F57" w:rsidRPr="00735A24">
        <w:rPr>
          <w:rFonts w:hAnsi="Times New Roman"/>
          <w:lang w:eastAsia="en-CA"/>
        </w:rPr>
        <w:t>because of</w:t>
      </w:r>
      <w:r w:rsidR="00FF2684" w:rsidRPr="00735A24">
        <w:rPr>
          <w:rFonts w:hAnsi="Times New Roman"/>
          <w:lang w:eastAsia="en-CA"/>
        </w:rPr>
        <w:t xml:space="preserve"> </w:t>
      </w:r>
      <w:r w:rsidR="00D65F57" w:rsidRPr="00735A24">
        <w:rPr>
          <w:rFonts w:hAnsi="Times New Roman"/>
          <w:lang w:eastAsia="en-CA"/>
        </w:rPr>
        <w:t xml:space="preserve">increased </w:t>
      </w:r>
      <w:r w:rsidR="00FF2684" w:rsidRPr="00735A24">
        <w:rPr>
          <w:rFonts w:hAnsi="Times New Roman"/>
          <w:lang w:eastAsia="en-CA"/>
        </w:rPr>
        <w:t>earthworm</w:t>
      </w:r>
      <w:r w:rsidR="00D65F57" w:rsidRPr="00735A24">
        <w:rPr>
          <w:rFonts w:hAnsi="Times New Roman"/>
          <w:lang w:eastAsia="en-CA"/>
        </w:rPr>
        <w:t xml:space="preserve"> activity</w:t>
      </w:r>
      <w:r w:rsidR="00FF2684" w:rsidRPr="00735A24">
        <w:rPr>
          <w:rFonts w:hAnsi="Times New Roman"/>
          <w:lang w:eastAsia="en-CA"/>
        </w:rPr>
        <w:t xml:space="preserve"> and </w:t>
      </w:r>
      <w:r w:rsidRPr="00735A24">
        <w:rPr>
          <w:rFonts w:hAnsi="Times New Roman"/>
          <w:lang w:eastAsia="en-CA"/>
        </w:rPr>
        <w:t xml:space="preserve">the </w:t>
      </w:r>
      <w:r w:rsidR="00FF2684" w:rsidRPr="00735A24">
        <w:rPr>
          <w:rFonts w:hAnsi="Times New Roman"/>
          <w:lang w:eastAsia="en-CA"/>
        </w:rPr>
        <w:t xml:space="preserve">roots of deep-rooting green manure plants </w:t>
      </w:r>
    </w:p>
    <w:p w14:paraId="41206069" w14:textId="03D2FF5A" w:rsidR="00653056" w:rsidRPr="00735A24" w:rsidRDefault="00653056" w:rsidP="00735A24">
      <w:pPr>
        <w:pStyle w:val="ListParagraph"/>
        <w:numPr>
          <w:ilvl w:val="0"/>
          <w:numId w:val="7"/>
        </w:numPr>
        <w:spacing w:after="200"/>
        <w:rPr>
          <w:rFonts w:hAnsi="Times New Roman"/>
          <w:lang w:eastAsia="en-CA"/>
        </w:rPr>
      </w:pPr>
      <w:r w:rsidRPr="00735A24">
        <w:rPr>
          <w:rFonts w:hAnsi="Times New Roman"/>
          <w:lang w:eastAsia="en-CA"/>
        </w:rPr>
        <w:t>Reduce</w:t>
      </w:r>
      <w:r w:rsidR="00831953" w:rsidRPr="00735A24">
        <w:rPr>
          <w:rFonts w:hAnsi="Times New Roman"/>
          <w:lang w:eastAsia="en-CA"/>
        </w:rPr>
        <w:t>d</w:t>
      </w:r>
      <w:r w:rsidRPr="00735A24">
        <w:rPr>
          <w:rFonts w:hAnsi="Times New Roman"/>
          <w:lang w:eastAsia="en-CA"/>
        </w:rPr>
        <w:t xml:space="preserve"> </w:t>
      </w:r>
      <w:r w:rsidR="00CA5C5D" w:rsidRPr="00735A24">
        <w:rPr>
          <w:rFonts w:hAnsi="Times New Roman"/>
          <w:lang w:eastAsia="en-CA"/>
        </w:rPr>
        <w:t xml:space="preserve">operational costs on </w:t>
      </w:r>
      <w:r w:rsidR="00D65F57" w:rsidRPr="00735A24">
        <w:rPr>
          <w:rFonts w:hAnsi="Times New Roman"/>
          <w:lang w:eastAsia="en-CA"/>
        </w:rPr>
        <w:t>the</w:t>
      </w:r>
      <w:r w:rsidR="00CA5C5D" w:rsidRPr="00735A24">
        <w:rPr>
          <w:rFonts w:hAnsi="Times New Roman"/>
          <w:lang w:eastAsia="en-CA"/>
        </w:rPr>
        <w:t xml:space="preserve"> farm</w:t>
      </w:r>
      <w:r w:rsidR="00D65F57" w:rsidRPr="00735A24">
        <w:rPr>
          <w:rFonts w:hAnsi="Times New Roman"/>
          <w:lang w:eastAsia="en-CA"/>
        </w:rPr>
        <w:t xml:space="preserve"> compared to conventional tillage</w:t>
      </w:r>
      <w:r w:rsidR="00CA5C5D" w:rsidRPr="00735A24">
        <w:rPr>
          <w:rFonts w:hAnsi="Times New Roman"/>
          <w:lang w:eastAsia="en-CA"/>
        </w:rPr>
        <w:t xml:space="preserve">, for example, </w:t>
      </w:r>
      <w:r w:rsidR="00831953" w:rsidRPr="00735A24">
        <w:rPr>
          <w:rFonts w:hAnsi="Times New Roman"/>
          <w:lang w:eastAsia="en-CA"/>
        </w:rPr>
        <w:t xml:space="preserve">reduced </w:t>
      </w:r>
      <w:r w:rsidR="00CA5C5D" w:rsidRPr="00735A24">
        <w:rPr>
          <w:rFonts w:hAnsi="Times New Roman"/>
          <w:lang w:eastAsia="en-CA"/>
        </w:rPr>
        <w:t>fuel costs</w:t>
      </w:r>
    </w:p>
    <w:p w14:paraId="63495E4C" w14:textId="3A5F1D52" w:rsidR="00376BFB" w:rsidRPr="00735A24" w:rsidRDefault="00831953" w:rsidP="00735A24">
      <w:pPr>
        <w:spacing w:after="200"/>
        <w:rPr>
          <w:lang w:eastAsia="en-CA"/>
        </w:rPr>
      </w:pPr>
      <w:r w:rsidRPr="00735A24">
        <w:rPr>
          <w:lang w:eastAsia="en-CA"/>
        </w:rPr>
        <w:t>C</w:t>
      </w:r>
      <w:r w:rsidR="00645498" w:rsidRPr="00735A24">
        <w:rPr>
          <w:lang w:eastAsia="en-CA"/>
        </w:rPr>
        <w:t xml:space="preserve">onservation tillage allows </w:t>
      </w:r>
      <w:r w:rsidR="0046459A" w:rsidRPr="00735A24">
        <w:rPr>
          <w:lang w:eastAsia="en-CA"/>
        </w:rPr>
        <w:t xml:space="preserve">farmers to maintain </w:t>
      </w:r>
      <w:r w:rsidR="00645498" w:rsidRPr="00735A24">
        <w:rPr>
          <w:lang w:eastAsia="en-CA"/>
        </w:rPr>
        <w:t>soil cover</w:t>
      </w:r>
      <w:r w:rsidR="0046459A" w:rsidRPr="00735A24">
        <w:rPr>
          <w:lang w:eastAsia="en-CA"/>
        </w:rPr>
        <w:t xml:space="preserve">. </w:t>
      </w:r>
      <w:r w:rsidRPr="00735A24">
        <w:rPr>
          <w:lang w:eastAsia="en-CA"/>
        </w:rPr>
        <w:t>If you maintain a minimum soil cover of 30% on your land, t</w:t>
      </w:r>
      <w:r w:rsidR="00AE41B8" w:rsidRPr="00735A24">
        <w:rPr>
          <w:lang w:eastAsia="en-CA"/>
        </w:rPr>
        <w:t xml:space="preserve">he combination of </w:t>
      </w:r>
      <w:r w:rsidRPr="00735A24">
        <w:rPr>
          <w:lang w:eastAsia="en-CA"/>
        </w:rPr>
        <w:t>conservation tillage and soil cover</w:t>
      </w:r>
      <w:r w:rsidR="007819EF" w:rsidRPr="00735A24">
        <w:rPr>
          <w:lang w:eastAsia="en-CA"/>
        </w:rPr>
        <w:t xml:space="preserve"> </w:t>
      </w:r>
      <w:r w:rsidR="00645498" w:rsidRPr="00735A24">
        <w:rPr>
          <w:lang w:eastAsia="en-CA"/>
        </w:rPr>
        <w:t>leads to the following benefits</w:t>
      </w:r>
      <w:r w:rsidR="00D65F57" w:rsidRPr="00735A24">
        <w:rPr>
          <w:lang w:eastAsia="en-CA"/>
        </w:rPr>
        <w:t>:</w:t>
      </w:r>
      <w:r w:rsidR="00645498" w:rsidRPr="00735A24">
        <w:rPr>
          <w:lang w:eastAsia="en-CA"/>
        </w:rPr>
        <w:t xml:space="preserve"> </w:t>
      </w:r>
    </w:p>
    <w:p w14:paraId="0837DF55" w14:textId="23D5753C" w:rsidR="00376BFB" w:rsidRPr="00735A24" w:rsidRDefault="007819EF" w:rsidP="00735A24">
      <w:pPr>
        <w:pStyle w:val="ListParagraph"/>
        <w:numPr>
          <w:ilvl w:val="0"/>
          <w:numId w:val="16"/>
        </w:numPr>
        <w:spacing w:after="200"/>
        <w:ind w:left="360"/>
        <w:rPr>
          <w:rFonts w:hAnsi="Times New Roman"/>
          <w:lang w:eastAsia="en-CA"/>
        </w:rPr>
      </w:pPr>
      <w:r w:rsidRPr="00735A24">
        <w:rPr>
          <w:rFonts w:hAnsi="Times New Roman"/>
          <w:lang w:eastAsia="en-CA"/>
        </w:rPr>
        <w:t>R</w:t>
      </w:r>
      <w:r w:rsidR="00376BFB" w:rsidRPr="00735A24">
        <w:rPr>
          <w:rFonts w:hAnsi="Times New Roman"/>
          <w:lang w:eastAsia="en-CA"/>
        </w:rPr>
        <w:t>educed soil erosion</w:t>
      </w:r>
    </w:p>
    <w:p w14:paraId="36AEC175" w14:textId="79D32292" w:rsidR="00376BFB" w:rsidRPr="00735A24" w:rsidRDefault="007819EF" w:rsidP="00735A24">
      <w:pPr>
        <w:pStyle w:val="ListParagraph"/>
        <w:numPr>
          <w:ilvl w:val="0"/>
          <w:numId w:val="15"/>
        </w:numPr>
        <w:spacing w:after="200"/>
        <w:ind w:left="360"/>
        <w:rPr>
          <w:rFonts w:hAnsi="Times New Roman"/>
          <w:lang w:eastAsia="en-CA"/>
        </w:rPr>
      </w:pPr>
      <w:r w:rsidRPr="00735A24">
        <w:rPr>
          <w:rFonts w:hAnsi="Times New Roman"/>
          <w:lang w:eastAsia="en-CA"/>
        </w:rPr>
        <w:t>R</w:t>
      </w:r>
      <w:r w:rsidR="00376BFB" w:rsidRPr="00735A24">
        <w:rPr>
          <w:rFonts w:hAnsi="Times New Roman"/>
          <w:lang w:eastAsia="en-CA"/>
        </w:rPr>
        <w:t>educed water run-off</w:t>
      </w:r>
      <w:r w:rsidR="00D65F57" w:rsidRPr="00735A24">
        <w:rPr>
          <w:rFonts w:hAnsi="Times New Roman"/>
          <w:lang w:eastAsia="en-CA"/>
        </w:rPr>
        <w:t xml:space="preserve"> </w:t>
      </w:r>
      <w:r w:rsidR="00376BFB" w:rsidRPr="00735A24">
        <w:rPr>
          <w:rFonts w:hAnsi="Times New Roman"/>
          <w:lang w:eastAsia="en-CA"/>
        </w:rPr>
        <w:t>/</w:t>
      </w:r>
      <w:r w:rsidR="00D65F57" w:rsidRPr="00735A24">
        <w:rPr>
          <w:rFonts w:hAnsi="Times New Roman"/>
          <w:lang w:eastAsia="en-CA"/>
        </w:rPr>
        <w:t xml:space="preserve"> </w:t>
      </w:r>
      <w:r w:rsidR="00376BFB" w:rsidRPr="00735A24">
        <w:rPr>
          <w:rFonts w:hAnsi="Times New Roman"/>
          <w:lang w:eastAsia="en-CA"/>
        </w:rPr>
        <w:t xml:space="preserve">loss of water </w:t>
      </w:r>
    </w:p>
    <w:p w14:paraId="7F110D55" w14:textId="53B52E42" w:rsidR="00376BFB" w:rsidRPr="00735A24" w:rsidRDefault="007819EF" w:rsidP="00735A24">
      <w:pPr>
        <w:pStyle w:val="ListParagraph"/>
        <w:numPr>
          <w:ilvl w:val="0"/>
          <w:numId w:val="15"/>
        </w:numPr>
        <w:spacing w:after="200"/>
        <w:ind w:left="360"/>
        <w:rPr>
          <w:rFonts w:hAnsi="Times New Roman"/>
          <w:lang w:eastAsia="en-CA"/>
        </w:rPr>
      </w:pPr>
      <w:r w:rsidRPr="00735A24">
        <w:rPr>
          <w:rFonts w:hAnsi="Times New Roman"/>
          <w:lang w:eastAsia="en-CA"/>
        </w:rPr>
        <w:t>B</w:t>
      </w:r>
      <w:r w:rsidR="00376BFB" w:rsidRPr="00735A24">
        <w:rPr>
          <w:rFonts w:hAnsi="Times New Roman"/>
          <w:lang w:eastAsia="en-CA"/>
        </w:rPr>
        <w:t>etter water infiltration and storage</w:t>
      </w:r>
      <w:r w:rsidR="0046459A" w:rsidRPr="00735A24">
        <w:rPr>
          <w:rFonts w:hAnsi="Times New Roman"/>
          <w:lang w:eastAsia="en-CA"/>
        </w:rPr>
        <w:t xml:space="preserve"> in the soil</w:t>
      </w:r>
    </w:p>
    <w:p w14:paraId="2F1F49DA" w14:textId="7E0B7256" w:rsidR="00376BFB" w:rsidRPr="00735A24" w:rsidRDefault="007819EF" w:rsidP="00735A24">
      <w:pPr>
        <w:pStyle w:val="ListParagraph"/>
        <w:numPr>
          <w:ilvl w:val="0"/>
          <w:numId w:val="15"/>
        </w:numPr>
        <w:spacing w:after="200"/>
        <w:ind w:left="360"/>
        <w:rPr>
          <w:rFonts w:hAnsi="Times New Roman"/>
          <w:lang w:eastAsia="en-CA"/>
        </w:rPr>
      </w:pPr>
      <w:r w:rsidRPr="00735A24">
        <w:rPr>
          <w:rFonts w:hAnsi="Times New Roman"/>
          <w:lang w:eastAsia="en-CA"/>
        </w:rPr>
        <w:t>P</w:t>
      </w:r>
      <w:r w:rsidR="00376BFB" w:rsidRPr="00735A24">
        <w:rPr>
          <w:rFonts w:hAnsi="Times New Roman"/>
          <w:lang w:eastAsia="en-CA"/>
        </w:rPr>
        <w:t>revention of overheating of the soil surface</w:t>
      </w:r>
    </w:p>
    <w:p w14:paraId="182E3791" w14:textId="1973220D" w:rsidR="007F7D09" w:rsidRPr="00735A24" w:rsidRDefault="007F7D09" w:rsidP="00735A24">
      <w:pPr>
        <w:pStyle w:val="ListParagraph"/>
        <w:numPr>
          <w:ilvl w:val="0"/>
          <w:numId w:val="15"/>
        </w:numPr>
        <w:spacing w:after="200"/>
        <w:ind w:left="360"/>
        <w:rPr>
          <w:rFonts w:hAnsi="Times New Roman"/>
          <w:lang w:eastAsia="en-CA"/>
        </w:rPr>
      </w:pPr>
      <w:r w:rsidRPr="00735A24">
        <w:rPr>
          <w:rFonts w:hAnsi="Times New Roman"/>
          <w:lang w:eastAsia="en-CA"/>
        </w:rPr>
        <w:t>More abundant soil life</w:t>
      </w:r>
    </w:p>
    <w:p w14:paraId="70EE05BE" w14:textId="4BADE55C" w:rsidR="007F7D09" w:rsidRPr="00735A24" w:rsidRDefault="007F7D09" w:rsidP="00735A24">
      <w:pPr>
        <w:pStyle w:val="ListParagraph"/>
        <w:numPr>
          <w:ilvl w:val="0"/>
          <w:numId w:val="15"/>
        </w:numPr>
        <w:spacing w:after="200"/>
        <w:ind w:left="360"/>
        <w:rPr>
          <w:rFonts w:hAnsi="Times New Roman"/>
          <w:lang w:eastAsia="en-CA"/>
        </w:rPr>
      </w:pPr>
      <w:r w:rsidRPr="00735A24">
        <w:rPr>
          <w:rFonts w:hAnsi="Times New Roman"/>
          <w:lang w:eastAsia="en-CA"/>
        </w:rPr>
        <w:t>Reduced labour cost</w:t>
      </w:r>
    </w:p>
    <w:p w14:paraId="6127649F" w14:textId="21D53C64" w:rsidR="005F483C" w:rsidRPr="00735A24" w:rsidRDefault="005F483C" w:rsidP="00735A24">
      <w:pPr>
        <w:spacing w:after="200"/>
        <w:rPr>
          <w:i/>
          <w:lang w:eastAsia="en-CA"/>
        </w:rPr>
      </w:pPr>
      <w:r w:rsidRPr="00735A24">
        <w:rPr>
          <w:i/>
          <w:lang w:eastAsia="en-CA"/>
        </w:rPr>
        <w:t>For further information, see Documents 1</w:t>
      </w:r>
      <w:r w:rsidR="00831953" w:rsidRPr="00735A24">
        <w:rPr>
          <w:i/>
          <w:lang w:eastAsia="en-CA"/>
        </w:rPr>
        <w:t xml:space="preserve"> and</w:t>
      </w:r>
      <w:r w:rsidRPr="00735A24">
        <w:rPr>
          <w:i/>
          <w:lang w:eastAsia="en-CA"/>
        </w:rPr>
        <w:t xml:space="preserve"> 2</w:t>
      </w:r>
      <w:r w:rsidR="00831953" w:rsidRPr="00735A24">
        <w:rPr>
          <w:i/>
          <w:lang w:eastAsia="en-CA"/>
        </w:rPr>
        <w:t>.</w:t>
      </w:r>
      <w:r w:rsidRPr="00735A24">
        <w:rPr>
          <w:i/>
          <w:lang w:eastAsia="en-CA"/>
        </w:rPr>
        <w:t xml:space="preserve"> </w:t>
      </w:r>
    </w:p>
    <w:p w14:paraId="66A2FD26" w14:textId="1ABF52B5" w:rsidR="00376BFB" w:rsidRPr="00735A24" w:rsidRDefault="00376BFB" w:rsidP="00735A24">
      <w:pPr>
        <w:spacing w:after="200"/>
        <w:rPr>
          <w:b/>
          <w:i/>
        </w:rPr>
      </w:pPr>
      <w:r w:rsidRPr="00735A24">
        <w:rPr>
          <w:b/>
          <w:i/>
        </w:rPr>
        <w:t>Benefits and problems with tillage</w:t>
      </w:r>
    </w:p>
    <w:p w14:paraId="100744E1" w14:textId="4A1B966C" w:rsidR="00376BFB" w:rsidRPr="00735A24" w:rsidRDefault="00376BFB" w:rsidP="00735A24">
      <w:pPr>
        <w:autoSpaceDE w:val="0"/>
        <w:autoSpaceDN w:val="0"/>
        <w:adjustRightInd w:val="0"/>
        <w:spacing w:after="200"/>
        <w:rPr>
          <w:lang w:eastAsia="en-CA"/>
        </w:rPr>
      </w:pPr>
      <w:r w:rsidRPr="00735A24">
        <w:rPr>
          <w:lang w:eastAsia="en-CA"/>
        </w:rPr>
        <w:t xml:space="preserve">The main benefits of </w:t>
      </w:r>
      <w:r w:rsidR="00831953" w:rsidRPr="00735A24">
        <w:rPr>
          <w:lang w:eastAsia="en-CA"/>
        </w:rPr>
        <w:t>tillage</w:t>
      </w:r>
      <w:r w:rsidRPr="00735A24">
        <w:rPr>
          <w:lang w:eastAsia="en-CA"/>
        </w:rPr>
        <w:t xml:space="preserve"> and the reasons why farmers invest labour and time to till their soil are:</w:t>
      </w:r>
    </w:p>
    <w:p w14:paraId="01EA36E6" w14:textId="77777777" w:rsidR="00376BFB" w:rsidRPr="00735A24" w:rsidRDefault="00376BFB" w:rsidP="00735A24">
      <w:pPr>
        <w:pStyle w:val="ListParagraph"/>
        <w:numPr>
          <w:ilvl w:val="0"/>
          <w:numId w:val="5"/>
        </w:numPr>
        <w:spacing w:after="200"/>
        <w:rPr>
          <w:rFonts w:hAnsi="Times New Roman"/>
          <w:lang w:eastAsia="en-CA"/>
        </w:rPr>
      </w:pPr>
      <w:r w:rsidRPr="00735A24">
        <w:rPr>
          <w:rFonts w:hAnsi="Times New Roman"/>
          <w:lang w:eastAsia="en-CA"/>
        </w:rPr>
        <w:t>to create good conditions for seeds to germinate, emerge and grow,</w:t>
      </w:r>
    </w:p>
    <w:p w14:paraId="1148B54A" w14:textId="77777777" w:rsidR="00376BFB" w:rsidRPr="00735A24" w:rsidRDefault="00376BFB" w:rsidP="00735A24">
      <w:pPr>
        <w:pStyle w:val="ListParagraph"/>
        <w:numPr>
          <w:ilvl w:val="0"/>
          <w:numId w:val="5"/>
        </w:numPr>
        <w:spacing w:after="200"/>
        <w:rPr>
          <w:rFonts w:hAnsi="Times New Roman"/>
          <w:lang w:eastAsia="en-CA"/>
        </w:rPr>
      </w:pPr>
      <w:r w:rsidRPr="00735A24">
        <w:rPr>
          <w:rFonts w:hAnsi="Times New Roman"/>
          <w:lang w:eastAsia="en-CA"/>
        </w:rPr>
        <w:t>to increase water infiltration and soil aeration*,</w:t>
      </w:r>
    </w:p>
    <w:p w14:paraId="2D5F9BA9" w14:textId="77777777" w:rsidR="00376BFB" w:rsidRPr="00735A24" w:rsidRDefault="00376BFB" w:rsidP="00735A24">
      <w:pPr>
        <w:pStyle w:val="ListParagraph"/>
        <w:numPr>
          <w:ilvl w:val="0"/>
          <w:numId w:val="5"/>
        </w:numPr>
        <w:spacing w:after="200"/>
        <w:rPr>
          <w:rFonts w:hAnsi="Times New Roman"/>
          <w:lang w:eastAsia="en-CA"/>
        </w:rPr>
      </w:pPr>
      <w:r w:rsidRPr="00735A24">
        <w:rPr>
          <w:rFonts w:hAnsi="Times New Roman"/>
          <w:lang w:eastAsia="en-CA"/>
        </w:rPr>
        <w:t xml:space="preserve">to reduce weed competition with crops, and </w:t>
      </w:r>
    </w:p>
    <w:p w14:paraId="47E364F8" w14:textId="77777777" w:rsidR="00376BFB" w:rsidRPr="00735A24" w:rsidRDefault="00376BFB" w:rsidP="00735A24">
      <w:pPr>
        <w:pStyle w:val="ListParagraph"/>
        <w:numPr>
          <w:ilvl w:val="0"/>
          <w:numId w:val="5"/>
        </w:numPr>
        <w:spacing w:after="200"/>
        <w:rPr>
          <w:rFonts w:hAnsi="Times New Roman"/>
          <w:lang w:eastAsia="en-CA"/>
        </w:rPr>
      </w:pPr>
      <w:r w:rsidRPr="00735A24">
        <w:rPr>
          <w:rFonts w:hAnsi="Times New Roman"/>
          <w:lang w:eastAsia="en-CA"/>
        </w:rPr>
        <w:t>to incorporate organic material, crop residues, and manure.</w:t>
      </w:r>
    </w:p>
    <w:p w14:paraId="79A5539F" w14:textId="37C41860" w:rsidR="00376BFB" w:rsidRPr="00735A24" w:rsidRDefault="00376BFB" w:rsidP="00735A24">
      <w:pPr>
        <w:autoSpaceDE w:val="0"/>
        <w:autoSpaceDN w:val="0"/>
        <w:adjustRightInd w:val="0"/>
        <w:spacing w:after="200"/>
        <w:rPr>
          <w:lang w:eastAsia="en-CA"/>
        </w:rPr>
      </w:pPr>
      <w:r w:rsidRPr="00735A24">
        <w:rPr>
          <w:lang w:eastAsia="en-CA"/>
        </w:rPr>
        <w:t>In the short term, plo</w:t>
      </w:r>
      <w:r w:rsidR="0046459A" w:rsidRPr="00735A24">
        <w:rPr>
          <w:lang w:eastAsia="en-CA"/>
        </w:rPr>
        <w:t>wing</w:t>
      </w:r>
      <w:r w:rsidRPr="00735A24">
        <w:rPr>
          <w:lang w:eastAsia="en-CA"/>
        </w:rPr>
        <w:t xml:space="preserve"> may increase yields because it releases nutrients and loosens deeper levels of soil. This helps plant roots penetrate deeper into the soil. </w:t>
      </w:r>
    </w:p>
    <w:p w14:paraId="5C984EC8" w14:textId="77777777" w:rsidR="0046459A" w:rsidRPr="00735A24" w:rsidRDefault="00376BFB" w:rsidP="00735A24">
      <w:pPr>
        <w:autoSpaceDE w:val="0"/>
        <w:autoSpaceDN w:val="0"/>
        <w:adjustRightInd w:val="0"/>
        <w:spacing w:after="200"/>
        <w:rPr>
          <w:lang w:eastAsia="en-CA"/>
        </w:rPr>
      </w:pPr>
      <w:r w:rsidRPr="00735A24">
        <w:rPr>
          <w:lang w:eastAsia="en-CA"/>
        </w:rPr>
        <w:lastRenderedPageBreak/>
        <w:t xml:space="preserve">But, over the longer term, conventional tillage—with hand hoes, discs, or moldboard </w:t>
      </w:r>
      <w:r w:rsidR="0046459A" w:rsidRPr="00735A24">
        <w:rPr>
          <w:lang w:eastAsia="en-CA"/>
        </w:rPr>
        <w:t>plow</w:t>
      </w:r>
      <w:r w:rsidRPr="00735A24">
        <w:rPr>
          <w:lang w:eastAsia="en-CA"/>
        </w:rPr>
        <w:t xml:space="preserve">s—depletes soil organic matter and nutrients, damages soil structure, and leaves it exposed to the wind and rain. </w:t>
      </w:r>
    </w:p>
    <w:p w14:paraId="1CEA5435" w14:textId="77777777" w:rsidR="0046459A" w:rsidRPr="00735A24" w:rsidRDefault="00376BFB" w:rsidP="00735A24">
      <w:pPr>
        <w:autoSpaceDE w:val="0"/>
        <w:autoSpaceDN w:val="0"/>
        <w:adjustRightInd w:val="0"/>
        <w:spacing w:after="200"/>
        <w:rPr>
          <w:lang w:eastAsia="en-CA"/>
        </w:rPr>
      </w:pPr>
      <w:r w:rsidRPr="00735A24">
        <w:rPr>
          <w:lang w:eastAsia="en-CA"/>
        </w:rPr>
        <w:t xml:space="preserve">Tilling at the same depth season after season often creates a hardpan* in the soil. Also, turning the soil over results in increased soil aeration, which leads to rapid decomposition of organic matter in the soil. </w:t>
      </w:r>
    </w:p>
    <w:p w14:paraId="5685F4E5" w14:textId="0579637D" w:rsidR="00376BFB" w:rsidRPr="00735A24" w:rsidRDefault="00376BFB" w:rsidP="00735A24">
      <w:pPr>
        <w:autoSpaceDE w:val="0"/>
        <w:autoSpaceDN w:val="0"/>
        <w:adjustRightInd w:val="0"/>
        <w:spacing w:after="200"/>
        <w:rPr>
          <w:lang w:eastAsia="en-CA"/>
        </w:rPr>
      </w:pPr>
      <w:r w:rsidRPr="00735A24">
        <w:rPr>
          <w:lang w:eastAsia="en-CA"/>
        </w:rPr>
        <w:t xml:space="preserve">Continuous conventional tillage can result in declining yields and reduced resilience to drought. Also, repeated tillage leads to disturbance and death for some soil organisms, which affects their ability to decompose organic matter and disturbs soil structure. It also disturbs the soil fungi (called </w:t>
      </w:r>
      <w:r w:rsidRPr="00735A24">
        <w:rPr>
          <w:i/>
          <w:lang w:eastAsia="en-CA"/>
        </w:rPr>
        <w:t>mycorrhizal hyphae</w:t>
      </w:r>
      <w:r w:rsidRPr="00735A24">
        <w:rPr>
          <w:lang w:eastAsia="en-CA"/>
        </w:rPr>
        <w:t xml:space="preserve">) which help </w:t>
      </w:r>
      <w:r w:rsidR="00831953" w:rsidRPr="00735A24">
        <w:rPr>
          <w:lang w:eastAsia="en-CA"/>
        </w:rPr>
        <w:t>create</w:t>
      </w:r>
      <w:r w:rsidRPr="00735A24">
        <w:rPr>
          <w:lang w:eastAsia="en-CA"/>
        </w:rPr>
        <w:t xml:space="preserve"> good soil structure and make some nutrients available to plants. </w:t>
      </w:r>
    </w:p>
    <w:p w14:paraId="6C10D206" w14:textId="3B082B79" w:rsidR="00376BFB" w:rsidRPr="00735A24" w:rsidRDefault="00376BFB" w:rsidP="00735A24">
      <w:pPr>
        <w:autoSpaceDE w:val="0"/>
        <w:autoSpaceDN w:val="0"/>
        <w:adjustRightInd w:val="0"/>
        <w:spacing w:after="200"/>
        <w:rPr>
          <w:lang w:eastAsia="en-CA"/>
        </w:rPr>
      </w:pPr>
      <w:r w:rsidRPr="00735A24">
        <w:rPr>
          <w:lang w:eastAsia="en-CA"/>
        </w:rPr>
        <w:t xml:space="preserve">Tillage can also lead to crusting and sealing of the surface of the soil. If tillage destroys the soil structure by breaking down the natural system of pores and channels, soils can be compacted. </w:t>
      </w:r>
    </w:p>
    <w:p w14:paraId="6E6B3427" w14:textId="57DEEA12" w:rsidR="005F483C" w:rsidRPr="00735A24" w:rsidRDefault="005F483C" w:rsidP="00735A24">
      <w:pPr>
        <w:autoSpaceDE w:val="0"/>
        <w:autoSpaceDN w:val="0"/>
        <w:adjustRightInd w:val="0"/>
        <w:spacing w:after="200"/>
        <w:rPr>
          <w:lang w:eastAsia="en-CA"/>
        </w:rPr>
      </w:pPr>
      <w:r w:rsidRPr="00735A24">
        <w:rPr>
          <w:i/>
          <w:lang w:eastAsia="en-CA"/>
        </w:rPr>
        <w:t>For further information, see Documents 2</w:t>
      </w:r>
      <w:r w:rsidR="00831953" w:rsidRPr="00735A24">
        <w:rPr>
          <w:i/>
          <w:lang w:eastAsia="en-CA"/>
        </w:rPr>
        <w:t xml:space="preserve"> and</w:t>
      </w:r>
      <w:r w:rsidRPr="00735A24">
        <w:rPr>
          <w:i/>
          <w:lang w:eastAsia="en-CA"/>
        </w:rPr>
        <w:t xml:space="preserve"> 3</w:t>
      </w:r>
      <w:r w:rsidR="00831953" w:rsidRPr="00735A24">
        <w:rPr>
          <w:lang w:eastAsia="en-CA"/>
        </w:rPr>
        <w:t>.</w:t>
      </w:r>
      <w:r w:rsidRPr="00735A24">
        <w:rPr>
          <w:lang w:eastAsia="en-CA"/>
        </w:rPr>
        <w:t xml:space="preserve"> </w:t>
      </w:r>
    </w:p>
    <w:p w14:paraId="1627D622" w14:textId="51D27E84" w:rsidR="00321C93" w:rsidRPr="00735A24" w:rsidRDefault="00321C93" w:rsidP="00735A24">
      <w:pPr>
        <w:spacing w:after="200"/>
        <w:rPr>
          <w:b/>
          <w:i/>
        </w:rPr>
      </w:pPr>
      <w:r w:rsidRPr="00735A24">
        <w:rPr>
          <w:b/>
          <w:i/>
        </w:rPr>
        <w:t>What are some key facts?</w:t>
      </w:r>
    </w:p>
    <w:p w14:paraId="7D2D8674" w14:textId="28DFA63C" w:rsidR="004302E0" w:rsidRPr="00735A24" w:rsidRDefault="004302E0" w:rsidP="00735A24">
      <w:pPr>
        <w:pStyle w:val="ListParagraph"/>
        <w:numPr>
          <w:ilvl w:val="0"/>
          <w:numId w:val="3"/>
        </w:numPr>
        <w:spacing w:after="200"/>
        <w:rPr>
          <w:rFonts w:hAnsi="Times New Roman"/>
        </w:rPr>
      </w:pPr>
      <w:r w:rsidRPr="00735A24">
        <w:rPr>
          <w:rFonts w:hAnsi="Times New Roman"/>
        </w:rPr>
        <w:t>Conservation tillage is used on over 1.2 million hectares of land in Africa.</w:t>
      </w:r>
    </w:p>
    <w:p w14:paraId="114E90F3" w14:textId="29BE8EFA" w:rsidR="00AB3955" w:rsidRPr="00735A24" w:rsidRDefault="00C2549E" w:rsidP="00735A24">
      <w:pPr>
        <w:pStyle w:val="ListParagraph"/>
        <w:numPr>
          <w:ilvl w:val="0"/>
          <w:numId w:val="3"/>
        </w:numPr>
        <w:spacing w:after="200"/>
        <w:rPr>
          <w:rFonts w:hAnsi="Times New Roman"/>
        </w:rPr>
      </w:pPr>
      <w:r w:rsidRPr="00735A24">
        <w:rPr>
          <w:rFonts w:hAnsi="Times New Roman"/>
        </w:rPr>
        <w:t>Conservation</w:t>
      </w:r>
      <w:r w:rsidR="00943EF7" w:rsidRPr="00735A24">
        <w:rPr>
          <w:rFonts w:hAnsi="Times New Roman"/>
        </w:rPr>
        <w:t xml:space="preserve"> tillage</w:t>
      </w:r>
      <w:r w:rsidRPr="00735A24">
        <w:rPr>
          <w:rFonts w:hAnsi="Times New Roman"/>
        </w:rPr>
        <w:t xml:space="preserve"> can </w:t>
      </w:r>
      <w:r w:rsidR="004302E0" w:rsidRPr="00735A24">
        <w:rPr>
          <w:rFonts w:hAnsi="Times New Roman"/>
        </w:rPr>
        <w:t>best be</w:t>
      </w:r>
      <w:r w:rsidRPr="00735A24">
        <w:rPr>
          <w:rFonts w:hAnsi="Times New Roman"/>
        </w:rPr>
        <w:t xml:space="preserve"> achieved </w:t>
      </w:r>
      <w:r w:rsidR="00CA5C5D" w:rsidRPr="00735A24">
        <w:rPr>
          <w:rFonts w:hAnsi="Times New Roman"/>
        </w:rPr>
        <w:t xml:space="preserve">when farmers use </w:t>
      </w:r>
      <w:r w:rsidRPr="00735A24">
        <w:rPr>
          <w:rFonts w:hAnsi="Times New Roman"/>
        </w:rPr>
        <w:t xml:space="preserve">effective weed </w:t>
      </w:r>
      <w:r w:rsidR="00CA5C5D" w:rsidRPr="00735A24">
        <w:rPr>
          <w:rFonts w:hAnsi="Times New Roman"/>
        </w:rPr>
        <w:t xml:space="preserve">management </w:t>
      </w:r>
      <w:r w:rsidRPr="00735A24">
        <w:rPr>
          <w:rFonts w:hAnsi="Times New Roman"/>
        </w:rPr>
        <w:t>strategies</w:t>
      </w:r>
      <w:r w:rsidR="004302E0" w:rsidRPr="00735A24">
        <w:rPr>
          <w:rFonts w:hAnsi="Times New Roman"/>
        </w:rPr>
        <w:t xml:space="preserve">. </w:t>
      </w:r>
      <w:r w:rsidR="00831953" w:rsidRPr="00735A24">
        <w:rPr>
          <w:rFonts w:hAnsi="Times New Roman"/>
        </w:rPr>
        <w:t xml:space="preserve">In addition to herbicides, which many farmers can’t </w:t>
      </w:r>
      <w:r w:rsidR="004302E0" w:rsidRPr="00735A24">
        <w:rPr>
          <w:rFonts w:hAnsi="Times New Roman"/>
        </w:rPr>
        <w:t>afford, these include shallow hoeing, planting cover crops, and maintain</w:t>
      </w:r>
      <w:r w:rsidR="00943EF7" w:rsidRPr="00735A24">
        <w:rPr>
          <w:rFonts w:hAnsi="Times New Roman"/>
        </w:rPr>
        <w:t>ing</w:t>
      </w:r>
      <w:r w:rsidR="004302E0" w:rsidRPr="00735A24">
        <w:rPr>
          <w:rFonts w:hAnsi="Times New Roman"/>
        </w:rPr>
        <w:t xml:space="preserve"> crop residues. </w:t>
      </w:r>
    </w:p>
    <w:p w14:paraId="4608B86E" w14:textId="27A52958" w:rsidR="004302E0" w:rsidRPr="00735A24" w:rsidRDefault="00943EF7" w:rsidP="00735A24">
      <w:pPr>
        <w:pStyle w:val="ListParagraph"/>
        <w:numPr>
          <w:ilvl w:val="0"/>
          <w:numId w:val="3"/>
        </w:numPr>
        <w:spacing w:after="200"/>
        <w:rPr>
          <w:rFonts w:hAnsi="Times New Roman"/>
        </w:rPr>
      </w:pPr>
      <w:r w:rsidRPr="00735A24">
        <w:rPr>
          <w:rFonts w:hAnsi="Times New Roman"/>
        </w:rPr>
        <w:t xml:space="preserve">To fully </w:t>
      </w:r>
      <w:r w:rsidR="00831953" w:rsidRPr="00735A24">
        <w:rPr>
          <w:rFonts w:hAnsi="Times New Roman"/>
        </w:rPr>
        <w:t>realize</w:t>
      </w:r>
      <w:r w:rsidRPr="00735A24">
        <w:rPr>
          <w:rFonts w:hAnsi="Times New Roman"/>
        </w:rPr>
        <w:t xml:space="preserve"> the benefits of improved </w:t>
      </w:r>
      <w:r w:rsidR="00831953" w:rsidRPr="00735A24">
        <w:rPr>
          <w:rFonts w:hAnsi="Times New Roman"/>
        </w:rPr>
        <w:t xml:space="preserve">soil </w:t>
      </w:r>
      <w:r w:rsidRPr="00735A24">
        <w:rPr>
          <w:rFonts w:hAnsi="Times New Roman"/>
        </w:rPr>
        <w:t>and increased yields, c</w:t>
      </w:r>
      <w:r w:rsidR="004302E0" w:rsidRPr="00735A24">
        <w:rPr>
          <w:rFonts w:hAnsi="Times New Roman"/>
        </w:rPr>
        <w:t xml:space="preserve">onservation tillage must be accompanied by at least 30% permanent soil cover (through mulch, crop residues, growing plants, etc.) </w:t>
      </w:r>
    </w:p>
    <w:p w14:paraId="55170CD4" w14:textId="6367D0FD" w:rsidR="00321C93" w:rsidRPr="00735A24" w:rsidRDefault="00321C93" w:rsidP="00735A24">
      <w:pPr>
        <w:spacing w:after="200"/>
        <w:rPr>
          <w:b/>
          <w:i/>
        </w:rPr>
      </w:pPr>
      <w:r w:rsidRPr="00735A24">
        <w:rPr>
          <w:b/>
          <w:i/>
        </w:rPr>
        <w:t xml:space="preserve">What are the big challenges of </w:t>
      </w:r>
      <w:r w:rsidR="00E0427D" w:rsidRPr="00735A24">
        <w:rPr>
          <w:b/>
          <w:i/>
        </w:rPr>
        <w:t>adopting conservation tillage</w:t>
      </w:r>
      <w:r w:rsidRPr="00735A24">
        <w:rPr>
          <w:b/>
          <w:i/>
        </w:rPr>
        <w:t>?</w:t>
      </w:r>
    </w:p>
    <w:p w14:paraId="70541261" w14:textId="5738C57A" w:rsidR="00AB3955" w:rsidRPr="00735A24" w:rsidRDefault="009A261D" w:rsidP="00735A24">
      <w:pPr>
        <w:pStyle w:val="ListParagraph"/>
        <w:numPr>
          <w:ilvl w:val="0"/>
          <w:numId w:val="2"/>
        </w:numPr>
        <w:spacing w:after="200"/>
        <w:rPr>
          <w:rFonts w:hAnsi="Times New Roman"/>
        </w:rPr>
      </w:pPr>
      <w:r w:rsidRPr="00735A24">
        <w:rPr>
          <w:rFonts w:hAnsi="Times New Roman"/>
        </w:rPr>
        <w:t xml:space="preserve">Changing farmers’ </w:t>
      </w:r>
      <w:r w:rsidR="0097005A" w:rsidRPr="00735A24">
        <w:rPr>
          <w:rFonts w:hAnsi="Times New Roman"/>
        </w:rPr>
        <w:t>assumption</w:t>
      </w:r>
      <w:r w:rsidRPr="00735A24">
        <w:rPr>
          <w:rFonts w:hAnsi="Times New Roman"/>
        </w:rPr>
        <w:t xml:space="preserve"> that tillage is </w:t>
      </w:r>
      <w:r w:rsidR="0097005A" w:rsidRPr="00735A24">
        <w:rPr>
          <w:rFonts w:hAnsi="Times New Roman"/>
        </w:rPr>
        <w:t>necessary</w:t>
      </w:r>
      <w:r w:rsidRPr="00735A24">
        <w:rPr>
          <w:rFonts w:hAnsi="Times New Roman"/>
        </w:rPr>
        <w:t xml:space="preserve">. </w:t>
      </w:r>
    </w:p>
    <w:p w14:paraId="2A717601" w14:textId="5B4D6D9F" w:rsidR="00907708" w:rsidRPr="00735A24" w:rsidRDefault="009A261D" w:rsidP="00735A24">
      <w:pPr>
        <w:pStyle w:val="ListParagraph"/>
        <w:numPr>
          <w:ilvl w:val="0"/>
          <w:numId w:val="2"/>
        </w:numPr>
        <w:spacing w:after="200"/>
        <w:rPr>
          <w:rFonts w:hAnsi="Times New Roman"/>
        </w:rPr>
      </w:pPr>
      <w:r w:rsidRPr="00735A24">
        <w:rPr>
          <w:rFonts w:hAnsi="Times New Roman"/>
        </w:rPr>
        <w:t>Potential</w:t>
      </w:r>
      <w:r w:rsidR="00831953" w:rsidRPr="00735A24">
        <w:rPr>
          <w:rFonts w:hAnsi="Times New Roman"/>
        </w:rPr>
        <w:t>ly</w:t>
      </w:r>
      <w:r w:rsidRPr="00735A24">
        <w:rPr>
          <w:rFonts w:hAnsi="Times New Roman"/>
        </w:rPr>
        <w:t xml:space="preserve"> </w:t>
      </w:r>
      <w:r w:rsidR="00831953" w:rsidRPr="00735A24">
        <w:rPr>
          <w:rFonts w:hAnsi="Times New Roman"/>
        </w:rPr>
        <w:t xml:space="preserve">increased </w:t>
      </w:r>
      <w:r w:rsidRPr="00735A24">
        <w:rPr>
          <w:rFonts w:hAnsi="Times New Roman"/>
        </w:rPr>
        <w:t xml:space="preserve">labour </w:t>
      </w:r>
      <w:r w:rsidR="004302E0" w:rsidRPr="00735A24">
        <w:rPr>
          <w:rFonts w:hAnsi="Times New Roman"/>
        </w:rPr>
        <w:t>for weeding</w:t>
      </w:r>
      <w:r w:rsidR="00CE6E59" w:rsidRPr="00735A24">
        <w:rPr>
          <w:rFonts w:hAnsi="Times New Roman"/>
        </w:rPr>
        <w:t>,</w:t>
      </w:r>
      <w:r w:rsidRPr="00735A24">
        <w:rPr>
          <w:rFonts w:hAnsi="Times New Roman"/>
        </w:rPr>
        <w:t xml:space="preserve"> particularly when </w:t>
      </w:r>
      <w:r w:rsidR="00831953" w:rsidRPr="00735A24">
        <w:rPr>
          <w:rFonts w:hAnsi="Times New Roman"/>
        </w:rPr>
        <w:t>conservation</w:t>
      </w:r>
      <w:r w:rsidR="00567FE0" w:rsidRPr="00735A24">
        <w:rPr>
          <w:rFonts w:hAnsi="Times New Roman"/>
        </w:rPr>
        <w:t xml:space="preserve"> tillage is not </w:t>
      </w:r>
      <w:r w:rsidR="0097005A" w:rsidRPr="00735A24">
        <w:rPr>
          <w:rFonts w:hAnsi="Times New Roman"/>
        </w:rPr>
        <w:t>accompanied</w:t>
      </w:r>
      <w:r w:rsidR="00567FE0" w:rsidRPr="00735A24">
        <w:rPr>
          <w:rFonts w:hAnsi="Times New Roman"/>
        </w:rPr>
        <w:t xml:space="preserve"> by </w:t>
      </w:r>
      <w:r w:rsidRPr="00735A24">
        <w:rPr>
          <w:rFonts w:hAnsi="Times New Roman"/>
        </w:rPr>
        <w:t>applying</w:t>
      </w:r>
      <w:r w:rsidR="00567FE0" w:rsidRPr="00735A24">
        <w:rPr>
          <w:rFonts w:hAnsi="Times New Roman"/>
        </w:rPr>
        <w:t xml:space="preserve"> herbicides.</w:t>
      </w:r>
      <w:r w:rsidRPr="00735A24">
        <w:rPr>
          <w:rFonts w:hAnsi="Times New Roman"/>
        </w:rPr>
        <w:t xml:space="preserve"> </w:t>
      </w:r>
    </w:p>
    <w:p w14:paraId="10FA625C" w14:textId="773E7A05" w:rsidR="00321C93" w:rsidRPr="00735A24" w:rsidRDefault="0046459A" w:rsidP="00735A24">
      <w:pPr>
        <w:pStyle w:val="ListParagraph"/>
        <w:numPr>
          <w:ilvl w:val="0"/>
          <w:numId w:val="2"/>
        </w:numPr>
        <w:spacing w:after="200"/>
        <w:rPr>
          <w:rFonts w:hAnsi="Times New Roman"/>
        </w:rPr>
      </w:pPr>
      <w:r w:rsidRPr="00735A24">
        <w:rPr>
          <w:rFonts w:hAnsi="Times New Roman"/>
        </w:rPr>
        <w:t>The u</w:t>
      </w:r>
      <w:r w:rsidR="004442D0" w:rsidRPr="00735A24">
        <w:rPr>
          <w:rFonts w:hAnsi="Times New Roman"/>
        </w:rPr>
        <w:t xml:space="preserve">navailability </w:t>
      </w:r>
      <w:r w:rsidR="009A261D" w:rsidRPr="00735A24">
        <w:rPr>
          <w:rFonts w:hAnsi="Times New Roman"/>
        </w:rPr>
        <w:t xml:space="preserve">or </w:t>
      </w:r>
      <w:r w:rsidR="00907708" w:rsidRPr="00735A24">
        <w:rPr>
          <w:rFonts w:hAnsi="Times New Roman"/>
        </w:rPr>
        <w:t xml:space="preserve">unaffordability </w:t>
      </w:r>
      <w:r w:rsidR="004442D0" w:rsidRPr="00735A24">
        <w:rPr>
          <w:rFonts w:hAnsi="Times New Roman"/>
        </w:rPr>
        <w:t xml:space="preserve">of machinery such as rippers and direct seeders leads many small-scale farmers to </w:t>
      </w:r>
      <w:r w:rsidR="009A261D" w:rsidRPr="00735A24">
        <w:rPr>
          <w:rFonts w:hAnsi="Times New Roman"/>
        </w:rPr>
        <w:t>use</w:t>
      </w:r>
      <w:r w:rsidR="004442D0" w:rsidRPr="00735A24">
        <w:rPr>
          <w:rFonts w:hAnsi="Times New Roman"/>
        </w:rPr>
        <w:t xml:space="preserve"> manual </w:t>
      </w:r>
      <w:r w:rsidRPr="00735A24">
        <w:rPr>
          <w:rFonts w:hAnsi="Times New Roman"/>
        </w:rPr>
        <w:t>Conservation agriculture (CA)</w:t>
      </w:r>
      <w:r w:rsidR="004442D0" w:rsidRPr="00735A24">
        <w:rPr>
          <w:rFonts w:hAnsi="Times New Roman"/>
        </w:rPr>
        <w:t xml:space="preserve"> systems (such as planting basins), which </w:t>
      </w:r>
      <w:r w:rsidR="00C64697" w:rsidRPr="00735A24">
        <w:rPr>
          <w:rFonts w:hAnsi="Times New Roman"/>
        </w:rPr>
        <w:t>may be</w:t>
      </w:r>
      <w:r w:rsidR="004442D0" w:rsidRPr="00735A24">
        <w:rPr>
          <w:rFonts w:hAnsi="Times New Roman"/>
        </w:rPr>
        <w:t xml:space="preserve"> labour-intensive</w:t>
      </w:r>
      <w:r w:rsidR="0097005A" w:rsidRPr="00735A24">
        <w:rPr>
          <w:rFonts w:hAnsi="Times New Roman"/>
        </w:rPr>
        <w:t>, at least in the first year</w:t>
      </w:r>
      <w:r w:rsidR="0019049D" w:rsidRPr="00735A24">
        <w:rPr>
          <w:rFonts w:hAnsi="Times New Roman"/>
        </w:rPr>
        <w:t>.</w:t>
      </w:r>
    </w:p>
    <w:p w14:paraId="494231E4" w14:textId="2A39B54C" w:rsidR="00567FE0" w:rsidRPr="00735A24" w:rsidRDefault="0019049D" w:rsidP="00735A24">
      <w:pPr>
        <w:pStyle w:val="ListParagraph"/>
        <w:numPr>
          <w:ilvl w:val="0"/>
          <w:numId w:val="2"/>
        </w:numPr>
        <w:spacing w:after="200"/>
        <w:rPr>
          <w:rFonts w:hAnsi="Times New Roman"/>
        </w:rPr>
      </w:pPr>
      <w:r w:rsidRPr="00735A24">
        <w:rPr>
          <w:rFonts w:hAnsi="Times New Roman"/>
        </w:rPr>
        <w:t xml:space="preserve">Insecurity of land tenure can </w:t>
      </w:r>
      <w:r w:rsidR="00CE6E59" w:rsidRPr="00735A24">
        <w:rPr>
          <w:rFonts w:hAnsi="Times New Roman"/>
        </w:rPr>
        <w:t>limit</w:t>
      </w:r>
      <w:r w:rsidRPr="00735A24">
        <w:rPr>
          <w:rFonts w:hAnsi="Times New Roman"/>
        </w:rPr>
        <w:t xml:space="preserve"> long-term investment</w:t>
      </w:r>
      <w:r w:rsidR="00CE6E59" w:rsidRPr="00735A24">
        <w:rPr>
          <w:rFonts w:hAnsi="Times New Roman"/>
        </w:rPr>
        <w:t xml:space="preserve"> in </w:t>
      </w:r>
      <w:r w:rsidR="00831953" w:rsidRPr="00735A24">
        <w:rPr>
          <w:rFonts w:hAnsi="Times New Roman"/>
        </w:rPr>
        <w:t>conservation</w:t>
      </w:r>
      <w:r w:rsidRPr="00735A24">
        <w:rPr>
          <w:rFonts w:hAnsi="Times New Roman"/>
        </w:rPr>
        <w:t xml:space="preserve"> tillage. </w:t>
      </w:r>
      <w:r w:rsidR="00CE6E59" w:rsidRPr="00735A24">
        <w:rPr>
          <w:rFonts w:hAnsi="Times New Roman"/>
        </w:rPr>
        <w:t xml:space="preserve"> </w:t>
      </w:r>
    </w:p>
    <w:p w14:paraId="4180D658" w14:textId="6C74CC73" w:rsidR="00567FE0" w:rsidRPr="00735A24" w:rsidRDefault="009A261D" w:rsidP="00735A24">
      <w:pPr>
        <w:pStyle w:val="ListParagraph"/>
        <w:numPr>
          <w:ilvl w:val="0"/>
          <w:numId w:val="2"/>
        </w:numPr>
        <w:spacing w:after="200"/>
        <w:rPr>
          <w:rFonts w:hAnsi="Times New Roman"/>
        </w:rPr>
      </w:pPr>
      <w:r w:rsidRPr="00735A24">
        <w:rPr>
          <w:rFonts w:hAnsi="Times New Roman"/>
        </w:rPr>
        <w:t>E</w:t>
      </w:r>
      <w:r w:rsidR="00567FE0" w:rsidRPr="00735A24">
        <w:rPr>
          <w:rFonts w:hAnsi="Times New Roman"/>
        </w:rPr>
        <w:t xml:space="preserve">xtension staff may lack sufficient understanding of </w:t>
      </w:r>
      <w:r w:rsidR="00831953" w:rsidRPr="00735A24">
        <w:rPr>
          <w:rFonts w:hAnsi="Times New Roman"/>
        </w:rPr>
        <w:t>conservation</w:t>
      </w:r>
      <w:r w:rsidR="00907708" w:rsidRPr="00735A24">
        <w:rPr>
          <w:rFonts w:hAnsi="Times New Roman"/>
        </w:rPr>
        <w:t xml:space="preserve"> tillage</w:t>
      </w:r>
      <w:r w:rsidRPr="00735A24">
        <w:rPr>
          <w:rFonts w:hAnsi="Times New Roman"/>
        </w:rPr>
        <w:t>.</w:t>
      </w:r>
    </w:p>
    <w:p w14:paraId="58A01277" w14:textId="4E856754" w:rsidR="00C45D1A" w:rsidRPr="00735A24" w:rsidRDefault="00C45D1A" w:rsidP="00735A24">
      <w:pPr>
        <w:pStyle w:val="ListParagraph"/>
        <w:numPr>
          <w:ilvl w:val="0"/>
          <w:numId w:val="2"/>
        </w:numPr>
        <w:spacing w:after="200"/>
        <w:rPr>
          <w:rFonts w:hAnsi="Times New Roman"/>
          <w:b/>
          <w:i/>
        </w:rPr>
      </w:pPr>
      <w:r w:rsidRPr="00735A24">
        <w:rPr>
          <w:rFonts w:hAnsi="Times New Roman"/>
        </w:rPr>
        <w:t>Crop residues, cover crops</w:t>
      </w:r>
      <w:r w:rsidR="00943EF7" w:rsidRPr="00735A24">
        <w:rPr>
          <w:rFonts w:hAnsi="Times New Roman"/>
        </w:rPr>
        <w:t>,</w:t>
      </w:r>
      <w:r w:rsidRPr="00735A24">
        <w:rPr>
          <w:rFonts w:hAnsi="Times New Roman"/>
        </w:rPr>
        <w:t xml:space="preserve"> and mulch are sometimes dragged during ripping. As a result, some farmers choose to remove the soil cover before ripping, and then spread </w:t>
      </w:r>
      <w:r w:rsidR="00831953" w:rsidRPr="00735A24">
        <w:rPr>
          <w:rFonts w:hAnsi="Times New Roman"/>
        </w:rPr>
        <w:t>it</w:t>
      </w:r>
      <w:r w:rsidRPr="00735A24">
        <w:rPr>
          <w:rFonts w:hAnsi="Times New Roman"/>
        </w:rPr>
        <w:t xml:space="preserve"> again.</w:t>
      </w:r>
    </w:p>
    <w:p w14:paraId="709C165F" w14:textId="1CDD2063" w:rsidR="004C2745" w:rsidRPr="00735A24" w:rsidRDefault="004C2745" w:rsidP="00735A24">
      <w:pPr>
        <w:spacing w:after="200"/>
        <w:rPr>
          <w:b/>
          <w:i/>
        </w:rPr>
      </w:pPr>
      <w:r w:rsidRPr="00735A24">
        <w:rPr>
          <w:b/>
          <w:i/>
        </w:rPr>
        <w:t xml:space="preserve">Is there misinformation about </w:t>
      </w:r>
      <w:r w:rsidR="0097005A" w:rsidRPr="00735A24">
        <w:rPr>
          <w:b/>
          <w:i/>
        </w:rPr>
        <w:t>conservation tillage</w:t>
      </w:r>
      <w:r w:rsidRPr="00735A24">
        <w:rPr>
          <w:b/>
          <w:i/>
        </w:rPr>
        <w:t xml:space="preserve"> that I should cover?</w:t>
      </w:r>
    </w:p>
    <w:p w14:paraId="2F132822" w14:textId="34798682" w:rsidR="00AB3955" w:rsidRPr="00735A24" w:rsidRDefault="00831953" w:rsidP="00735A24">
      <w:pPr>
        <w:pStyle w:val="ListParagraph"/>
        <w:numPr>
          <w:ilvl w:val="0"/>
          <w:numId w:val="4"/>
        </w:numPr>
        <w:spacing w:after="200"/>
        <w:rPr>
          <w:rFonts w:hAnsi="Times New Roman"/>
        </w:rPr>
      </w:pPr>
      <w:r w:rsidRPr="00735A24">
        <w:rPr>
          <w:rFonts w:hAnsi="Times New Roman"/>
        </w:rPr>
        <w:t>The idea t</w:t>
      </w:r>
      <w:r w:rsidR="00337708" w:rsidRPr="00735A24">
        <w:rPr>
          <w:rFonts w:hAnsi="Times New Roman"/>
        </w:rPr>
        <w:t>hat, for most</w:t>
      </w:r>
      <w:r w:rsidR="00B80A82" w:rsidRPr="00735A24">
        <w:rPr>
          <w:rFonts w:hAnsi="Times New Roman"/>
        </w:rPr>
        <w:t xml:space="preserve"> small</w:t>
      </w:r>
      <w:r w:rsidR="00337708" w:rsidRPr="00735A24">
        <w:rPr>
          <w:rFonts w:hAnsi="Times New Roman"/>
        </w:rPr>
        <w:t>-</w:t>
      </w:r>
      <w:r w:rsidR="00B80A82" w:rsidRPr="00735A24">
        <w:rPr>
          <w:rFonts w:hAnsi="Times New Roman"/>
        </w:rPr>
        <w:t>scale farmers, conservation tillage cause</w:t>
      </w:r>
      <w:r w:rsidR="00337708" w:rsidRPr="00735A24">
        <w:rPr>
          <w:rFonts w:hAnsi="Times New Roman"/>
        </w:rPr>
        <w:t>s</w:t>
      </w:r>
      <w:r w:rsidR="00B80A82" w:rsidRPr="00735A24">
        <w:rPr>
          <w:rFonts w:hAnsi="Times New Roman"/>
        </w:rPr>
        <w:t xml:space="preserve"> </w:t>
      </w:r>
      <w:r w:rsidR="00337708" w:rsidRPr="00735A24">
        <w:rPr>
          <w:rFonts w:hAnsi="Times New Roman"/>
        </w:rPr>
        <w:t>a</w:t>
      </w:r>
      <w:r w:rsidR="00B80A82" w:rsidRPr="00735A24">
        <w:rPr>
          <w:rFonts w:hAnsi="Times New Roman"/>
        </w:rPr>
        <w:t xml:space="preserve"> buildup of pests.</w:t>
      </w:r>
      <w:r w:rsidR="00C45D1A" w:rsidRPr="00735A24">
        <w:rPr>
          <w:rFonts w:hAnsi="Times New Roman"/>
        </w:rPr>
        <w:t xml:space="preserve"> In fact, some pests may increase, while others will decrease.</w:t>
      </w:r>
    </w:p>
    <w:p w14:paraId="0CF7704E" w14:textId="0A775955" w:rsidR="00AB3955" w:rsidRPr="00735A24" w:rsidRDefault="00831953" w:rsidP="00735A24">
      <w:pPr>
        <w:pStyle w:val="ListParagraph"/>
        <w:numPr>
          <w:ilvl w:val="0"/>
          <w:numId w:val="4"/>
        </w:numPr>
        <w:spacing w:after="200"/>
        <w:rPr>
          <w:rFonts w:hAnsi="Times New Roman"/>
        </w:rPr>
      </w:pPr>
      <w:r w:rsidRPr="00735A24">
        <w:rPr>
          <w:rFonts w:hAnsi="Times New Roman"/>
        </w:rPr>
        <w:t>The idea that c</w:t>
      </w:r>
      <w:r w:rsidR="0082349E" w:rsidRPr="00735A24">
        <w:rPr>
          <w:rFonts w:hAnsi="Times New Roman"/>
        </w:rPr>
        <w:t xml:space="preserve">onservation tillage reduces </w:t>
      </w:r>
      <w:r w:rsidR="00337708" w:rsidRPr="00735A24">
        <w:rPr>
          <w:rFonts w:hAnsi="Times New Roman"/>
        </w:rPr>
        <w:t>yields</w:t>
      </w:r>
      <w:r w:rsidR="0082349E" w:rsidRPr="00735A24">
        <w:rPr>
          <w:rFonts w:hAnsi="Times New Roman"/>
        </w:rPr>
        <w:t xml:space="preserve"> and </w:t>
      </w:r>
      <w:r w:rsidR="00337708" w:rsidRPr="00735A24">
        <w:rPr>
          <w:rFonts w:hAnsi="Times New Roman"/>
        </w:rPr>
        <w:t>increases</w:t>
      </w:r>
      <w:r w:rsidR="0082349E" w:rsidRPr="00735A24">
        <w:rPr>
          <w:rFonts w:hAnsi="Times New Roman"/>
        </w:rPr>
        <w:t xml:space="preserve"> </w:t>
      </w:r>
      <w:r w:rsidRPr="00735A24">
        <w:rPr>
          <w:rFonts w:hAnsi="Times New Roman"/>
        </w:rPr>
        <w:t xml:space="preserve">the </w:t>
      </w:r>
      <w:r w:rsidR="0082349E" w:rsidRPr="00735A24">
        <w:rPr>
          <w:rFonts w:hAnsi="Times New Roman"/>
        </w:rPr>
        <w:t xml:space="preserve">labour </w:t>
      </w:r>
      <w:r w:rsidRPr="00735A24">
        <w:rPr>
          <w:rFonts w:hAnsi="Times New Roman"/>
        </w:rPr>
        <w:t xml:space="preserve">needed to manage </w:t>
      </w:r>
      <w:r w:rsidR="0082349E" w:rsidRPr="00735A24">
        <w:rPr>
          <w:rFonts w:hAnsi="Times New Roman"/>
        </w:rPr>
        <w:t>weed</w:t>
      </w:r>
      <w:r w:rsidRPr="00735A24">
        <w:rPr>
          <w:rFonts w:hAnsi="Times New Roman"/>
        </w:rPr>
        <w:t xml:space="preserve">s. </w:t>
      </w:r>
      <w:r w:rsidR="00C45D1A" w:rsidRPr="00735A24">
        <w:rPr>
          <w:rFonts w:hAnsi="Times New Roman"/>
        </w:rPr>
        <w:t>In fact, yields will generally increase over time, while labour will decrease.</w:t>
      </w:r>
    </w:p>
    <w:p w14:paraId="7C9A10C7" w14:textId="01B55051" w:rsidR="00C93D66" w:rsidRPr="00735A24" w:rsidRDefault="00C93D66" w:rsidP="00735A24">
      <w:pPr>
        <w:spacing w:after="200"/>
        <w:rPr>
          <w:i/>
        </w:rPr>
      </w:pPr>
      <w:r w:rsidRPr="00735A24">
        <w:rPr>
          <w:b/>
          <w:i/>
        </w:rPr>
        <w:t xml:space="preserve">Gender aspects of </w:t>
      </w:r>
      <w:r w:rsidR="00E0427D" w:rsidRPr="00735A24">
        <w:rPr>
          <w:b/>
          <w:i/>
        </w:rPr>
        <w:t>using conservation tillage</w:t>
      </w:r>
      <w:r w:rsidR="00AB3701" w:rsidRPr="00735A24">
        <w:rPr>
          <w:i/>
        </w:rPr>
        <w:t xml:space="preserve"> </w:t>
      </w:r>
    </w:p>
    <w:p w14:paraId="3593A920" w14:textId="6C7D53C2" w:rsidR="0019049D" w:rsidRPr="00735A24" w:rsidRDefault="009A261D" w:rsidP="00735A24">
      <w:pPr>
        <w:pStyle w:val="ListParagraph"/>
        <w:numPr>
          <w:ilvl w:val="0"/>
          <w:numId w:val="2"/>
        </w:numPr>
        <w:spacing w:after="200"/>
        <w:rPr>
          <w:rFonts w:hAnsi="Times New Roman"/>
        </w:rPr>
      </w:pPr>
      <w:r w:rsidRPr="00735A24">
        <w:rPr>
          <w:rFonts w:hAnsi="Times New Roman"/>
        </w:rPr>
        <w:lastRenderedPageBreak/>
        <w:t xml:space="preserve">Women may be less able to afford </w:t>
      </w:r>
      <w:r w:rsidR="00C64697" w:rsidRPr="00735A24">
        <w:rPr>
          <w:rFonts w:hAnsi="Times New Roman"/>
        </w:rPr>
        <w:t xml:space="preserve">to buy or even rent </w:t>
      </w:r>
      <w:r w:rsidRPr="00735A24">
        <w:rPr>
          <w:rFonts w:hAnsi="Times New Roman"/>
        </w:rPr>
        <w:t xml:space="preserve">machinery such as rippers and direct seeders. </w:t>
      </w:r>
      <w:r w:rsidR="00831953" w:rsidRPr="00735A24">
        <w:rPr>
          <w:rFonts w:hAnsi="Times New Roman"/>
        </w:rPr>
        <w:t>Thus</w:t>
      </w:r>
      <w:r w:rsidR="0046459A" w:rsidRPr="00735A24">
        <w:rPr>
          <w:rFonts w:hAnsi="Times New Roman"/>
        </w:rPr>
        <w:t>,</w:t>
      </w:r>
      <w:r w:rsidR="00645498" w:rsidRPr="00735A24">
        <w:rPr>
          <w:rFonts w:hAnsi="Times New Roman"/>
        </w:rPr>
        <w:t xml:space="preserve"> CA equipment, especially </w:t>
      </w:r>
      <w:r w:rsidR="00AE41B8" w:rsidRPr="00735A24">
        <w:rPr>
          <w:rFonts w:hAnsi="Times New Roman"/>
        </w:rPr>
        <w:t>equipment</w:t>
      </w:r>
      <w:r w:rsidR="00645498" w:rsidRPr="00735A24">
        <w:rPr>
          <w:rFonts w:hAnsi="Times New Roman"/>
        </w:rPr>
        <w:t xml:space="preserve"> drawn by oxen or tractors, is typically owned and controlled by men. Mechanized approaches to CA can</w:t>
      </w:r>
      <w:r w:rsidR="00AE41B8" w:rsidRPr="00735A24">
        <w:rPr>
          <w:rFonts w:hAnsi="Times New Roman"/>
        </w:rPr>
        <w:t xml:space="preserve"> thus</w:t>
      </w:r>
      <w:r w:rsidR="00645498" w:rsidRPr="00735A24">
        <w:rPr>
          <w:rFonts w:hAnsi="Times New Roman"/>
        </w:rPr>
        <w:t xml:space="preserve"> shift control of production away from women.</w:t>
      </w:r>
    </w:p>
    <w:p w14:paraId="45C790B8" w14:textId="33E51ACA" w:rsidR="00C93D66" w:rsidRPr="00735A24" w:rsidRDefault="0019049D" w:rsidP="00735A24">
      <w:pPr>
        <w:pStyle w:val="ListParagraph"/>
        <w:numPr>
          <w:ilvl w:val="0"/>
          <w:numId w:val="4"/>
        </w:numPr>
        <w:spacing w:after="200"/>
        <w:rPr>
          <w:rFonts w:hAnsi="Times New Roman"/>
          <w:i/>
        </w:rPr>
      </w:pPr>
      <w:r w:rsidRPr="00735A24">
        <w:rPr>
          <w:rFonts w:hAnsi="Times New Roman"/>
        </w:rPr>
        <w:t>Whil</w:t>
      </w:r>
      <w:r w:rsidR="009A261D" w:rsidRPr="00735A24">
        <w:rPr>
          <w:rFonts w:hAnsi="Times New Roman"/>
        </w:rPr>
        <w:t>e</w:t>
      </w:r>
      <w:r w:rsidRPr="00735A24">
        <w:rPr>
          <w:rFonts w:hAnsi="Times New Roman"/>
        </w:rPr>
        <w:t xml:space="preserve"> some extension programs </w:t>
      </w:r>
      <w:r w:rsidR="00907708" w:rsidRPr="00735A24">
        <w:rPr>
          <w:rFonts w:hAnsi="Times New Roman"/>
        </w:rPr>
        <w:t xml:space="preserve">which support farmers to adopt minimal tillage </w:t>
      </w:r>
      <w:r w:rsidR="00C64697" w:rsidRPr="00735A24">
        <w:rPr>
          <w:rFonts w:hAnsi="Times New Roman"/>
        </w:rPr>
        <w:t xml:space="preserve">may </w:t>
      </w:r>
      <w:r w:rsidRPr="00735A24">
        <w:rPr>
          <w:rFonts w:hAnsi="Times New Roman"/>
        </w:rPr>
        <w:t xml:space="preserve">target women, </w:t>
      </w:r>
      <w:r w:rsidR="00907708" w:rsidRPr="00735A24">
        <w:rPr>
          <w:rFonts w:hAnsi="Times New Roman"/>
        </w:rPr>
        <w:t xml:space="preserve">extension and advisory services generally serve </w:t>
      </w:r>
      <w:r w:rsidRPr="00735A24">
        <w:rPr>
          <w:rFonts w:hAnsi="Times New Roman"/>
        </w:rPr>
        <w:t>women more poorly than men</w:t>
      </w:r>
      <w:r w:rsidR="009969C9" w:rsidRPr="00735A24">
        <w:rPr>
          <w:rFonts w:hAnsi="Times New Roman"/>
        </w:rPr>
        <w:t>.</w:t>
      </w:r>
    </w:p>
    <w:p w14:paraId="774196EA" w14:textId="1B8A86C8" w:rsidR="00645498" w:rsidRPr="00735A24" w:rsidRDefault="000B5AFA" w:rsidP="00735A24">
      <w:pPr>
        <w:pStyle w:val="ListParagraph"/>
        <w:numPr>
          <w:ilvl w:val="0"/>
          <w:numId w:val="4"/>
        </w:numPr>
        <w:spacing w:after="200"/>
        <w:rPr>
          <w:rFonts w:hAnsi="Times New Roman"/>
        </w:rPr>
      </w:pPr>
      <w:r w:rsidRPr="00735A24">
        <w:rPr>
          <w:rFonts w:hAnsi="Times New Roman"/>
        </w:rPr>
        <w:t xml:space="preserve">Women can be supported to adopt </w:t>
      </w:r>
      <w:r w:rsidR="005C029D" w:rsidRPr="00735A24">
        <w:rPr>
          <w:rFonts w:hAnsi="Times New Roman"/>
        </w:rPr>
        <w:t>c</w:t>
      </w:r>
      <w:r w:rsidRPr="00735A24">
        <w:rPr>
          <w:rFonts w:hAnsi="Times New Roman"/>
        </w:rPr>
        <w:t xml:space="preserve">onservation tillage through investing as a group in purchasing mechanization tools </w:t>
      </w:r>
      <w:r w:rsidR="005C029D" w:rsidRPr="00735A24">
        <w:rPr>
          <w:rFonts w:hAnsi="Times New Roman"/>
        </w:rPr>
        <w:t xml:space="preserve">(for example, rippers and direct seeders) </w:t>
      </w:r>
      <w:r w:rsidRPr="00735A24">
        <w:rPr>
          <w:rFonts w:hAnsi="Times New Roman"/>
        </w:rPr>
        <w:t xml:space="preserve">and then </w:t>
      </w:r>
      <w:r w:rsidR="005C029D" w:rsidRPr="00735A24">
        <w:rPr>
          <w:rFonts w:hAnsi="Times New Roman"/>
        </w:rPr>
        <w:t>offering</w:t>
      </w:r>
      <w:r w:rsidRPr="00735A24">
        <w:rPr>
          <w:rFonts w:hAnsi="Times New Roman"/>
        </w:rPr>
        <w:t xml:space="preserve"> </w:t>
      </w:r>
      <w:r w:rsidR="005C029D" w:rsidRPr="00735A24">
        <w:rPr>
          <w:rFonts w:hAnsi="Times New Roman"/>
        </w:rPr>
        <w:t>services</w:t>
      </w:r>
      <w:r w:rsidRPr="00735A24">
        <w:rPr>
          <w:rFonts w:hAnsi="Times New Roman"/>
        </w:rPr>
        <w:t xml:space="preserve"> for a fee to </w:t>
      </w:r>
      <w:r w:rsidR="00A37792" w:rsidRPr="00735A24">
        <w:rPr>
          <w:rFonts w:hAnsi="Times New Roman"/>
        </w:rPr>
        <w:t>other</w:t>
      </w:r>
      <w:r w:rsidRPr="00735A24">
        <w:rPr>
          <w:rFonts w:hAnsi="Times New Roman"/>
        </w:rPr>
        <w:t xml:space="preserve"> farmers. Groups can raise funds through savings and credit schemes to meet the cost of </w:t>
      </w:r>
      <w:r w:rsidR="005C029D" w:rsidRPr="00735A24">
        <w:rPr>
          <w:rFonts w:hAnsi="Times New Roman"/>
        </w:rPr>
        <w:t>purchasing equipment</w:t>
      </w:r>
      <w:r w:rsidRPr="00735A24">
        <w:rPr>
          <w:rFonts w:hAnsi="Times New Roman"/>
        </w:rPr>
        <w:t xml:space="preserve">, or even </w:t>
      </w:r>
      <w:r w:rsidR="005C029D" w:rsidRPr="00735A24">
        <w:rPr>
          <w:rFonts w:hAnsi="Times New Roman"/>
        </w:rPr>
        <w:t>to</w:t>
      </w:r>
      <w:r w:rsidRPr="00735A24">
        <w:rPr>
          <w:rFonts w:hAnsi="Times New Roman"/>
        </w:rPr>
        <w:t xml:space="preserve"> purchase </w:t>
      </w:r>
      <w:r w:rsidR="005C029D" w:rsidRPr="00735A24">
        <w:rPr>
          <w:rFonts w:hAnsi="Times New Roman"/>
        </w:rPr>
        <w:t>i</w:t>
      </w:r>
      <w:r w:rsidRPr="00735A24">
        <w:rPr>
          <w:rFonts w:hAnsi="Times New Roman"/>
        </w:rPr>
        <w:t xml:space="preserve">nputs such as herbicides. </w:t>
      </w:r>
    </w:p>
    <w:p w14:paraId="6C8AD028" w14:textId="0AAD2331" w:rsidR="000C1FBB" w:rsidRPr="00735A24" w:rsidRDefault="000C1FBB" w:rsidP="00735A24">
      <w:pPr>
        <w:pStyle w:val="ListParagraph"/>
        <w:numPr>
          <w:ilvl w:val="0"/>
          <w:numId w:val="4"/>
        </w:numPr>
        <w:autoSpaceDE/>
        <w:autoSpaceDN/>
        <w:adjustRightInd/>
        <w:spacing w:after="200"/>
        <w:rPr>
          <w:rFonts w:hAnsi="Times New Roman"/>
        </w:rPr>
      </w:pPr>
      <w:r w:rsidRPr="00735A24">
        <w:rPr>
          <w:rFonts w:hAnsi="Times New Roman"/>
        </w:rPr>
        <w:t>Some farm implements recommended</w:t>
      </w:r>
      <w:r w:rsidR="00907708" w:rsidRPr="00735A24">
        <w:rPr>
          <w:rFonts w:hAnsi="Times New Roman"/>
        </w:rPr>
        <w:t xml:space="preserve"> for minimal tillage m</w:t>
      </w:r>
      <w:r w:rsidRPr="00735A24">
        <w:rPr>
          <w:rFonts w:hAnsi="Times New Roman"/>
        </w:rPr>
        <w:t xml:space="preserve">ay not be </w:t>
      </w:r>
      <w:r w:rsidR="005C029D" w:rsidRPr="00735A24">
        <w:rPr>
          <w:rFonts w:hAnsi="Times New Roman"/>
        </w:rPr>
        <w:t xml:space="preserve">physically </w:t>
      </w:r>
      <w:r w:rsidRPr="00735A24">
        <w:rPr>
          <w:rFonts w:hAnsi="Times New Roman"/>
        </w:rPr>
        <w:t xml:space="preserve">suitable for </w:t>
      </w:r>
      <w:r w:rsidR="005C029D" w:rsidRPr="00735A24">
        <w:rPr>
          <w:rFonts w:hAnsi="Times New Roman"/>
        </w:rPr>
        <w:t>some</w:t>
      </w:r>
      <w:r w:rsidR="00907708" w:rsidRPr="00735A24">
        <w:rPr>
          <w:rFonts w:hAnsi="Times New Roman"/>
        </w:rPr>
        <w:t xml:space="preserve"> </w:t>
      </w:r>
      <w:r w:rsidRPr="00735A24">
        <w:rPr>
          <w:rFonts w:hAnsi="Times New Roman"/>
        </w:rPr>
        <w:t>women, for example</w:t>
      </w:r>
      <w:r w:rsidR="00907708" w:rsidRPr="00735A24">
        <w:rPr>
          <w:rFonts w:hAnsi="Times New Roman"/>
        </w:rPr>
        <w:t>,</w:t>
      </w:r>
      <w:r w:rsidRPr="00735A24">
        <w:rPr>
          <w:rFonts w:hAnsi="Times New Roman"/>
        </w:rPr>
        <w:t xml:space="preserve"> the Chaka hoe and ripping tools which require the use of oxen.</w:t>
      </w:r>
    </w:p>
    <w:p w14:paraId="6C97B1DD" w14:textId="5FA9D9D3" w:rsidR="00C45D1A" w:rsidRPr="00735A24" w:rsidRDefault="00C45D1A" w:rsidP="00735A24">
      <w:pPr>
        <w:pStyle w:val="ListParagraph"/>
        <w:numPr>
          <w:ilvl w:val="0"/>
          <w:numId w:val="4"/>
        </w:numPr>
        <w:autoSpaceDE/>
        <w:autoSpaceDN/>
        <w:adjustRightInd/>
        <w:spacing w:after="200"/>
        <w:rPr>
          <w:rFonts w:hAnsi="Times New Roman"/>
        </w:rPr>
      </w:pPr>
      <w:r w:rsidRPr="00735A24">
        <w:rPr>
          <w:rFonts w:hAnsi="Times New Roman"/>
        </w:rPr>
        <w:t xml:space="preserve">Women’s labour is reduced the most in </w:t>
      </w:r>
      <w:r w:rsidR="001009F9" w:rsidRPr="00735A24">
        <w:rPr>
          <w:rFonts w:hAnsi="Times New Roman"/>
        </w:rPr>
        <w:t>c</w:t>
      </w:r>
      <w:r w:rsidRPr="00735A24">
        <w:rPr>
          <w:rFonts w:hAnsi="Times New Roman"/>
        </w:rPr>
        <w:t xml:space="preserve">onservation </w:t>
      </w:r>
      <w:r w:rsidR="001009F9" w:rsidRPr="00735A24">
        <w:rPr>
          <w:rFonts w:hAnsi="Times New Roman"/>
        </w:rPr>
        <w:t>t</w:t>
      </w:r>
      <w:r w:rsidRPr="00735A24">
        <w:rPr>
          <w:rFonts w:hAnsi="Times New Roman"/>
        </w:rPr>
        <w:t xml:space="preserve">illage systems which incorporate herbicides, since they significantly reduce </w:t>
      </w:r>
      <w:r w:rsidR="005C029D" w:rsidRPr="00735A24">
        <w:rPr>
          <w:rFonts w:hAnsi="Times New Roman"/>
        </w:rPr>
        <w:t xml:space="preserve">labour demands for </w:t>
      </w:r>
      <w:r w:rsidRPr="00735A24">
        <w:rPr>
          <w:rFonts w:hAnsi="Times New Roman"/>
        </w:rPr>
        <w:t>weeding.</w:t>
      </w:r>
      <w:r w:rsidR="00645498" w:rsidRPr="00735A24">
        <w:rPr>
          <w:rFonts w:hAnsi="Times New Roman"/>
        </w:rPr>
        <w:t xml:space="preserve"> </w:t>
      </w:r>
    </w:p>
    <w:p w14:paraId="1407B2A5" w14:textId="5C8471B8" w:rsidR="00E91D3E" w:rsidRPr="00735A24" w:rsidRDefault="00E91D3E" w:rsidP="00735A24">
      <w:pPr>
        <w:spacing w:after="200"/>
        <w:rPr>
          <w:b/>
          <w:i/>
        </w:rPr>
      </w:pPr>
      <w:r w:rsidRPr="00735A24">
        <w:rPr>
          <w:b/>
          <w:i/>
        </w:rPr>
        <w:t xml:space="preserve">Predicted impact of climate change on </w:t>
      </w:r>
      <w:r w:rsidR="00E0427D" w:rsidRPr="00735A24">
        <w:rPr>
          <w:b/>
          <w:i/>
        </w:rPr>
        <w:t>adoption of conservation tillage</w:t>
      </w:r>
      <w:r w:rsidRPr="00735A24">
        <w:rPr>
          <w:b/>
          <w:i/>
        </w:rPr>
        <w:t xml:space="preserve"> </w:t>
      </w:r>
    </w:p>
    <w:p w14:paraId="065D2894" w14:textId="0F4DD588" w:rsidR="00E91D3E" w:rsidRPr="00735A24" w:rsidRDefault="00337E0B" w:rsidP="00735A24">
      <w:pPr>
        <w:pStyle w:val="ListParagraph"/>
        <w:numPr>
          <w:ilvl w:val="0"/>
          <w:numId w:val="4"/>
        </w:numPr>
        <w:spacing w:after="200"/>
        <w:rPr>
          <w:rFonts w:hAnsi="Times New Roman"/>
          <w:i/>
        </w:rPr>
      </w:pPr>
      <w:r w:rsidRPr="00735A24">
        <w:rPr>
          <w:rFonts w:hAnsi="Times New Roman"/>
        </w:rPr>
        <w:t xml:space="preserve">Because conservation tillage uses available water more efficiently, </w:t>
      </w:r>
      <w:r w:rsidR="000C1FBB" w:rsidRPr="00735A24">
        <w:rPr>
          <w:rFonts w:hAnsi="Times New Roman"/>
        </w:rPr>
        <w:t xml:space="preserve">maintains or enhances soil fertility, and </w:t>
      </w:r>
      <w:r w:rsidRPr="00735A24">
        <w:rPr>
          <w:rFonts w:hAnsi="Times New Roman"/>
        </w:rPr>
        <w:t xml:space="preserve">protects soil against the negative effects of </w:t>
      </w:r>
      <w:r w:rsidR="000C1FBB" w:rsidRPr="00735A24">
        <w:rPr>
          <w:rFonts w:hAnsi="Times New Roman"/>
        </w:rPr>
        <w:t>sun, wind, and heavy rains</w:t>
      </w:r>
      <w:r w:rsidR="0046459A" w:rsidRPr="00735A24">
        <w:rPr>
          <w:rFonts w:hAnsi="Times New Roman"/>
        </w:rPr>
        <w:t xml:space="preserve">, </w:t>
      </w:r>
      <w:r w:rsidR="00A37792" w:rsidRPr="00735A24">
        <w:rPr>
          <w:rFonts w:hAnsi="Times New Roman"/>
        </w:rPr>
        <w:t xml:space="preserve"> </w:t>
      </w:r>
      <w:r w:rsidR="00C64697" w:rsidRPr="00735A24">
        <w:rPr>
          <w:rFonts w:hAnsi="Times New Roman"/>
        </w:rPr>
        <w:t>adoption</w:t>
      </w:r>
      <w:r w:rsidRPr="00735A24">
        <w:rPr>
          <w:rFonts w:hAnsi="Times New Roman"/>
        </w:rPr>
        <w:t xml:space="preserve"> of conservation tillage </w:t>
      </w:r>
      <w:r w:rsidR="00C45D1A" w:rsidRPr="00735A24">
        <w:rPr>
          <w:rFonts w:hAnsi="Times New Roman"/>
        </w:rPr>
        <w:t>is rising worldwide</w:t>
      </w:r>
      <w:r w:rsidRPr="00735A24">
        <w:rPr>
          <w:rFonts w:hAnsi="Times New Roman"/>
        </w:rPr>
        <w:t xml:space="preserve"> as the climate warms and rainfall and other weather patterns become less predictable.</w:t>
      </w:r>
      <w:r w:rsidRPr="00735A24">
        <w:rPr>
          <w:rFonts w:hAnsi="Times New Roman"/>
          <w:i/>
        </w:rPr>
        <w:t xml:space="preserve"> </w:t>
      </w:r>
    </w:p>
    <w:p w14:paraId="176182A1" w14:textId="547EC604" w:rsidR="00181BDA" w:rsidRPr="00735A24" w:rsidRDefault="00321C93" w:rsidP="00735A24">
      <w:pPr>
        <w:spacing w:after="200"/>
        <w:rPr>
          <w:b/>
        </w:rPr>
      </w:pPr>
      <w:r w:rsidRPr="00735A24">
        <w:rPr>
          <w:b/>
        </w:rPr>
        <w:t>Key information</w:t>
      </w:r>
      <w:r w:rsidR="009A261D" w:rsidRPr="00735A24">
        <w:rPr>
          <w:b/>
        </w:rPr>
        <w:t xml:space="preserve"> about reduced tillage </w:t>
      </w:r>
    </w:p>
    <w:p w14:paraId="1DDB8015" w14:textId="60CB6940" w:rsidR="003307DA" w:rsidRPr="00735A24" w:rsidRDefault="00337E0B" w:rsidP="00735A24">
      <w:pPr>
        <w:spacing w:after="200"/>
        <w:rPr>
          <w:i/>
          <w:lang w:eastAsia="en-CA"/>
        </w:rPr>
      </w:pPr>
      <w:r w:rsidRPr="00735A24">
        <w:rPr>
          <w:i/>
        </w:rPr>
        <w:t xml:space="preserve">Making the transition to </w:t>
      </w:r>
      <w:r w:rsidR="00C64697" w:rsidRPr="00735A24">
        <w:rPr>
          <w:i/>
        </w:rPr>
        <w:t xml:space="preserve">conservation </w:t>
      </w:r>
      <w:r w:rsidRPr="00735A24">
        <w:rPr>
          <w:i/>
        </w:rPr>
        <w:t xml:space="preserve">tillage </w:t>
      </w:r>
    </w:p>
    <w:p w14:paraId="31A3987A" w14:textId="37CD0782" w:rsidR="000B5AFA" w:rsidRPr="00735A24" w:rsidRDefault="005C029D" w:rsidP="00735A24">
      <w:pPr>
        <w:autoSpaceDE w:val="0"/>
        <w:autoSpaceDN w:val="0"/>
        <w:adjustRightInd w:val="0"/>
        <w:spacing w:after="200"/>
      </w:pPr>
      <w:r w:rsidRPr="00735A24">
        <w:t>The process of c</w:t>
      </w:r>
      <w:r w:rsidR="00645498" w:rsidRPr="00735A24">
        <w:t xml:space="preserve">onverting from conventional farming to </w:t>
      </w:r>
      <w:r w:rsidR="00FB6EE1" w:rsidRPr="00735A24">
        <w:t>CA</w:t>
      </w:r>
      <w:r w:rsidRPr="00735A24">
        <w:t>, including conservation tillage,</w:t>
      </w:r>
      <w:r w:rsidR="00645498" w:rsidRPr="00735A24">
        <w:t xml:space="preserve"> falls into three main stages: </w:t>
      </w:r>
    </w:p>
    <w:p w14:paraId="538F724A" w14:textId="77777777" w:rsidR="000B5AFA" w:rsidRPr="00735A24" w:rsidRDefault="00645498" w:rsidP="00735A24">
      <w:pPr>
        <w:pStyle w:val="ListParagraph"/>
        <w:numPr>
          <w:ilvl w:val="0"/>
          <w:numId w:val="17"/>
        </w:numPr>
        <w:spacing w:after="200"/>
        <w:rPr>
          <w:rFonts w:hAnsi="Times New Roman"/>
          <w:lang w:eastAsia="en-CA"/>
        </w:rPr>
      </w:pPr>
      <w:r w:rsidRPr="00735A24">
        <w:rPr>
          <w:rFonts w:hAnsi="Times New Roman"/>
          <w:b/>
          <w:i/>
        </w:rPr>
        <w:t>Before you start</w:t>
      </w:r>
      <w:r w:rsidR="000B5AFA" w:rsidRPr="00735A24">
        <w:rPr>
          <w:rFonts w:hAnsi="Times New Roman"/>
        </w:rPr>
        <w:t>:</w:t>
      </w:r>
    </w:p>
    <w:p w14:paraId="6309770E" w14:textId="654D76AA" w:rsidR="000B5AFA" w:rsidRPr="00735A24" w:rsidRDefault="000B5AFA" w:rsidP="00735A24">
      <w:pPr>
        <w:pStyle w:val="ListParagraph"/>
        <w:numPr>
          <w:ilvl w:val="1"/>
          <w:numId w:val="17"/>
        </w:numPr>
        <w:spacing w:after="200"/>
        <w:rPr>
          <w:rFonts w:hAnsi="Times New Roman"/>
          <w:lang w:eastAsia="en-CA"/>
        </w:rPr>
      </w:pPr>
      <w:r w:rsidRPr="00735A24">
        <w:rPr>
          <w:rFonts w:hAnsi="Times New Roman"/>
          <w:i/>
        </w:rPr>
        <w:t xml:space="preserve">Choosing land </w:t>
      </w:r>
      <w:r w:rsidR="007819EF" w:rsidRPr="00735A24">
        <w:rPr>
          <w:rFonts w:hAnsi="Times New Roman"/>
          <w:i/>
        </w:rPr>
        <w:t>for</w:t>
      </w:r>
      <w:r w:rsidRPr="00735A24">
        <w:rPr>
          <w:rFonts w:hAnsi="Times New Roman"/>
          <w:i/>
        </w:rPr>
        <w:t xml:space="preserve"> </w:t>
      </w:r>
      <w:r w:rsidR="00FB6EE1" w:rsidRPr="00735A24">
        <w:rPr>
          <w:rFonts w:hAnsi="Times New Roman"/>
          <w:i/>
        </w:rPr>
        <w:t>CA</w:t>
      </w:r>
      <w:r w:rsidRPr="00735A24">
        <w:rPr>
          <w:rFonts w:hAnsi="Times New Roman"/>
        </w:rPr>
        <w:t xml:space="preserve">: Select part of a field where you feel able to take a risk, </w:t>
      </w:r>
      <w:r w:rsidR="007819EF" w:rsidRPr="00735A24">
        <w:rPr>
          <w:rFonts w:hAnsi="Times New Roman"/>
        </w:rPr>
        <w:t>but</w:t>
      </w:r>
      <w:r w:rsidRPr="00735A24">
        <w:rPr>
          <w:rFonts w:hAnsi="Times New Roman"/>
        </w:rPr>
        <w:t xml:space="preserve"> have a good chance of success. If you start with a field with good potential, you are likely to see results quickly. When you have converted this field to </w:t>
      </w:r>
      <w:r w:rsidR="00FB6EE1" w:rsidRPr="00735A24">
        <w:rPr>
          <w:rFonts w:hAnsi="Times New Roman"/>
        </w:rPr>
        <w:t>CA</w:t>
      </w:r>
      <w:r w:rsidRPr="00735A24">
        <w:rPr>
          <w:rFonts w:hAnsi="Times New Roman"/>
        </w:rPr>
        <w:t>, you can start on others</w:t>
      </w:r>
      <w:r w:rsidR="007819EF" w:rsidRPr="00735A24">
        <w:rPr>
          <w:rFonts w:hAnsi="Times New Roman"/>
        </w:rPr>
        <w:t>—</w:t>
      </w:r>
      <w:r w:rsidRPr="00735A24">
        <w:rPr>
          <w:rFonts w:hAnsi="Times New Roman"/>
        </w:rPr>
        <w:t xml:space="preserve">for example, on badly eroded fields on slopes. Start small. Try out what works on one field first. Observe closely and learn what works and what does not. </w:t>
      </w:r>
      <w:r w:rsidR="007819EF" w:rsidRPr="00735A24">
        <w:rPr>
          <w:rFonts w:hAnsi="Times New Roman"/>
        </w:rPr>
        <w:t>Then y</w:t>
      </w:r>
      <w:r w:rsidRPr="00735A24">
        <w:rPr>
          <w:rFonts w:hAnsi="Times New Roman"/>
        </w:rPr>
        <w:t xml:space="preserve">ou can gradually extend what you have learned to other fields and crops. </w:t>
      </w:r>
    </w:p>
    <w:p w14:paraId="7816337B" w14:textId="7A797371" w:rsidR="00B1365A" w:rsidRPr="00735A24" w:rsidRDefault="000B5AFA" w:rsidP="00735A24">
      <w:pPr>
        <w:pStyle w:val="ListParagraph"/>
        <w:numPr>
          <w:ilvl w:val="1"/>
          <w:numId w:val="17"/>
        </w:numPr>
        <w:spacing w:after="200"/>
        <w:rPr>
          <w:rFonts w:hAnsi="Times New Roman"/>
          <w:lang w:eastAsia="en-CA"/>
        </w:rPr>
      </w:pPr>
      <w:r w:rsidRPr="00735A24">
        <w:rPr>
          <w:rFonts w:hAnsi="Times New Roman"/>
          <w:i/>
        </w:rPr>
        <w:t>Get support:</w:t>
      </w:r>
      <w:r w:rsidRPr="00735A24">
        <w:rPr>
          <w:rFonts w:hAnsi="Times New Roman"/>
        </w:rPr>
        <w:t xml:space="preserve"> </w:t>
      </w:r>
      <w:r w:rsidR="005C029D" w:rsidRPr="00735A24">
        <w:rPr>
          <w:rFonts w:hAnsi="Times New Roman"/>
        </w:rPr>
        <w:t xml:space="preserve">It can be difficult to start </w:t>
      </w:r>
      <w:r w:rsidR="00FB6EE1" w:rsidRPr="00735A24">
        <w:rPr>
          <w:rFonts w:hAnsi="Times New Roman"/>
        </w:rPr>
        <w:t>CA</w:t>
      </w:r>
      <w:r w:rsidR="005C029D" w:rsidRPr="00735A24">
        <w:rPr>
          <w:rFonts w:hAnsi="Times New Roman"/>
        </w:rPr>
        <w:t xml:space="preserve"> alone. </w:t>
      </w:r>
      <w:r w:rsidR="007819EF" w:rsidRPr="00735A24">
        <w:rPr>
          <w:rFonts w:hAnsi="Times New Roman"/>
        </w:rPr>
        <w:t>Join with</w:t>
      </w:r>
      <w:r w:rsidRPr="00735A24">
        <w:rPr>
          <w:rFonts w:hAnsi="Times New Roman"/>
        </w:rPr>
        <w:t xml:space="preserve"> friends and neighbours who are interested in </w:t>
      </w:r>
      <w:r w:rsidR="00FB6EE1" w:rsidRPr="00735A24">
        <w:rPr>
          <w:rFonts w:hAnsi="Times New Roman"/>
        </w:rPr>
        <w:t>CA</w:t>
      </w:r>
      <w:r w:rsidRPr="00735A24">
        <w:rPr>
          <w:rFonts w:hAnsi="Times New Roman"/>
        </w:rPr>
        <w:t>. Learn from one another, and visit each others’ fields to check on crops, soil, weeds, pests</w:t>
      </w:r>
      <w:r w:rsidR="007819EF" w:rsidRPr="00735A24">
        <w:rPr>
          <w:rFonts w:hAnsi="Times New Roman"/>
        </w:rPr>
        <w:t>,</w:t>
      </w:r>
      <w:r w:rsidRPr="00735A24">
        <w:rPr>
          <w:rFonts w:hAnsi="Times New Roman"/>
        </w:rPr>
        <w:t xml:space="preserve"> and diseases</w:t>
      </w:r>
      <w:r w:rsidR="005C029D" w:rsidRPr="00735A24">
        <w:rPr>
          <w:rFonts w:hAnsi="Times New Roman"/>
        </w:rPr>
        <w:t>. G</w:t>
      </w:r>
      <w:r w:rsidRPr="00735A24">
        <w:rPr>
          <w:rFonts w:hAnsi="Times New Roman"/>
        </w:rPr>
        <w:t xml:space="preserve">et advice from your extension worker or development agent, </w:t>
      </w:r>
      <w:r w:rsidR="007819EF" w:rsidRPr="00735A24">
        <w:rPr>
          <w:rFonts w:hAnsi="Times New Roman"/>
        </w:rPr>
        <w:t>a</w:t>
      </w:r>
      <w:r w:rsidRPr="00735A24">
        <w:rPr>
          <w:rFonts w:hAnsi="Times New Roman"/>
        </w:rPr>
        <w:t xml:space="preserve"> local NGO, or </w:t>
      </w:r>
      <w:r w:rsidR="00FB6EE1" w:rsidRPr="00735A24">
        <w:rPr>
          <w:rFonts w:hAnsi="Times New Roman"/>
        </w:rPr>
        <w:t>knowledgeable</w:t>
      </w:r>
      <w:r w:rsidRPr="00735A24">
        <w:rPr>
          <w:rFonts w:hAnsi="Times New Roman"/>
        </w:rPr>
        <w:t xml:space="preserve"> farmers. </w:t>
      </w:r>
    </w:p>
    <w:p w14:paraId="17996855" w14:textId="4E8E7430" w:rsidR="00B1365A" w:rsidRPr="00735A24" w:rsidRDefault="00B1365A" w:rsidP="00735A24">
      <w:pPr>
        <w:pStyle w:val="ListParagraph"/>
        <w:numPr>
          <w:ilvl w:val="1"/>
          <w:numId w:val="17"/>
        </w:numPr>
        <w:spacing w:after="200"/>
        <w:rPr>
          <w:rFonts w:hAnsi="Times New Roman"/>
          <w:lang w:eastAsia="en-CA"/>
        </w:rPr>
      </w:pPr>
      <w:r w:rsidRPr="00735A24">
        <w:rPr>
          <w:rFonts w:hAnsi="Times New Roman"/>
          <w:i/>
        </w:rPr>
        <w:t>Preparing your field:</w:t>
      </w:r>
      <w:r w:rsidRPr="00735A24">
        <w:rPr>
          <w:rFonts w:hAnsi="Times New Roman"/>
        </w:rPr>
        <w:t xml:space="preserve"> </w:t>
      </w:r>
      <w:r w:rsidR="000B5AFA" w:rsidRPr="00735A24">
        <w:rPr>
          <w:rFonts w:hAnsi="Times New Roman"/>
        </w:rPr>
        <w:t xml:space="preserve">Before the first cropping season, you may </w:t>
      </w:r>
      <w:r w:rsidR="005C029D" w:rsidRPr="00735A24">
        <w:rPr>
          <w:rFonts w:hAnsi="Times New Roman"/>
        </w:rPr>
        <w:t>need</w:t>
      </w:r>
      <w:r w:rsidR="000B5AFA" w:rsidRPr="00735A24">
        <w:rPr>
          <w:rFonts w:hAnsi="Times New Roman"/>
        </w:rPr>
        <w:t xml:space="preserve"> to do some work to prepare your field. Don’t worry</w:t>
      </w:r>
      <w:r w:rsidR="007819EF" w:rsidRPr="00735A24">
        <w:rPr>
          <w:rFonts w:hAnsi="Times New Roman"/>
        </w:rPr>
        <w:t>—</w:t>
      </w:r>
      <w:r w:rsidR="000B5AFA" w:rsidRPr="00735A24">
        <w:rPr>
          <w:rFonts w:hAnsi="Times New Roman"/>
        </w:rPr>
        <w:t>you will have to do this extra work only once</w:t>
      </w:r>
      <w:r w:rsidR="007819EF" w:rsidRPr="00735A24">
        <w:rPr>
          <w:rFonts w:hAnsi="Times New Roman"/>
        </w:rPr>
        <w:t>.</w:t>
      </w:r>
      <w:r w:rsidR="000B5AFA" w:rsidRPr="00735A24">
        <w:rPr>
          <w:rFonts w:hAnsi="Times New Roman"/>
        </w:rPr>
        <w:t xml:space="preserve"> You may have to do the following</w:t>
      </w:r>
      <w:r w:rsidRPr="00735A24">
        <w:rPr>
          <w:rFonts w:hAnsi="Times New Roman"/>
        </w:rPr>
        <w:t>:</w:t>
      </w:r>
    </w:p>
    <w:p w14:paraId="5E8C3387" w14:textId="5855E4BD" w:rsidR="000B5AFA" w:rsidRPr="00735A24" w:rsidRDefault="000B5AFA" w:rsidP="00735A24">
      <w:pPr>
        <w:pStyle w:val="ListParagraph"/>
        <w:numPr>
          <w:ilvl w:val="2"/>
          <w:numId w:val="17"/>
        </w:numPr>
        <w:spacing w:after="200"/>
        <w:rPr>
          <w:rFonts w:hAnsi="Times New Roman"/>
          <w:lang w:eastAsia="en-CA"/>
        </w:rPr>
      </w:pPr>
      <w:r w:rsidRPr="00735A24">
        <w:rPr>
          <w:rFonts w:hAnsi="Times New Roman"/>
        </w:rPr>
        <w:t>If the soil is compacted or has a hardpan</w:t>
      </w:r>
      <w:r w:rsidR="00B1365A" w:rsidRPr="00735A24">
        <w:rPr>
          <w:rFonts w:hAnsi="Times New Roman"/>
        </w:rPr>
        <w:t>,</w:t>
      </w:r>
      <w:r w:rsidRPr="00735A24">
        <w:rPr>
          <w:rFonts w:hAnsi="Times New Roman"/>
        </w:rPr>
        <w:t xml:space="preserve"> </w:t>
      </w:r>
      <w:r w:rsidR="00B1365A" w:rsidRPr="00735A24">
        <w:rPr>
          <w:rFonts w:hAnsi="Times New Roman"/>
        </w:rPr>
        <w:t>u</w:t>
      </w:r>
      <w:r w:rsidRPr="00735A24">
        <w:rPr>
          <w:rFonts w:hAnsi="Times New Roman"/>
        </w:rPr>
        <w:t>se an animal- or tractor</w:t>
      </w:r>
      <w:r w:rsidR="00B1365A" w:rsidRPr="00735A24">
        <w:rPr>
          <w:rFonts w:hAnsi="Times New Roman"/>
        </w:rPr>
        <w:t>-</w:t>
      </w:r>
      <w:r w:rsidRPr="00735A24">
        <w:rPr>
          <w:rFonts w:hAnsi="Times New Roman"/>
        </w:rPr>
        <w:t>drawn subsoiler</w:t>
      </w:r>
      <w:r w:rsidR="005C029D" w:rsidRPr="00735A24">
        <w:rPr>
          <w:rFonts w:hAnsi="Times New Roman"/>
        </w:rPr>
        <w:t>*</w:t>
      </w:r>
      <w:r w:rsidRPr="00735A24">
        <w:rPr>
          <w:rFonts w:hAnsi="Times New Roman"/>
        </w:rPr>
        <w:t xml:space="preserve"> or ripper</w:t>
      </w:r>
      <w:r w:rsidR="007819EF" w:rsidRPr="00735A24">
        <w:rPr>
          <w:rFonts w:hAnsi="Times New Roman"/>
        </w:rPr>
        <w:t xml:space="preserve"> to create a furrow which breaks up the soil without turning it over</w:t>
      </w:r>
      <w:r w:rsidRPr="00735A24">
        <w:rPr>
          <w:rFonts w:hAnsi="Times New Roman"/>
        </w:rPr>
        <w:t xml:space="preserve">. If </w:t>
      </w:r>
      <w:r w:rsidR="007819EF" w:rsidRPr="00735A24">
        <w:rPr>
          <w:rFonts w:hAnsi="Times New Roman"/>
        </w:rPr>
        <w:t>your</w:t>
      </w:r>
      <w:r w:rsidRPr="00735A24">
        <w:rPr>
          <w:rFonts w:hAnsi="Times New Roman"/>
        </w:rPr>
        <w:t xml:space="preserve"> soil has ridges and furrows</w:t>
      </w:r>
      <w:r w:rsidR="00B1365A" w:rsidRPr="00735A24">
        <w:rPr>
          <w:rFonts w:hAnsi="Times New Roman"/>
        </w:rPr>
        <w:t>,</w:t>
      </w:r>
      <w:r w:rsidRPr="00735A24">
        <w:rPr>
          <w:rFonts w:hAnsi="Times New Roman"/>
        </w:rPr>
        <w:t xml:space="preserve"> </w:t>
      </w:r>
      <w:r w:rsidR="0046459A" w:rsidRPr="00735A24">
        <w:rPr>
          <w:rFonts w:hAnsi="Times New Roman"/>
        </w:rPr>
        <w:t>plow</w:t>
      </w:r>
      <w:r w:rsidRPr="00735A24">
        <w:rPr>
          <w:rFonts w:hAnsi="Times New Roman"/>
        </w:rPr>
        <w:t xml:space="preserve"> once, preferably with a chisel </w:t>
      </w:r>
      <w:r w:rsidR="0046459A" w:rsidRPr="00735A24">
        <w:rPr>
          <w:rFonts w:hAnsi="Times New Roman"/>
        </w:rPr>
        <w:t>plow</w:t>
      </w:r>
      <w:r w:rsidRPr="00735A24">
        <w:rPr>
          <w:rFonts w:hAnsi="Times New Roman"/>
        </w:rPr>
        <w:t xml:space="preserve"> with a long log or iron bar to remove the ridges and make the surface more even. </w:t>
      </w:r>
      <w:r w:rsidR="005C029D" w:rsidRPr="00735A24">
        <w:rPr>
          <w:rFonts w:hAnsi="Times New Roman"/>
        </w:rPr>
        <w:t xml:space="preserve">Because direct planters work better on fairly </w:t>
      </w:r>
      <w:r w:rsidR="005C029D" w:rsidRPr="00735A24">
        <w:rPr>
          <w:rFonts w:hAnsi="Times New Roman"/>
        </w:rPr>
        <w:lastRenderedPageBreak/>
        <w:t>smooth surfaces, r</w:t>
      </w:r>
      <w:r w:rsidRPr="00735A24">
        <w:rPr>
          <w:rFonts w:hAnsi="Times New Roman"/>
        </w:rPr>
        <w:t>emove rocks or stumps. If the soil is acidic (has a low pH)</w:t>
      </w:r>
      <w:r w:rsidR="00B1365A" w:rsidRPr="00735A24">
        <w:rPr>
          <w:rFonts w:hAnsi="Times New Roman"/>
        </w:rPr>
        <w:t>, a</w:t>
      </w:r>
      <w:r w:rsidRPr="00735A24">
        <w:rPr>
          <w:rFonts w:hAnsi="Times New Roman"/>
        </w:rPr>
        <w:t>dd lime.</w:t>
      </w:r>
    </w:p>
    <w:p w14:paraId="3C4692E4" w14:textId="066FB6BF" w:rsidR="00A37792" w:rsidRPr="00735A24" w:rsidRDefault="00A37792" w:rsidP="00735A24">
      <w:pPr>
        <w:pStyle w:val="ListParagraph"/>
        <w:numPr>
          <w:ilvl w:val="2"/>
          <w:numId w:val="17"/>
        </w:numPr>
        <w:spacing w:after="200"/>
        <w:rPr>
          <w:rFonts w:hAnsi="Times New Roman"/>
          <w:lang w:eastAsia="en-CA"/>
        </w:rPr>
      </w:pPr>
      <w:r w:rsidRPr="00735A24">
        <w:rPr>
          <w:rFonts w:hAnsi="Times New Roman"/>
        </w:rPr>
        <w:t>Make planting basi</w:t>
      </w:r>
      <w:r w:rsidR="00FB6EE1" w:rsidRPr="00735A24">
        <w:rPr>
          <w:rFonts w:hAnsi="Times New Roman"/>
        </w:rPr>
        <w:t>n</w:t>
      </w:r>
      <w:r w:rsidRPr="00735A24">
        <w:rPr>
          <w:rFonts w:hAnsi="Times New Roman"/>
        </w:rPr>
        <w:t xml:space="preserve">s </w:t>
      </w:r>
      <w:r w:rsidR="00FB6EE1" w:rsidRPr="00735A24">
        <w:rPr>
          <w:rFonts w:hAnsi="Times New Roman"/>
        </w:rPr>
        <w:t xml:space="preserve">(see below for instructions) </w:t>
      </w:r>
      <w:r w:rsidRPr="00735A24">
        <w:rPr>
          <w:rFonts w:hAnsi="Times New Roman"/>
        </w:rPr>
        <w:t>or use an ox-</w:t>
      </w:r>
      <w:r w:rsidR="00FB6EE1" w:rsidRPr="00735A24">
        <w:rPr>
          <w:rFonts w:hAnsi="Times New Roman"/>
        </w:rPr>
        <w:t xml:space="preserve"> </w:t>
      </w:r>
      <w:r w:rsidRPr="00735A24">
        <w:rPr>
          <w:rFonts w:hAnsi="Times New Roman"/>
        </w:rPr>
        <w:t xml:space="preserve">or tractor-drawn ripper. This work is best done in the dry season so that you are ready to plant when the rains fall. </w:t>
      </w:r>
    </w:p>
    <w:p w14:paraId="3EA218D7" w14:textId="77777777" w:rsidR="000B5AFA" w:rsidRPr="00735A24" w:rsidRDefault="00645498" w:rsidP="00735A24">
      <w:pPr>
        <w:pStyle w:val="ListParagraph"/>
        <w:numPr>
          <w:ilvl w:val="0"/>
          <w:numId w:val="17"/>
        </w:numPr>
        <w:spacing w:after="200"/>
        <w:rPr>
          <w:rFonts w:hAnsi="Times New Roman"/>
          <w:lang w:eastAsia="en-CA"/>
        </w:rPr>
      </w:pPr>
      <w:r w:rsidRPr="00735A24">
        <w:rPr>
          <w:rFonts w:hAnsi="Times New Roman"/>
          <w:b/>
          <w:i/>
        </w:rPr>
        <w:t>First season</w:t>
      </w:r>
      <w:r w:rsidR="000B5AFA" w:rsidRPr="00735A24">
        <w:rPr>
          <w:rFonts w:hAnsi="Times New Roman"/>
        </w:rPr>
        <w:t>:</w:t>
      </w:r>
    </w:p>
    <w:p w14:paraId="5547FE1B" w14:textId="36F4DE95" w:rsidR="007819EF" w:rsidRPr="00735A24" w:rsidRDefault="000B5AFA" w:rsidP="00735A24">
      <w:pPr>
        <w:pStyle w:val="ListParagraph"/>
        <w:numPr>
          <w:ilvl w:val="1"/>
          <w:numId w:val="17"/>
        </w:numPr>
        <w:spacing w:after="200"/>
        <w:rPr>
          <w:rFonts w:hAnsi="Times New Roman"/>
          <w:lang w:eastAsia="en-CA"/>
        </w:rPr>
      </w:pPr>
      <w:r w:rsidRPr="00735A24">
        <w:rPr>
          <w:rFonts w:hAnsi="Times New Roman"/>
          <w:i/>
        </w:rPr>
        <w:t>Cover the soil</w:t>
      </w:r>
      <w:r w:rsidR="00B1365A" w:rsidRPr="00735A24">
        <w:rPr>
          <w:rFonts w:hAnsi="Times New Roman"/>
        </w:rPr>
        <w:t>:</w:t>
      </w:r>
      <w:r w:rsidRPr="00735A24">
        <w:rPr>
          <w:rFonts w:hAnsi="Times New Roman"/>
        </w:rPr>
        <w:t xml:space="preserve"> </w:t>
      </w:r>
    </w:p>
    <w:p w14:paraId="6EAD4372" w14:textId="1544BF5A" w:rsidR="007819EF" w:rsidRPr="00735A24" w:rsidRDefault="007819EF" w:rsidP="00735A24">
      <w:pPr>
        <w:pStyle w:val="ListParagraph"/>
        <w:numPr>
          <w:ilvl w:val="2"/>
          <w:numId w:val="17"/>
        </w:numPr>
        <w:spacing w:after="200"/>
        <w:rPr>
          <w:rFonts w:hAnsi="Times New Roman"/>
          <w:lang w:eastAsia="en-CA"/>
        </w:rPr>
      </w:pPr>
      <w:r w:rsidRPr="00735A24">
        <w:rPr>
          <w:rFonts w:hAnsi="Times New Roman"/>
          <w:i/>
        </w:rPr>
        <w:t>With crop residues</w:t>
      </w:r>
      <w:r w:rsidRPr="00735A24">
        <w:rPr>
          <w:rFonts w:hAnsi="Times New Roman"/>
        </w:rPr>
        <w:t xml:space="preserve">: </w:t>
      </w:r>
      <w:r w:rsidR="000B5AFA" w:rsidRPr="00735A24">
        <w:rPr>
          <w:rFonts w:hAnsi="Times New Roman"/>
        </w:rPr>
        <w:t>If there are crop residues nearby</w:t>
      </w:r>
      <w:r w:rsidR="00B1365A" w:rsidRPr="00735A24">
        <w:rPr>
          <w:rFonts w:hAnsi="Times New Roman"/>
        </w:rPr>
        <w:t>, c</w:t>
      </w:r>
      <w:r w:rsidR="000B5AFA" w:rsidRPr="00735A24">
        <w:rPr>
          <w:rFonts w:hAnsi="Times New Roman"/>
        </w:rPr>
        <w:t xml:space="preserve">arry them to your field and spread them on the soil surface as mulch. This takes some work, but costs little. If you do not have any suitable residues yourself, perhaps you can get some from neighbours. </w:t>
      </w:r>
    </w:p>
    <w:p w14:paraId="7A2A03C2" w14:textId="1824E380" w:rsidR="00B1365A" w:rsidRPr="00735A24" w:rsidRDefault="007819EF" w:rsidP="00735A24">
      <w:pPr>
        <w:pStyle w:val="ListParagraph"/>
        <w:numPr>
          <w:ilvl w:val="2"/>
          <w:numId w:val="17"/>
        </w:numPr>
        <w:spacing w:after="200"/>
        <w:rPr>
          <w:rFonts w:hAnsi="Times New Roman"/>
          <w:lang w:eastAsia="en-CA"/>
        </w:rPr>
      </w:pPr>
      <w:r w:rsidRPr="00735A24">
        <w:rPr>
          <w:rFonts w:hAnsi="Times New Roman"/>
          <w:i/>
        </w:rPr>
        <w:t>With a cover crop</w:t>
      </w:r>
      <w:r w:rsidRPr="00735A24">
        <w:rPr>
          <w:rFonts w:hAnsi="Times New Roman"/>
        </w:rPr>
        <w:t xml:space="preserve">: </w:t>
      </w:r>
      <w:r w:rsidR="000B5AFA" w:rsidRPr="00735A24">
        <w:rPr>
          <w:rFonts w:hAnsi="Times New Roman"/>
        </w:rPr>
        <w:t xml:space="preserve">Plant a cover crop </w:t>
      </w:r>
      <w:r w:rsidRPr="00735A24">
        <w:rPr>
          <w:rFonts w:hAnsi="Times New Roman"/>
        </w:rPr>
        <w:t>in</w:t>
      </w:r>
      <w:r w:rsidR="000B5AFA" w:rsidRPr="00735A24">
        <w:rPr>
          <w:rFonts w:hAnsi="Times New Roman"/>
        </w:rPr>
        <w:t xml:space="preserve"> the first season</w:t>
      </w:r>
      <w:r w:rsidR="00B1365A" w:rsidRPr="00735A24">
        <w:rPr>
          <w:rFonts w:hAnsi="Times New Roman"/>
        </w:rPr>
        <w:t>.</w:t>
      </w:r>
      <w:r w:rsidR="000B5AFA" w:rsidRPr="00735A24">
        <w:rPr>
          <w:rFonts w:hAnsi="Times New Roman"/>
        </w:rPr>
        <w:t xml:space="preserve"> Choose a crop with deep roots</w:t>
      </w:r>
      <w:r w:rsidRPr="00735A24">
        <w:rPr>
          <w:rFonts w:hAnsi="Times New Roman"/>
        </w:rPr>
        <w:t xml:space="preserve"> such as lablab</w:t>
      </w:r>
      <w:r w:rsidR="000B5AFA" w:rsidRPr="00735A24">
        <w:rPr>
          <w:rFonts w:hAnsi="Times New Roman"/>
        </w:rPr>
        <w:t xml:space="preserve"> to improve </w:t>
      </w:r>
      <w:r w:rsidRPr="00735A24">
        <w:rPr>
          <w:rFonts w:hAnsi="Times New Roman"/>
        </w:rPr>
        <w:t>soil</w:t>
      </w:r>
      <w:r w:rsidR="000B5AFA" w:rsidRPr="00735A24">
        <w:rPr>
          <w:rFonts w:hAnsi="Times New Roman"/>
        </w:rPr>
        <w:t xml:space="preserve"> fertility and</w:t>
      </w:r>
      <w:r w:rsidR="005C029D" w:rsidRPr="00735A24">
        <w:rPr>
          <w:rFonts w:hAnsi="Times New Roman"/>
        </w:rPr>
        <w:t xml:space="preserve"> soil</w:t>
      </w:r>
      <w:r w:rsidR="000B5AFA" w:rsidRPr="00735A24">
        <w:rPr>
          <w:rFonts w:hAnsi="Times New Roman"/>
        </w:rPr>
        <w:t xml:space="preserve"> structure. Consider using fertilizer on the cover crop to help it grow well. It will produce enough mulch for you to grow food crops on the same field </w:t>
      </w:r>
      <w:r w:rsidRPr="00735A24">
        <w:rPr>
          <w:rFonts w:hAnsi="Times New Roman"/>
        </w:rPr>
        <w:t>during</w:t>
      </w:r>
      <w:r w:rsidR="000B5AFA" w:rsidRPr="00735A24">
        <w:rPr>
          <w:rFonts w:hAnsi="Times New Roman"/>
        </w:rPr>
        <w:t xml:space="preserve"> the second season. </w:t>
      </w:r>
      <w:r w:rsidRPr="00735A24">
        <w:rPr>
          <w:rFonts w:hAnsi="Times New Roman"/>
        </w:rPr>
        <w:t>You could also g</w:t>
      </w:r>
      <w:r w:rsidR="000B5AFA" w:rsidRPr="00735A24">
        <w:rPr>
          <w:rFonts w:hAnsi="Times New Roman"/>
        </w:rPr>
        <w:t xml:space="preserve">row a cover crop on a nearby field, then cut and spread it on the soil at the beginning of the second season. This cover crop </w:t>
      </w:r>
      <w:r w:rsidRPr="00735A24">
        <w:rPr>
          <w:rFonts w:hAnsi="Times New Roman"/>
        </w:rPr>
        <w:t>can</w:t>
      </w:r>
      <w:r w:rsidR="000B5AFA" w:rsidRPr="00735A24">
        <w:rPr>
          <w:rFonts w:hAnsi="Times New Roman"/>
        </w:rPr>
        <w:t xml:space="preserve"> also produce seeds </w:t>
      </w:r>
      <w:r w:rsidR="005C029D" w:rsidRPr="00735A24">
        <w:rPr>
          <w:rFonts w:hAnsi="Times New Roman"/>
        </w:rPr>
        <w:t>that</w:t>
      </w:r>
      <w:r w:rsidR="000B5AFA" w:rsidRPr="00735A24">
        <w:rPr>
          <w:rFonts w:hAnsi="Times New Roman"/>
        </w:rPr>
        <w:t xml:space="preserve"> you </w:t>
      </w:r>
      <w:r w:rsidR="005C029D" w:rsidRPr="00735A24">
        <w:rPr>
          <w:rFonts w:hAnsi="Times New Roman"/>
        </w:rPr>
        <w:t>can</w:t>
      </w:r>
      <w:r w:rsidR="000B5AFA" w:rsidRPr="00735A24">
        <w:rPr>
          <w:rFonts w:hAnsi="Times New Roman"/>
        </w:rPr>
        <w:t xml:space="preserve"> sow or sell to neighbours. </w:t>
      </w:r>
    </w:p>
    <w:p w14:paraId="3C76013E" w14:textId="4EA62F9A" w:rsidR="00B1365A" w:rsidRPr="00735A24" w:rsidRDefault="000B5AFA" w:rsidP="00735A24">
      <w:pPr>
        <w:pStyle w:val="ListParagraph"/>
        <w:numPr>
          <w:ilvl w:val="1"/>
          <w:numId w:val="17"/>
        </w:numPr>
        <w:spacing w:after="200"/>
        <w:rPr>
          <w:rFonts w:hAnsi="Times New Roman"/>
          <w:lang w:eastAsia="en-CA"/>
        </w:rPr>
      </w:pPr>
      <w:r w:rsidRPr="00735A24">
        <w:rPr>
          <w:rFonts w:hAnsi="Times New Roman"/>
          <w:i/>
        </w:rPr>
        <w:t>Control weeds</w:t>
      </w:r>
      <w:r w:rsidR="00B1365A" w:rsidRPr="00735A24">
        <w:rPr>
          <w:rFonts w:hAnsi="Times New Roman"/>
        </w:rPr>
        <w:t>:</w:t>
      </w:r>
      <w:r w:rsidRPr="00735A24">
        <w:rPr>
          <w:rFonts w:hAnsi="Times New Roman"/>
        </w:rPr>
        <w:t xml:space="preserve"> It is vital to control weeds, especially during the first few years of </w:t>
      </w:r>
      <w:r w:rsidR="00FB6EE1" w:rsidRPr="00735A24">
        <w:rPr>
          <w:rFonts w:hAnsi="Times New Roman"/>
        </w:rPr>
        <w:t>CA</w:t>
      </w:r>
      <w:r w:rsidRPr="00735A24">
        <w:rPr>
          <w:rFonts w:hAnsi="Times New Roman"/>
        </w:rPr>
        <w:t xml:space="preserve">. Pull them by hand, slash them, or kill them with </w:t>
      </w:r>
      <w:r w:rsidR="00DC798C" w:rsidRPr="00735A24">
        <w:rPr>
          <w:rFonts w:hAnsi="Times New Roman"/>
        </w:rPr>
        <w:t xml:space="preserve">a </w:t>
      </w:r>
      <w:r w:rsidRPr="00735A24">
        <w:rPr>
          <w:rFonts w:hAnsi="Times New Roman"/>
        </w:rPr>
        <w:t>herbicide. Then sow cover crops to prevent new weeds from growing. Don’t plo</w:t>
      </w:r>
      <w:r w:rsidR="005C029D" w:rsidRPr="00735A24">
        <w:rPr>
          <w:rFonts w:hAnsi="Times New Roman"/>
        </w:rPr>
        <w:t>w</w:t>
      </w:r>
      <w:r w:rsidR="00B1365A" w:rsidRPr="00735A24">
        <w:rPr>
          <w:rFonts w:hAnsi="Times New Roman"/>
        </w:rPr>
        <w:t>.</w:t>
      </w:r>
      <w:r w:rsidRPr="00735A24">
        <w:rPr>
          <w:rFonts w:hAnsi="Times New Roman"/>
        </w:rPr>
        <w:t xml:space="preserve"> Instead of plo</w:t>
      </w:r>
      <w:r w:rsidR="005C029D" w:rsidRPr="00735A24">
        <w:rPr>
          <w:rFonts w:hAnsi="Times New Roman"/>
        </w:rPr>
        <w:t>w</w:t>
      </w:r>
      <w:r w:rsidRPr="00735A24">
        <w:rPr>
          <w:rFonts w:hAnsi="Times New Roman"/>
        </w:rPr>
        <w:t>ing, direct-plant your crops through the mulch, or dig planting basins (</w:t>
      </w:r>
      <w:r w:rsidR="00B1365A" w:rsidRPr="00735A24">
        <w:rPr>
          <w:rFonts w:hAnsi="Times New Roman"/>
          <w:i/>
        </w:rPr>
        <w:t>see below</w:t>
      </w:r>
      <w:r w:rsidRPr="00735A24">
        <w:rPr>
          <w:rFonts w:hAnsi="Times New Roman"/>
        </w:rPr>
        <w:t xml:space="preserve">) where you can sow seeds. </w:t>
      </w:r>
    </w:p>
    <w:p w14:paraId="1C875275" w14:textId="73D67D29" w:rsidR="000B5AFA" w:rsidRPr="00735A24" w:rsidRDefault="000B5AFA" w:rsidP="00735A24">
      <w:pPr>
        <w:pStyle w:val="ListParagraph"/>
        <w:numPr>
          <w:ilvl w:val="1"/>
          <w:numId w:val="17"/>
        </w:numPr>
        <w:spacing w:after="200"/>
        <w:rPr>
          <w:rFonts w:hAnsi="Times New Roman"/>
          <w:lang w:eastAsia="en-CA"/>
        </w:rPr>
      </w:pPr>
      <w:r w:rsidRPr="00735A24">
        <w:rPr>
          <w:rFonts w:hAnsi="Times New Roman"/>
          <w:i/>
        </w:rPr>
        <w:t>Grow crops</w:t>
      </w:r>
      <w:r w:rsidR="00B1365A" w:rsidRPr="00735A24">
        <w:rPr>
          <w:rFonts w:hAnsi="Times New Roman"/>
        </w:rPr>
        <w:t>:</w:t>
      </w:r>
      <w:r w:rsidRPr="00735A24">
        <w:rPr>
          <w:rFonts w:hAnsi="Times New Roman"/>
        </w:rPr>
        <w:t xml:space="preserve"> You can grow the crops you normally do, but</w:t>
      </w:r>
      <w:r w:rsidR="005C029D" w:rsidRPr="00735A24">
        <w:rPr>
          <w:rFonts w:hAnsi="Times New Roman"/>
        </w:rPr>
        <w:t>, if possible,</w:t>
      </w:r>
      <w:r w:rsidRPr="00735A24">
        <w:rPr>
          <w:rFonts w:hAnsi="Times New Roman"/>
        </w:rPr>
        <w:t xml:space="preserve"> add an intercrop or rotate crops. For example, you might grow maize as normal, but add a</w:t>
      </w:r>
      <w:r w:rsidR="005C029D" w:rsidRPr="00735A24">
        <w:rPr>
          <w:rFonts w:hAnsi="Times New Roman"/>
        </w:rPr>
        <w:t xml:space="preserve"> legume</w:t>
      </w:r>
      <w:r w:rsidRPr="00735A24">
        <w:rPr>
          <w:rFonts w:hAnsi="Times New Roman"/>
        </w:rPr>
        <w:t xml:space="preserve"> intercrop. Leave the soil covered</w:t>
      </w:r>
      <w:r w:rsidR="00B1365A" w:rsidRPr="00735A24">
        <w:rPr>
          <w:rFonts w:hAnsi="Times New Roman"/>
        </w:rPr>
        <w:t>.</w:t>
      </w:r>
      <w:r w:rsidRPr="00735A24">
        <w:rPr>
          <w:rFonts w:hAnsi="Times New Roman"/>
        </w:rPr>
        <w:t xml:space="preserve"> At harvest, leave the residue</w:t>
      </w:r>
      <w:r w:rsidR="005C029D" w:rsidRPr="00735A24">
        <w:rPr>
          <w:rFonts w:hAnsi="Times New Roman"/>
        </w:rPr>
        <w:t>s</w:t>
      </w:r>
      <w:r w:rsidRPr="00735A24">
        <w:rPr>
          <w:rFonts w:hAnsi="Times New Roman"/>
        </w:rPr>
        <w:t xml:space="preserve"> on the field to cover the soil during the dry season. Leave the cover crop growing, or plant another main crop if you can.</w:t>
      </w:r>
    </w:p>
    <w:p w14:paraId="3FC446D7" w14:textId="71B15BAD" w:rsidR="000B5AFA" w:rsidRPr="00735A24" w:rsidRDefault="00645498" w:rsidP="00735A24">
      <w:pPr>
        <w:pStyle w:val="ListParagraph"/>
        <w:numPr>
          <w:ilvl w:val="0"/>
          <w:numId w:val="17"/>
        </w:numPr>
        <w:spacing w:after="200"/>
        <w:rPr>
          <w:rFonts w:hAnsi="Times New Roman"/>
          <w:lang w:eastAsia="en-CA"/>
        </w:rPr>
      </w:pPr>
      <w:r w:rsidRPr="00735A24">
        <w:rPr>
          <w:rFonts w:hAnsi="Times New Roman"/>
          <w:b/>
          <w:i/>
        </w:rPr>
        <w:t>Second and following seasons</w:t>
      </w:r>
      <w:r w:rsidR="005C029D" w:rsidRPr="00735A24">
        <w:rPr>
          <w:rFonts w:hAnsi="Times New Roman"/>
        </w:rPr>
        <w:t>:</w:t>
      </w:r>
      <w:r w:rsidRPr="00735A24">
        <w:rPr>
          <w:rFonts w:hAnsi="Times New Roman"/>
        </w:rPr>
        <w:t xml:space="preserve"> </w:t>
      </w:r>
    </w:p>
    <w:p w14:paraId="3AB2677A" w14:textId="220C41D0" w:rsidR="00B1365A" w:rsidRPr="00735A24" w:rsidRDefault="00645498" w:rsidP="00735A24">
      <w:pPr>
        <w:pStyle w:val="ListParagraph"/>
        <w:numPr>
          <w:ilvl w:val="1"/>
          <w:numId w:val="17"/>
        </w:numPr>
        <w:spacing w:after="200"/>
        <w:rPr>
          <w:rFonts w:hAnsi="Times New Roman"/>
          <w:lang w:eastAsia="en-CA"/>
        </w:rPr>
      </w:pPr>
      <w:r w:rsidRPr="00735A24">
        <w:rPr>
          <w:rFonts w:hAnsi="Times New Roman"/>
        </w:rPr>
        <w:t>There should now be enough cover on your field. If not, carry extra residues from nearby and spread them on your field. It is much simpler to prepare for planting in the second season. Check for weeds</w:t>
      </w:r>
      <w:r w:rsidR="00B1365A" w:rsidRPr="00735A24">
        <w:rPr>
          <w:rFonts w:hAnsi="Times New Roman"/>
        </w:rPr>
        <w:t>.</w:t>
      </w:r>
      <w:r w:rsidRPr="00735A24">
        <w:rPr>
          <w:rFonts w:hAnsi="Times New Roman"/>
        </w:rPr>
        <w:t xml:space="preserve"> Hand-pull them, slash them, or kill them with </w:t>
      </w:r>
      <w:r w:rsidR="00B1365A" w:rsidRPr="00735A24">
        <w:rPr>
          <w:rFonts w:hAnsi="Times New Roman"/>
        </w:rPr>
        <w:t xml:space="preserve">a </w:t>
      </w:r>
      <w:r w:rsidRPr="00735A24">
        <w:rPr>
          <w:rFonts w:hAnsi="Times New Roman"/>
        </w:rPr>
        <w:t xml:space="preserve">herbicide. </w:t>
      </w:r>
    </w:p>
    <w:p w14:paraId="20C95EA0" w14:textId="440134CB" w:rsidR="00645498" w:rsidRPr="00735A24" w:rsidRDefault="00645498" w:rsidP="00735A24">
      <w:pPr>
        <w:pStyle w:val="ListParagraph"/>
        <w:numPr>
          <w:ilvl w:val="1"/>
          <w:numId w:val="17"/>
        </w:numPr>
        <w:spacing w:after="200"/>
        <w:rPr>
          <w:rFonts w:hAnsi="Times New Roman"/>
          <w:lang w:eastAsia="en-CA"/>
        </w:rPr>
      </w:pPr>
      <w:r w:rsidRPr="00735A24">
        <w:rPr>
          <w:rFonts w:hAnsi="Times New Roman"/>
          <w:i/>
        </w:rPr>
        <w:t>Crop residues</w:t>
      </w:r>
      <w:r w:rsidR="00B1365A" w:rsidRPr="00735A24">
        <w:rPr>
          <w:rFonts w:hAnsi="Times New Roman"/>
        </w:rPr>
        <w:t>:</w:t>
      </w:r>
      <w:r w:rsidRPr="00735A24">
        <w:rPr>
          <w:rFonts w:hAnsi="Times New Roman"/>
        </w:rPr>
        <w:t xml:space="preserve"> Decide if it’s possible to produce enough crop residues on the field for the third season. If not, grow some cover crops nearby, then cut and spread them on the </w:t>
      </w:r>
      <w:r w:rsidR="00FB6EE1" w:rsidRPr="00735A24">
        <w:rPr>
          <w:rFonts w:hAnsi="Times New Roman"/>
        </w:rPr>
        <w:t>CA</w:t>
      </w:r>
      <w:r w:rsidRPr="00735A24">
        <w:rPr>
          <w:rFonts w:hAnsi="Times New Roman"/>
        </w:rPr>
        <w:t xml:space="preserve"> field in the third season.</w:t>
      </w:r>
    </w:p>
    <w:p w14:paraId="20E594F6" w14:textId="3C4384D6" w:rsidR="005F483C" w:rsidRPr="00735A24" w:rsidRDefault="005F483C" w:rsidP="00735A24">
      <w:pPr>
        <w:spacing w:after="200"/>
        <w:rPr>
          <w:lang w:eastAsia="en-CA"/>
        </w:rPr>
      </w:pPr>
      <w:r w:rsidRPr="00735A24">
        <w:rPr>
          <w:i/>
          <w:lang w:eastAsia="en-CA"/>
        </w:rPr>
        <w:t>For further information, see Documents 2</w:t>
      </w:r>
      <w:r w:rsidR="00680C2F" w:rsidRPr="00735A24">
        <w:rPr>
          <w:i/>
          <w:lang w:eastAsia="en-CA"/>
        </w:rPr>
        <w:t xml:space="preserve"> and</w:t>
      </w:r>
      <w:r w:rsidRPr="00735A24">
        <w:rPr>
          <w:i/>
          <w:lang w:eastAsia="en-CA"/>
        </w:rPr>
        <w:t xml:space="preserve"> </w:t>
      </w:r>
      <w:r w:rsidR="00680C2F" w:rsidRPr="00735A24">
        <w:rPr>
          <w:i/>
          <w:lang w:eastAsia="en-CA"/>
        </w:rPr>
        <w:t>3</w:t>
      </w:r>
      <w:r w:rsidR="00680C2F" w:rsidRPr="00735A24">
        <w:rPr>
          <w:lang w:eastAsia="en-CA"/>
        </w:rPr>
        <w:t>.</w:t>
      </w:r>
      <w:r w:rsidRPr="00735A24">
        <w:rPr>
          <w:lang w:eastAsia="en-CA"/>
        </w:rPr>
        <w:t xml:space="preserve"> </w:t>
      </w:r>
    </w:p>
    <w:p w14:paraId="40D8FDCA" w14:textId="74FBCFA6" w:rsidR="00B1365A" w:rsidRPr="00735A24" w:rsidRDefault="00B1365A" w:rsidP="00735A24">
      <w:pPr>
        <w:spacing w:after="200"/>
        <w:rPr>
          <w:b/>
          <w:i/>
        </w:rPr>
      </w:pPr>
      <w:r w:rsidRPr="00735A24">
        <w:rPr>
          <w:b/>
          <w:i/>
        </w:rPr>
        <w:t>Making planting basins</w:t>
      </w:r>
    </w:p>
    <w:p w14:paraId="733D71AF" w14:textId="7D688290" w:rsidR="00B1365A" w:rsidRPr="00735A24" w:rsidRDefault="00B1365A" w:rsidP="00735A24">
      <w:pPr>
        <w:pStyle w:val="Heading3"/>
        <w:numPr>
          <w:ilvl w:val="0"/>
          <w:numId w:val="18"/>
        </w:numPr>
        <w:jc w:val="left"/>
        <w:rPr>
          <w:b w:val="0"/>
        </w:rPr>
      </w:pPr>
      <w:r w:rsidRPr="00735A24">
        <w:rPr>
          <w:b w:val="0"/>
        </w:rPr>
        <w:lastRenderedPageBreak/>
        <w:t xml:space="preserve">If land is </w:t>
      </w:r>
      <w:r w:rsidR="00DC798C" w:rsidRPr="00735A24">
        <w:rPr>
          <w:b w:val="0"/>
        </w:rPr>
        <w:t>weedy</w:t>
      </w:r>
      <w:r w:rsidRPr="00735A24">
        <w:rPr>
          <w:b w:val="0"/>
        </w:rPr>
        <w:t xml:space="preserve">, begin by clearing </w:t>
      </w:r>
      <w:r w:rsidR="00680C2F" w:rsidRPr="00735A24">
        <w:rPr>
          <w:b w:val="0"/>
        </w:rPr>
        <w:t xml:space="preserve">weeds </w:t>
      </w:r>
      <w:r w:rsidRPr="00735A24">
        <w:rPr>
          <w:b w:val="0"/>
        </w:rPr>
        <w:t xml:space="preserve">with </w:t>
      </w:r>
      <w:r w:rsidR="00DC798C" w:rsidRPr="00735A24">
        <w:rPr>
          <w:b w:val="0"/>
        </w:rPr>
        <w:t xml:space="preserve">a </w:t>
      </w:r>
      <w:r w:rsidRPr="00735A24">
        <w:rPr>
          <w:b w:val="0"/>
        </w:rPr>
        <w:t>machete or a very shallow hoeing. Leave all weedy residue</w:t>
      </w:r>
      <w:r w:rsidR="00DC798C" w:rsidRPr="00735A24">
        <w:rPr>
          <w:b w:val="0"/>
        </w:rPr>
        <w:t>s</w:t>
      </w:r>
      <w:r w:rsidRPr="00735A24">
        <w:rPr>
          <w:b w:val="0"/>
        </w:rPr>
        <w:t xml:space="preserve"> on the plot unless they have seeds that would cause problems after planting. </w:t>
      </w:r>
    </w:p>
    <w:p w14:paraId="173F4A60" w14:textId="0BF2F9ED" w:rsidR="00B1365A" w:rsidRPr="00735A24" w:rsidRDefault="00B1365A" w:rsidP="00735A24">
      <w:pPr>
        <w:pStyle w:val="Heading3"/>
        <w:numPr>
          <w:ilvl w:val="0"/>
          <w:numId w:val="18"/>
        </w:numPr>
        <w:jc w:val="left"/>
        <w:rPr>
          <w:b w:val="0"/>
        </w:rPr>
      </w:pPr>
      <w:r w:rsidRPr="00735A24">
        <w:rPr>
          <w:b w:val="0"/>
        </w:rPr>
        <w:t xml:space="preserve">Stretch </w:t>
      </w:r>
      <w:r w:rsidR="00DC798C" w:rsidRPr="00735A24">
        <w:rPr>
          <w:b w:val="0"/>
        </w:rPr>
        <w:t>a</w:t>
      </w:r>
      <w:r w:rsidRPr="00735A24">
        <w:rPr>
          <w:b w:val="0"/>
        </w:rPr>
        <w:t xml:space="preserve"> planting rope along one side of </w:t>
      </w:r>
      <w:r w:rsidR="00FB6EE1" w:rsidRPr="00735A24">
        <w:rPr>
          <w:b w:val="0"/>
        </w:rPr>
        <w:t xml:space="preserve">the </w:t>
      </w:r>
      <w:r w:rsidRPr="00735A24">
        <w:rPr>
          <w:b w:val="0"/>
        </w:rPr>
        <w:t>plot.</w:t>
      </w:r>
    </w:p>
    <w:p w14:paraId="72150BD4" w14:textId="11BD4DF4" w:rsidR="00B1365A" w:rsidRPr="00735A24" w:rsidRDefault="00B1365A" w:rsidP="00735A24">
      <w:pPr>
        <w:pStyle w:val="Heading3"/>
        <w:numPr>
          <w:ilvl w:val="0"/>
          <w:numId w:val="18"/>
        </w:numPr>
        <w:jc w:val="left"/>
        <w:rPr>
          <w:b w:val="0"/>
        </w:rPr>
      </w:pPr>
      <w:r w:rsidRPr="00735A24">
        <w:rPr>
          <w:b w:val="0"/>
        </w:rPr>
        <w:t>Dig planting basins along this rope</w:t>
      </w:r>
      <w:r w:rsidR="00DC798C" w:rsidRPr="00735A24">
        <w:rPr>
          <w:b w:val="0"/>
        </w:rPr>
        <w:t>,</w:t>
      </w:r>
      <w:r w:rsidRPr="00735A24">
        <w:rPr>
          <w:b w:val="0"/>
        </w:rPr>
        <w:t xml:space="preserve"> using </w:t>
      </w:r>
      <w:r w:rsidR="00DC798C" w:rsidRPr="00735A24">
        <w:rPr>
          <w:b w:val="0"/>
        </w:rPr>
        <w:t xml:space="preserve">a </w:t>
      </w:r>
      <w:r w:rsidRPr="00735A24">
        <w:rPr>
          <w:b w:val="0"/>
        </w:rPr>
        <w:t xml:space="preserve">within-row measuring stick. Basins should be 15 cm deep if farmers use compost or manure, or half this deep if they use </w:t>
      </w:r>
      <w:r w:rsidR="00680C2F" w:rsidRPr="00735A24">
        <w:rPr>
          <w:b w:val="0"/>
        </w:rPr>
        <w:t xml:space="preserve">chemical </w:t>
      </w:r>
      <w:r w:rsidRPr="00735A24">
        <w:rPr>
          <w:b w:val="0"/>
        </w:rPr>
        <w:t>fertilizer.</w:t>
      </w:r>
    </w:p>
    <w:p w14:paraId="2C73C4BE" w14:textId="6773B482" w:rsidR="00B1365A" w:rsidRPr="00735A24" w:rsidRDefault="00B1365A" w:rsidP="00735A24">
      <w:pPr>
        <w:pStyle w:val="Heading3"/>
        <w:numPr>
          <w:ilvl w:val="0"/>
          <w:numId w:val="18"/>
        </w:numPr>
        <w:jc w:val="left"/>
        <w:rPr>
          <w:b w:val="0"/>
        </w:rPr>
      </w:pPr>
      <w:r w:rsidRPr="00735A24">
        <w:rPr>
          <w:b w:val="0"/>
        </w:rPr>
        <w:t>Move planting rope</w:t>
      </w:r>
      <w:r w:rsidR="00DC798C" w:rsidRPr="00735A24">
        <w:rPr>
          <w:b w:val="0"/>
        </w:rPr>
        <w:t>,</w:t>
      </w:r>
      <w:r w:rsidRPr="00735A24">
        <w:rPr>
          <w:b w:val="0"/>
        </w:rPr>
        <w:t xml:space="preserve"> using </w:t>
      </w:r>
      <w:r w:rsidR="00680C2F" w:rsidRPr="00735A24">
        <w:rPr>
          <w:b w:val="0"/>
        </w:rPr>
        <w:t xml:space="preserve">a </w:t>
      </w:r>
      <w:r w:rsidRPr="00735A24">
        <w:rPr>
          <w:b w:val="0"/>
        </w:rPr>
        <w:t>between-row measuring stick.</w:t>
      </w:r>
    </w:p>
    <w:p w14:paraId="704F8942" w14:textId="7867F713" w:rsidR="00B1365A" w:rsidRPr="00735A24" w:rsidRDefault="00B1365A" w:rsidP="00735A24">
      <w:pPr>
        <w:pStyle w:val="Heading3"/>
        <w:numPr>
          <w:ilvl w:val="0"/>
          <w:numId w:val="18"/>
        </w:numPr>
        <w:spacing w:after="200"/>
        <w:jc w:val="left"/>
        <w:rPr>
          <w:b w:val="0"/>
        </w:rPr>
      </w:pPr>
      <w:r w:rsidRPr="00735A24">
        <w:rPr>
          <w:b w:val="0"/>
        </w:rPr>
        <w:t>Dig</w:t>
      </w:r>
      <w:r w:rsidR="00DC798C" w:rsidRPr="00735A24">
        <w:rPr>
          <w:b w:val="0"/>
        </w:rPr>
        <w:t xml:space="preserve"> the</w:t>
      </w:r>
      <w:r w:rsidRPr="00735A24">
        <w:rPr>
          <w:b w:val="0"/>
        </w:rPr>
        <w:t xml:space="preserve"> second row</w:t>
      </w:r>
      <w:r w:rsidR="00DC798C" w:rsidRPr="00735A24">
        <w:rPr>
          <w:b w:val="0"/>
        </w:rPr>
        <w:t xml:space="preserve"> of basins </w:t>
      </w:r>
      <w:r w:rsidR="00680C2F" w:rsidRPr="00735A24">
        <w:rPr>
          <w:b w:val="0"/>
        </w:rPr>
        <w:t xml:space="preserve">parallel to the first, and </w:t>
      </w:r>
      <w:r w:rsidRPr="00735A24">
        <w:rPr>
          <w:b w:val="0"/>
        </w:rPr>
        <w:t>us</w:t>
      </w:r>
      <w:r w:rsidR="00680C2F" w:rsidRPr="00735A24">
        <w:rPr>
          <w:b w:val="0"/>
        </w:rPr>
        <w:t>e</w:t>
      </w:r>
      <w:r w:rsidRPr="00735A24">
        <w:rPr>
          <w:b w:val="0"/>
        </w:rPr>
        <w:t xml:space="preserve"> </w:t>
      </w:r>
      <w:r w:rsidR="00680C2F" w:rsidRPr="00735A24">
        <w:rPr>
          <w:b w:val="0"/>
        </w:rPr>
        <w:t xml:space="preserve">the </w:t>
      </w:r>
      <w:r w:rsidRPr="00735A24">
        <w:rPr>
          <w:b w:val="0"/>
        </w:rPr>
        <w:t>first row planting basins as a guide.</w:t>
      </w:r>
    </w:p>
    <w:p w14:paraId="78E11105" w14:textId="11DD497B" w:rsidR="00B1365A" w:rsidRPr="00735A24" w:rsidRDefault="00B1365A" w:rsidP="00735A24">
      <w:pPr>
        <w:spacing w:after="200"/>
        <w:rPr>
          <w:b/>
        </w:rPr>
      </w:pPr>
      <w:r w:rsidRPr="00735A24">
        <w:rPr>
          <w:b/>
          <w:i/>
        </w:rPr>
        <w:t xml:space="preserve">Using </w:t>
      </w:r>
      <w:r w:rsidR="00DC798C" w:rsidRPr="00735A24">
        <w:rPr>
          <w:b/>
          <w:i/>
        </w:rPr>
        <w:t xml:space="preserve">an </w:t>
      </w:r>
      <w:r w:rsidRPr="00735A24">
        <w:rPr>
          <w:b/>
          <w:i/>
        </w:rPr>
        <w:t>ox-</w:t>
      </w:r>
      <w:r w:rsidR="00FA6171" w:rsidRPr="00735A24">
        <w:rPr>
          <w:b/>
          <w:i/>
        </w:rPr>
        <w:t xml:space="preserve">drawn </w:t>
      </w:r>
      <w:r w:rsidRPr="00735A24">
        <w:rPr>
          <w:b/>
          <w:i/>
        </w:rPr>
        <w:t>r</w:t>
      </w:r>
      <w:r w:rsidR="00FA6171" w:rsidRPr="00735A24">
        <w:rPr>
          <w:b/>
          <w:i/>
        </w:rPr>
        <w:t>ipper</w:t>
      </w:r>
      <w:r w:rsidR="00FA6171" w:rsidRPr="00735A24">
        <w:rPr>
          <w:b/>
        </w:rPr>
        <w:t xml:space="preserve"> </w:t>
      </w:r>
    </w:p>
    <w:p w14:paraId="2613E277" w14:textId="5B65EBAF" w:rsidR="00680C2F" w:rsidRPr="00735A24" w:rsidRDefault="00FA6171" w:rsidP="00735A24">
      <w:pPr>
        <w:spacing w:after="200"/>
      </w:pPr>
      <w:r w:rsidRPr="00735A24">
        <w:t xml:space="preserve">Ox-drawn rippers are </w:t>
      </w:r>
      <w:r w:rsidR="00DC798C" w:rsidRPr="00735A24">
        <w:t xml:space="preserve">a </w:t>
      </w:r>
      <w:r w:rsidRPr="00735A24">
        <w:t xml:space="preserve">widely accepted </w:t>
      </w:r>
      <w:r w:rsidR="00DC798C" w:rsidRPr="00735A24">
        <w:t xml:space="preserve">piece of </w:t>
      </w:r>
      <w:r w:rsidRPr="00735A24">
        <w:t>CA equipment</w:t>
      </w:r>
      <w:r w:rsidR="00DC798C" w:rsidRPr="00735A24">
        <w:t>.</w:t>
      </w:r>
      <w:r w:rsidRPr="00735A24">
        <w:t xml:space="preserve"> </w:t>
      </w:r>
      <w:r w:rsidR="00DC798C" w:rsidRPr="00735A24">
        <w:t>T</w:t>
      </w:r>
      <w:r w:rsidR="00B1365A" w:rsidRPr="00735A24">
        <w:t>hey</w:t>
      </w:r>
      <w:r w:rsidRPr="00735A24">
        <w:t xml:space="preserve"> open up a planting furrow, thus saving the labo</w:t>
      </w:r>
      <w:r w:rsidR="00B1365A" w:rsidRPr="00735A24">
        <w:t>u</w:t>
      </w:r>
      <w:r w:rsidRPr="00735A24">
        <w:t xml:space="preserve">r of digging planting basins. Because they do not turn the soil, they leave more residue on the surface than a moldboard plow, generally achieving the </w:t>
      </w:r>
      <w:r w:rsidR="00FB6EE1" w:rsidRPr="00735A24">
        <w:t>CA</w:t>
      </w:r>
      <w:r w:rsidRPr="00735A24">
        <w:t xml:space="preserve"> goal of a minimum of 30% soil cover. </w:t>
      </w:r>
    </w:p>
    <w:p w14:paraId="723350BF" w14:textId="6426E08F" w:rsidR="00680C2F" w:rsidRPr="00735A24" w:rsidRDefault="00DC798C" w:rsidP="00735A24">
      <w:pPr>
        <w:spacing w:after="200"/>
      </w:pPr>
      <w:r w:rsidRPr="00735A24">
        <w:t xml:space="preserve">Rippers </w:t>
      </w:r>
      <w:r w:rsidR="00FA6171" w:rsidRPr="00735A24">
        <w:t>can be bought with various digging points</w:t>
      </w:r>
      <w:r w:rsidR="00B1365A" w:rsidRPr="00735A24">
        <w:t>,</w:t>
      </w:r>
      <w:r w:rsidR="00FA6171" w:rsidRPr="00735A24">
        <w:t xml:space="preserve"> each of which is adapted to different soil conditions. </w:t>
      </w:r>
      <w:r w:rsidR="006E174B" w:rsidRPr="00735A24">
        <w:t>(</w:t>
      </w:r>
      <w:r w:rsidR="00FA6171" w:rsidRPr="00735A24">
        <w:rPr>
          <w:i/>
        </w:rPr>
        <w:t xml:space="preserve">See </w:t>
      </w:r>
      <w:r w:rsidR="006E174B" w:rsidRPr="00735A24">
        <w:rPr>
          <w:i/>
        </w:rPr>
        <w:t>photo below and Documents 4 and 5</w:t>
      </w:r>
      <w:r w:rsidR="00FA6171" w:rsidRPr="00735A24">
        <w:t>.</w:t>
      </w:r>
      <w:r w:rsidR="006E174B" w:rsidRPr="00735A24">
        <w:t>)</w:t>
      </w:r>
      <w:r w:rsidR="00FA6171" w:rsidRPr="00735A24">
        <w:t xml:space="preserve"> The cheapest way for farmers to obtain a ripper is to purchase a conversion kit (for around $40-70 US) </w:t>
      </w:r>
      <w:r w:rsidRPr="00735A24">
        <w:t>which</w:t>
      </w:r>
      <w:r w:rsidR="00FA6171" w:rsidRPr="00735A24">
        <w:t xml:space="preserve"> convert</w:t>
      </w:r>
      <w:r w:rsidRPr="00735A24">
        <w:t>s</w:t>
      </w:r>
      <w:r w:rsidR="00FA6171" w:rsidRPr="00735A24">
        <w:t xml:space="preserve"> a conventional moldboard plow into a CA ripper. </w:t>
      </w:r>
    </w:p>
    <w:p w14:paraId="483EAA56" w14:textId="22B9BF41" w:rsidR="00FA6171" w:rsidRPr="00735A24" w:rsidRDefault="00DC798C" w:rsidP="00735A24">
      <w:pPr>
        <w:spacing w:after="200"/>
      </w:pPr>
      <w:r w:rsidRPr="00735A24">
        <w:t>For m</w:t>
      </w:r>
      <w:r w:rsidR="00FA6171" w:rsidRPr="00735A24">
        <w:t>ost farmers</w:t>
      </w:r>
      <w:r w:rsidRPr="00735A24">
        <w:t>, the purchase</w:t>
      </w:r>
      <w:r w:rsidR="00FA6171" w:rsidRPr="00735A24">
        <w:t xml:space="preserve"> </w:t>
      </w:r>
      <w:r w:rsidR="00680C2F" w:rsidRPr="00735A24">
        <w:t xml:space="preserve">cost </w:t>
      </w:r>
      <w:r w:rsidR="00FA6171" w:rsidRPr="00735A24">
        <w:t>is quickly recuperated because a team of oxen can rip ¼ - ½ hectare per day</w:t>
      </w:r>
      <w:r w:rsidR="00B1365A" w:rsidRPr="00735A24">
        <w:t>,</w:t>
      </w:r>
      <w:r w:rsidR="00FA6171" w:rsidRPr="00735A24">
        <w:t xml:space="preserve"> </w:t>
      </w:r>
      <w:r w:rsidR="00B1365A" w:rsidRPr="00735A24">
        <w:t>w</w:t>
      </w:r>
      <w:r w:rsidR="00FA6171" w:rsidRPr="00735A24">
        <w:t xml:space="preserve">hich is twice what is possible </w:t>
      </w:r>
      <w:r w:rsidRPr="00735A24">
        <w:t>with a</w:t>
      </w:r>
      <w:r w:rsidR="00FA6171" w:rsidRPr="00735A24">
        <w:t xml:space="preserve"> moldboard plow. </w:t>
      </w:r>
      <w:r w:rsidRPr="00735A24">
        <w:t>Also</w:t>
      </w:r>
      <w:r w:rsidR="00FA6171" w:rsidRPr="00735A24">
        <w:t xml:space="preserve">, soils can often be ripped in the dry season, when conventional plowing is impossible, allowing the farmer to </w:t>
      </w:r>
      <w:r w:rsidR="00680C2F" w:rsidRPr="00735A24">
        <w:t xml:space="preserve">plant </w:t>
      </w:r>
      <w:r w:rsidR="00FA6171" w:rsidRPr="00735A24">
        <w:t xml:space="preserve">as soon as the first rains fall. </w:t>
      </w:r>
    </w:p>
    <w:p w14:paraId="1148BBCF" w14:textId="77777777" w:rsidR="00D35C03" w:rsidRPr="00735A24" w:rsidRDefault="00D35C03" w:rsidP="00735A24">
      <w:pPr>
        <w:autoSpaceDE w:val="0"/>
        <w:autoSpaceDN w:val="0"/>
        <w:adjustRightInd w:val="0"/>
        <w:spacing w:after="200"/>
        <w:rPr>
          <w:b/>
          <w:bCs/>
          <w:lang w:eastAsia="en-CA"/>
        </w:rPr>
      </w:pPr>
      <w:r w:rsidRPr="00735A24">
        <w:rPr>
          <w:b/>
          <w:bCs/>
          <w:lang w:eastAsia="en-CA"/>
        </w:rPr>
        <w:t>Ripping and planting</w:t>
      </w:r>
    </w:p>
    <w:p w14:paraId="4B7B4FEF" w14:textId="77777777" w:rsidR="00FF4D94" w:rsidRPr="00735A24" w:rsidRDefault="00FF4D94" w:rsidP="00735A24">
      <w:pPr>
        <w:autoSpaceDE w:val="0"/>
        <w:autoSpaceDN w:val="0"/>
        <w:adjustRightInd w:val="0"/>
        <w:spacing w:after="200"/>
        <w:rPr>
          <w:lang w:eastAsia="en-CA"/>
        </w:rPr>
      </w:pPr>
      <w:r w:rsidRPr="00735A24">
        <w:rPr>
          <w:lang w:eastAsia="en-CA"/>
        </w:rPr>
        <w:t>Besides breaking up a hardpan, you can use ripping to open a furrow for sowing seeds. After ripping the soil, sow seeds in the ripped opening, covering the seed after sowing.</w:t>
      </w:r>
    </w:p>
    <w:p w14:paraId="243EBCE1" w14:textId="6C2C094E" w:rsidR="003C1072" w:rsidRPr="00735A24" w:rsidRDefault="00D35C03" w:rsidP="00735A24">
      <w:pPr>
        <w:autoSpaceDE w:val="0"/>
        <w:autoSpaceDN w:val="0"/>
        <w:adjustRightInd w:val="0"/>
        <w:spacing w:after="200"/>
        <w:rPr>
          <w:lang w:eastAsia="en-CA"/>
        </w:rPr>
      </w:pPr>
      <w:r w:rsidRPr="00735A24">
        <w:rPr>
          <w:lang w:eastAsia="en-CA"/>
        </w:rPr>
        <w:t xml:space="preserve">Using </w:t>
      </w:r>
      <w:r w:rsidR="00CA445E" w:rsidRPr="00735A24">
        <w:rPr>
          <w:lang w:eastAsia="en-CA"/>
        </w:rPr>
        <w:t>a</w:t>
      </w:r>
      <w:r w:rsidRPr="00735A24">
        <w:rPr>
          <w:lang w:eastAsia="en-CA"/>
        </w:rPr>
        <w:t xml:space="preserve"> ripper allows you to sow earlier and faster than if you </w:t>
      </w:r>
      <w:r w:rsidR="0046459A" w:rsidRPr="00735A24">
        <w:rPr>
          <w:lang w:eastAsia="en-CA"/>
        </w:rPr>
        <w:t>plow</w:t>
      </w:r>
      <w:r w:rsidRPr="00735A24">
        <w:rPr>
          <w:lang w:eastAsia="en-CA"/>
        </w:rPr>
        <w:t xml:space="preserve"> the soil </w:t>
      </w:r>
      <w:r w:rsidR="00FB6EE1" w:rsidRPr="00735A24">
        <w:rPr>
          <w:lang w:eastAsia="en-CA"/>
        </w:rPr>
        <w:t>before planting</w:t>
      </w:r>
      <w:r w:rsidRPr="00735A24">
        <w:rPr>
          <w:lang w:eastAsia="en-CA"/>
        </w:rPr>
        <w:t xml:space="preserve">. </w:t>
      </w:r>
      <w:r w:rsidR="003C1072" w:rsidRPr="00735A24">
        <w:rPr>
          <w:lang w:eastAsia="en-CA"/>
        </w:rPr>
        <w:t xml:space="preserve">The distance between ripped </w:t>
      </w:r>
      <w:r w:rsidR="00CA445E" w:rsidRPr="00735A24">
        <w:rPr>
          <w:lang w:eastAsia="en-CA"/>
        </w:rPr>
        <w:t>furrows</w:t>
      </w:r>
      <w:r w:rsidR="003C1072" w:rsidRPr="00735A24">
        <w:rPr>
          <w:lang w:eastAsia="en-CA"/>
        </w:rPr>
        <w:t xml:space="preserve"> depends on </w:t>
      </w:r>
      <w:r w:rsidR="00FB6EE1" w:rsidRPr="00735A24">
        <w:rPr>
          <w:lang w:eastAsia="en-CA"/>
        </w:rPr>
        <w:t xml:space="preserve">the </w:t>
      </w:r>
      <w:r w:rsidR="00CA445E" w:rsidRPr="00735A24">
        <w:rPr>
          <w:lang w:eastAsia="en-CA"/>
        </w:rPr>
        <w:t xml:space="preserve">crop </w:t>
      </w:r>
      <w:r w:rsidR="003C1072" w:rsidRPr="00735A24">
        <w:rPr>
          <w:lang w:eastAsia="en-CA"/>
        </w:rPr>
        <w:t>you want to plant, but 75 cm is a common distance</w:t>
      </w:r>
      <w:r w:rsidR="00A37792" w:rsidRPr="00735A24">
        <w:rPr>
          <w:lang w:eastAsia="en-CA"/>
        </w:rPr>
        <w:t xml:space="preserve"> for maize</w:t>
      </w:r>
      <w:r w:rsidR="003C1072" w:rsidRPr="00735A24">
        <w:rPr>
          <w:lang w:eastAsia="en-CA"/>
        </w:rPr>
        <w:t>.</w:t>
      </w:r>
    </w:p>
    <w:p w14:paraId="2E59BEFB" w14:textId="1FE8928C" w:rsidR="00D35C03" w:rsidRPr="00735A24" w:rsidRDefault="008E51B9" w:rsidP="00735A24">
      <w:pPr>
        <w:autoSpaceDE w:val="0"/>
        <w:autoSpaceDN w:val="0"/>
        <w:adjustRightInd w:val="0"/>
        <w:spacing w:after="200"/>
        <w:rPr>
          <w:lang w:eastAsia="en-CA"/>
        </w:rPr>
      </w:pPr>
      <w:r w:rsidRPr="00735A24">
        <w:rPr>
          <w:lang w:eastAsia="en-CA"/>
        </w:rPr>
        <w:t xml:space="preserve">Do not disturb </w:t>
      </w:r>
      <w:r w:rsidR="00CA445E" w:rsidRPr="00735A24">
        <w:rPr>
          <w:lang w:eastAsia="en-CA"/>
        </w:rPr>
        <w:t>t</w:t>
      </w:r>
      <w:r w:rsidR="00D35C03" w:rsidRPr="00735A24">
        <w:rPr>
          <w:lang w:eastAsia="en-CA"/>
        </w:rPr>
        <w:t xml:space="preserve">he ground between </w:t>
      </w:r>
      <w:r w:rsidRPr="00735A24">
        <w:rPr>
          <w:lang w:eastAsia="en-CA"/>
        </w:rPr>
        <w:t>r</w:t>
      </w:r>
      <w:r w:rsidR="00D35C03" w:rsidRPr="00735A24">
        <w:rPr>
          <w:lang w:eastAsia="en-CA"/>
        </w:rPr>
        <w:t xml:space="preserve">ows, except for </w:t>
      </w:r>
      <w:r w:rsidR="00CA445E" w:rsidRPr="00735A24">
        <w:rPr>
          <w:lang w:eastAsia="en-CA"/>
        </w:rPr>
        <w:t>managing</w:t>
      </w:r>
      <w:r w:rsidR="00D35C03" w:rsidRPr="00735A24">
        <w:rPr>
          <w:lang w:eastAsia="en-CA"/>
        </w:rPr>
        <w:t xml:space="preserve"> weeds. Rainwater concentrates in the planting lines and sinks into the soil where the crop roots are growing.</w:t>
      </w:r>
    </w:p>
    <w:p w14:paraId="54230432" w14:textId="5A587F1E" w:rsidR="0097005A" w:rsidRPr="00735A24" w:rsidRDefault="00D35C03" w:rsidP="00735A24">
      <w:pPr>
        <w:autoSpaceDE w:val="0"/>
        <w:autoSpaceDN w:val="0"/>
        <w:adjustRightInd w:val="0"/>
        <w:spacing w:after="200"/>
        <w:rPr>
          <w:lang w:eastAsia="en-CA"/>
        </w:rPr>
      </w:pPr>
      <w:r w:rsidRPr="00735A24">
        <w:rPr>
          <w:lang w:eastAsia="en-CA"/>
        </w:rPr>
        <w:t>It is best to rip when soil is dry</w:t>
      </w:r>
      <w:r w:rsidR="00CA445E" w:rsidRPr="00735A24">
        <w:rPr>
          <w:lang w:eastAsia="en-CA"/>
        </w:rPr>
        <w:t xml:space="preserve"> to</w:t>
      </w:r>
      <w:r w:rsidRPr="00735A24">
        <w:rPr>
          <w:lang w:eastAsia="en-CA"/>
        </w:rPr>
        <w:t xml:space="preserve"> avoid </w:t>
      </w:r>
      <w:r w:rsidR="0097005A" w:rsidRPr="00735A24">
        <w:rPr>
          <w:lang w:eastAsia="en-CA"/>
        </w:rPr>
        <w:t xml:space="preserve">further </w:t>
      </w:r>
      <w:r w:rsidRPr="00735A24">
        <w:rPr>
          <w:lang w:eastAsia="en-CA"/>
        </w:rPr>
        <w:t>compacti</w:t>
      </w:r>
      <w:r w:rsidR="008E51B9" w:rsidRPr="00735A24">
        <w:rPr>
          <w:lang w:eastAsia="en-CA"/>
        </w:rPr>
        <w:t>on</w:t>
      </w:r>
      <w:r w:rsidRPr="00735A24">
        <w:rPr>
          <w:lang w:eastAsia="en-CA"/>
        </w:rPr>
        <w:t xml:space="preserve"> and ensure </w:t>
      </w:r>
      <w:r w:rsidR="00CA445E" w:rsidRPr="00735A24">
        <w:rPr>
          <w:lang w:eastAsia="en-CA"/>
        </w:rPr>
        <w:t>you break the</w:t>
      </w:r>
      <w:r w:rsidRPr="00735A24">
        <w:rPr>
          <w:lang w:eastAsia="en-CA"/>
        </w:rPr>
        <w:t xml:space="preserve"> hardpan.</w:t>
      </w:r>
      <w:r w:rsidR="0097005A" w:rsidRPr="00735A24">
        <w:rPr>
          <w:lang w:eastAsia="en-CA"/>
        </w:rPr>
        <w:t xml:space="preserve"> </w:t>
      </w:r>
      <w:r w:rsidRPr="00735A24">
        <w:rPr>
          <w:lang w:eastAsia="en-CA"/>
        </w:rPr>
        <w:t xml:space="preserve">If </w:t>
      </w:r>
      <w:r w:rsidR="00CA445E" w:rsidRPr="00735A24">
        <w:rPr>
          <w:lang w:eastAsia="en-CA"/>
        </w:rPr>
        <w:t>you are growing a</w:t>
      </w:r>
      <w:r w:rsidRPr="00735A24">
        <w:rPr>
          <w:lang w:eastAsia="en-CA"/>
        </w:rPr>
        <w:t xml:space="preserve"> cover crop, slash it. When </w:t>
      </w:r>
      <w:r w:rsidR="00CA445E" w:rsidRPr="00735A24">
        <w:rPr>
          <w:lang w:eastAsia="en-CA"/>
        </w:rPr>
        <w:t>the cover crop</w:t>
      </w:r>
      <w:r w:rsidRPr="00735A24">
        <w:rPr>
          <w:lang w:eastAsia="en-CA"/>
        </w:rPr>
        <w:t xml:space="preserve"> </w:t>
      </w:r>
      <w:r w:rsidR="00CA445E" w:rsidRPr="00735A24">
        <w:rPr>
          <w:lang w:eastAsia="en-CA"/>
        </w:rPr>
        <w:t>is dry</w:t>
      </w:r>
      <w:r w:rsidRPr="00735A24">
        <w:rPr>
          <w:lang w:eastAsia="en-CA"/>
        </w:rPr>
        <w:t xml:space="preserve">, you can use a ripper though the mulch. </w:t>
      </w:r>
    </w:p>
    <w:p w14:paraId="66742D3D" w14:textId="4E9909CC" w:rsidR="003C1072" w:rsidRPr="00735A24" w:rsidRDefault="00D35C03" w:rsidP="00735A24">
      <w:pPr>
        <w:autoSpaceDE w:val="0"/>
        <w:autoSpaceDN w:val="0"/>
        <w:adjustRightInd w:val="0"/>
        <w:spacing w:after="200"/>
        <w:rPr>
          <w:lang w:eastAsia="en-CA"/>
        </w:rPr>
      </w:pPr>
      <w:r w:rsidRPr="00735A24">
        <w:rPr>
          <w:lang w:eastAsia="en-CA"/>
        </w:rPr>
        <w:t xml:space="preserve">Heavy clay soils </w:t>
      </w:r>
      <w:r w:rsidR="00CA445E" w:rsidRPr="00735A24">
        <w:rPr>
          <w:lang w:eastAsia="en-CA"/>
        </w:rPr>
        <w:t>are</w:t>
      </w:r>
      <w:r w:rsidRPr="00735A24">
        <w:rPr>
          <w:lang w:eastAsia="en-CA"/>
        </w:rPr>
        <w:t xml:space="preserve"> difficult to rip when dry. </w:t>
      </w:r>
      <w:r w:rsidR="003C1072" w:rsidRPr="00735A24">
        <w:rPr>
          <w:lang w:eastAsia="en-CA"/>
        </w:rPr>
        <w:t>Ripping heavy clay soils produce</w:t>
      </w:r>
      <w:r w:rsidR="00CA445E" w:rsidRPr="00735A24">
        <w:rPr>
          <w:lang w:eastAsia="en-CA"/>
        </w:rPr>
        <w:t>s</w:t>
      </w:r>
      <w:r w:rsidR="003C1072" w:rsidRPr="00735A24">
        <w:rPr>
          <w:lang w:eastAsia="en-CA"/>
        </w:rPr>
        <w:t xml:space="preserve"> large clods, especially if the soil has been compacted. </w:t>
      </w:r>
      <w:r w:rsidR="00CA445E" w:rsidRPr="00735A24">
        <w:rPr>
          <w:lang w:eastAsia="en-CA"/>
        </w:rPr>
        <w:t>It is best to l</w:t>
      </w:r>
      <w:r w:rsidR="003C1072" w:rsidRPr="00735A24">
        <w:rPr>
          <w:lang w:eastAsia="en-CA"/>
        </w:rPr>
        <w:t xml:space="preserve">eave these soils until the first rains have moistened them a little before ripping them. </w:t>
      </w:r>
    </w:p>
    <w:p w14:paraId="43DDEB68" w14:textId="45539458" w:rsidR="00D35C03" w:rsidRPr="00735A24" w:rsidRDefault="00D35C03" w:rsidP="00735A24">
      <w:pPr>
        <w:autoSpaceDE w:val="0"/>
        <w:autoSpaceDN w:val="0"/>
        <w:adjustRightInd w:val="0"/>
        <w:spacing w:after="200"/>
        <w:rPr>
          <w:lang w:eastAsia="en-CA"/>
        </w:rPr>
      </w:pPr>
      <w:r w:rsidRPr="00735A24">
        <w:rPr>
          <w:lang w:eastAsia="en-CA"/>
        </w:rPr>
        <w:t>If you are using</w:t>
      </w:r>
      <w:r w:rsidR="0097005A" w:rsidRPr="00735A24">
        <w:rPr>
          <w:lang w:eastAsia="en-CA"/>
        </w:rPr>
        <w:t xml:space="preserve"> </w:t>
      </w:r>
      <w:r w:rsidRPr="00735A24">
        <w:rPr>
          <w:lang w:eastAsia="en-CA"/>
        </w:rPr>
        <w:t xml:space="preserve">oxen, </w:t>
      </w:r>
      <w:r w:rsidR="008B4C84" w:rsidRPr="00735A24">
        <w:rPr>
          <w:lang w:eastAsia="en-CA"/>
        </w:rPr>
        <w:t>y</w:t>
      </w:r>
      <w:r w:rsidRPr="00735A24">
        <w:rPr>
          <w:lang w:eastAsia="en-CA"/>
        </w:rPr>
        <w:t xml:space="preserve">ou may have to rip the field twice to </w:t>
      </w:r>
      <w:r w:rsidR="00C64697" w:rsidRPr="00735A24">
        <w:rPr>
          <w:lang w:eastAsia="en-CA"/>
        </w:rPr>
        <w:t>ensure</w:t>
      </w:r>
      <w:r w:rsidRPr="00735A24">
        <w:rPr>
          <w:lang w:eastAsia="en-CA"/>
        </w:rPr>
        <w:t xml:space="preserve"> the soil is loose</w:t>
      </w:r>
      <w:r w:rsidR="008B4C84" w:rsidRPr="00735A24">
        <w:rPr>
          <w:lang w:eastAsia="en-CA"/>
        </w:rPr>
        <w:t xml:space="preserve"> enough</w:t>
      </w:r>
      <w:r w:rsidRPr="00735A24">
        <w:rPr>
          <w:lang w:eastAsia="en-CA"/>
        </w:rPr>
        <w:t>. If you use four animals, you may need to make only one pass.</w:t>
      </w:r>
      <w:r w:rsidR="0097005A" w:rsidRPr="00735A24">
        <w:rPr>
          <w:lang w:eastAsia="en-CA"/>
        </w:rPr>
        <w:t xml:space="preserve"> </w:t>
      </w:r>
    </w:p>
    <w:p w14:paraId="5B31FFD2" w14:textId="557315AB" w:rsidR="00D35C03" w:rsidRPr="00735A24" w:rsidRDefault="00D35C03" w:rsidP="00735A24">
      <w:pPr>
        <w:autoSpaceDE w:val="0"/>
        <w:autoSpaceDN w:val="0"/>
        <w:adjustRightInd w:val="0"/>
        <w:spacing w:after="200"/>
        <w:rPr>
          <w:lang w:eastAsia="en-CA"/>
        </w:rPr>
      </w:pPr>
      <w:r w:rsidRPr="00735A24">
        <w:rPr>
          <w:lang w:eastAsia="en-CA"/>
        </w:rPr>
        <w:t xml:space="preserve">You can rip along the same lines season after season. </w:t>
      </w:r>
    </w:p>
    <w:p w14:paraId="3A9B5D05" w14:textId="68763E78" w:rsidR="00FF2684" w:rsidRPr="00735A24" w:rsidRDefault="00C64697" w:rsidP="00735A24">
      <w:pPr>
        <w:spacing w:after="200"/>
        <w:rPr>
          <w:lang w:eastAsia="en-CA"/>
        </w:rPr>
      </w:pPr>
      <w:r w:rsidRPr="00735A24">
        <w:rPr>
          <w:lang w:eastAsia="en-CA"/>
        </w:rPr>
        <w:lastRenderedPageBreak/>
        <w:t>Note that, while f</w:t>
      </w:r>
      <w:r w:rsidR="003C1072" w:rsidRPr="00735A24">
        <w:rPr>
          <w:lang w:eastAsia="en-CA"/>
        </w:rPr>
        <w:t xml:space="preserve">armers might think that periodic </w:t>
      </w:r>
      <w:r w:rsidR="0046459A" w:rsidRPr="00735A24">
        <w:rPr>
          <w:lang w:eastAsia="en-CA"/>
        </w:rPr>
        <w:t>plow</w:t>
      </w:r>
      <w:r w:rsidR="003C1072" w:rsidRPr="00735A24">
        <w:rPr>
          <w:lang w:eastAsia="en-CA"/>
        </w:rPr>
        <w:t xml:space="preserve">ing is ok, </w:t>
      </w:r>
      <w:r w:rsidR="008B4C84" w:rsidRPr="00735A24">
        <w:rPr>
          <w:lang w:eastAsia="en-CA"/>
        </w:rPr>
        <w:t xml:space="preserve">this will </w:t>
      </w:r>
      <w:r w:rsidR="00FF2684" w:rsidRPr="00735A24">
        <w:rPr>
          <w:lang w:eastAsia="en-CA"/>
        </w:rPr>
        <w:t>disturb th</w:t>
      </w:r>
      <w:r w:rsidR="003C1072" w:rsidRPr="00735A24">
        <w:rPr>
          <w:lang w:eastAsia="en-CA"/>
        </w:rPr>
        <w:t>e</w:t>
      </w:r>
      <w:r w:rsidR="00FF2684" w:rsidRPr="00735A24">
        <w:rPr>
          <w:lang w:eastAsia="en-CA"/>
        </w:rPr>
        <w:t xml:space="preserve"> process of soil improvement</w:t>
      </w:r>
      <w:r w:rsidR="003C1072" w:rsidRPr="00735A24">
        <w:rPr>
          <w:lang w:eastAsia="en-CA"/>
        </w:rPr>
        <w:t xml:space="preserve">, and </w:t>
      </w:r>
      <w:r w:rsidRPr="00735A24">
        <w:rPr>
          <w:lang w:eastAsia="en-CA"/>
        </w:rPr>
        <w:t xml:space="preserve">it </w:t>
      </w:r>
      <w:r w:rsidR="00FF2684" w:rsidRPr="00735A24">
        <w:rPr>
          <w:lang w:eastAsia="en-CA"/>
        </w:rPr>
        <w:t>is not necessary when fields are managed appropriately, with the exception of very light sandy soils.</w:t>
      </w:r>
    </w:p>
    <w:p w14:paraId="4D054025" w14:textId="1837D8AA" w:rsidR="006E174B" w:rsidRPr="00735A24" w:rsidRDefault="006E174B" w:rsidP="00735A24">
      <w:pPr>
        <w:spacing w:after="200"/>
      </w:pPr>
      <w:r w:rsidRPr="00735A24">
        <w:rPr>
          <w:noProof/>
          <w:lang w:eastAsia="en-CA"/>
        </w:rPr>
        <w:drawing>
          <wp:inline distT="0" distB="0" distL="0" distR="0" wp14:anchorId="7074D466" wp14:editId="56F5367A">
            <wp:extent cx="5725160" cy="4301490"/>
            <wp:effectExtent l="0" t="0" r="8890" b="3810"/>
            <wp:docPr id="3" name="Picture 3" descr="C:\Users\Vijay\Documents\Farm Radio\CFGB project, 2017\7995893194_e0a3852aa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jay\Documents\Farm Radio\CFGB project, 2017\7995893194_e0a3852aa8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4301490"/>
                    </a:xfrm>
                    <a:prstGeom prst="rect">
                      <a:avLst/>
                    </a:prstGeom>
                    <a:noFill/>
                    <a:ln>
                      <a:noFill/>
                    </a:ln>
                  </pic:spPr>
                </pic:pic>
              </a:graphicData>
            </a:graphic>
          </wp:inline>
        </w:drawing>
      </w:r>
    </w:p>
    <w:p w14:paraId="5D7AA547" w14:textId="77777777" w:rsidR="006E174B" w:rsidRPr="00735A24" w:rsidRDefault="006E174B" w:rsidP="00735A24">
      <w:pPr>
        <w:spacing w:after="200"/>
        <w:rPr>
          <w:i/>
          <w:lang w:eastAsia="en-CA"/>
        </w:rPr>
      </w:pPr>
      <w:r w:rsidRPr="00735A24">
        <w:rPr>
          <w:i/>
          <w:lang w:eastAsia="en-CA"/>
        </w:rPr>
        <w:t>Ox-drawn long beam ripper planter (Photo from FAO)</w:t>
      </w:r>
    </w:p>
    <w:p w14:paraId="604D8829" w14:textId="77777777" w:rsidR="00321C93" w:rsidRPr="00735A24" w:rsidRDefault="00321C93" w:rsidP="00735A24">
      <w:pPr>
        <w:spacing w:after="200"/>
        <w:rPr>
          <w:b/>
          <w:i/>
        </w:rPr>
      </w:pPr>
      <w:r w:rsidRPr="00735A24">
        <w:rPr>
          <w:b/>
          <w:i/>
        </w:rPr>
        <w:t>Where can I find other resources on this topic?</w:t>
      </w:r>
    </w:p>
    <w:p w14:paraId="74C26A05" w14:textId="77777777" w:rsidR="00613D31" w:rsidRPr="00735A24" w:rsidRDefault="00613D31" w:rsidP="00735A24">
      <w:pPr>
        <w:pStyle w:val="ListParagraph"/>
        <w:numPr>
          <w:ilvl w:val="0"/>
          <w:numId w:val="13"/>
        </w:numPr>
        <w:tabs>
          <w:tab w:val="left" w:pos="2880"/>
        </w:tabs>
        <w:spacing w:after="200"/>
        <w:rPr>
          <w:rFonts w:hAnsi="Times New Roman"/>
          <w:b/>
        </w:rPr>
      </w:pPr>
      <w:r w:rsidRPr="00735A24">
        <w:rPr>
          <w:rFonts w:hAnsi="Times New Roman"/>
        </w:rPr>
        <w:t xml:space="preserve">FAO Subregional Office for Eastern Africa, 2009, Lamourdia Thiombiano and Malo Meshack, editors. </w:t>
      </w:r>
      <w:r w:rsidRPr="00735A24">
        <w:rPr>
          <w:rFonts w:hAnsi="Times New Roman"/>
          <w:i/>
        </w:rPr>
        <w:t>Scaling-up Conservation Agriculture in Africa: Strategy and Approaches</w:t>
      </w:r>
      <w:r w:rsidRPr="00735A24">
        <w:rPr>
          <w:rFonts w:hAnsi="Times New Roman"/>
        </w:rPr>
        <w:t xml:space="preserve">. Addis Ababa. </w:t>
      </w:r>
      <w:hyperlink r:id="rId12" w:history="1">
        <w:r w:rsidRPr="00735A24">
          <w:rPr>
            <w:rStyle w:val="Hyperlink"/>
            <w:rFonts w:hAnsi="Times New Roman"/>
          </w:rPr>
          <w:t>http://www.fao.org/ag/ca/doc/conservation.pdf</w:t>
        </w:r>
      </w:hyperlink>
      <w:r w:rsidRPr="00735A24">
        <w:rPr>
          <w:rFonts w:hAnsi="Times New Roman"/>
        </w:rPr>
        <w:t xml:space="preserve"> </w:t>
      </w:r>
    </w:p>
    <w:p w14:paraId="0538FF64" w14:textId="6A602972" w:rsidR="009B2DA8" w:rsidRPr="00735A24" w:rsidRDefault="00FB3079" w:rsidP="00735A24">
      <w:pPr>
        <w:pStyle w:val="ListParagraph"/>
        <w:numPr>
          <w:ilvl w:val="0"/>
          <w:numId w:val="13"/>
        </w:numPr>
        <w:tabs>
          <w:tab w:val="left" w:pos="2880"/>
        </w:tabs>
        <w:spacing w:after="200"/>
        <w:rPr>
          <w:rFonts w:hAnsi="Times New Roman"/>
          <w:b/>
        </w:rPr>
      </w:pPr>
      <w:r w:rsidRPr="00735A24">
        <w:rPr>
          <w:rFonts w:hAnsi="Times New Roman"/>
        </w:rPr>
        <w:t xml:space="preserve">IIRR and ACT, 2005. </w:t>
      </w:r>
      <w:r w:rsidRPr="00735A24">
        <w:rPr>
          <w:rFonts w:hAnsi="Times New Roman"/>
          <w:i/>
        </w:rPr>
        <w:t>Conservation agriculture: A manual for farmers and extension workers in Africa</w:t>
      </w:r>
      <w:r w:rsidRPr="00735A24">
        <w:rPr>
          <w:rFonts w:hAnsi="Times New Roman"/>
        </w:rPr>
        <w:t xml:space="preserve">. International Institute of Rural Reconstruction, Nairobi; African Conservation Tillage Network, Harare. </w:t>
      </w:r>
      <w:hyperlink r:id="rId13" w:history="1">
        <w:r w:rsidR="009B2DA8" w:rsidRPr="00735A24">
          <w:rPr>
            <w:rStyle w:val="Hyperlink"/>
            <w:rFonts w:hAnsi="Times New Roman"/>
          </w:rPr>
          <w:t>http://www.fao.org/ag/ca/AfricaTrainingManual.html</w:t>
        </w:r>
      </w:hyperlink>
    </w:p>
    <w:p w14:paraId="5367D126" w14:textId="2C997555" w:rsidR="00C33A53" w:rsidRPr="00735A24" w:rsidRDefault="009B2DA8" w:rsidP="00735A24">
      <w:pPr>
        <w:pStyle w:val="ListParagraph"/>
        <w:numPr>
          <w:ilvl w:val="0"/>
          <w:numId w:val="13"/>
        </w:numPr>
        <w:tabs>
          <w:tab w:val="left" w:pos="2880"/>
        </w:tabs>
        <w:spacing w:after="200"/>
        <w:rPr>
          <w:rStyle w:val="Hyperlink"/>
          <w:rFonts w:hAnsi="Times New Roman"/>
          <w:shd w:val="clear" w:color="auto" w:fill="FFFFFF"/>
        </w:rPr>
      </w:pPr>
      <w:r w:rsidRPr="00735A24">
        <w:rPr>
          <w:rFonts w:hAnsi="Times New Roman"/>
        </w:rPr>
        <w:t xml:space="preserve">Steiner, Kurt, 2002. </w:t>
      </w:r>
      <w:r w:rsidRPr="00735A24">
        <w:rPr>
          <w:rFonts w:hAnsi="Times New Roman"/>
          <w:i/>
        </w:rPr>
        <w:t>Conservation Tillage: Gateway to Food Security and Sustainable Rural Development – Impact of Conservation Tillage on Soil Quality</w:t>
      </w:r>
      <w:r w:rsidRPr="00735A24">
        <w:rPr>
          <w:rFonts w:hAnsi="Times New Roman"/>
        </w:rPr>
        <w:t xml:space="preserve">. African Conservation Tillage Network, Information Series No. 4. Downloadable at </w:t>
      </w:r>
      <w:hyperlink r:id="rId14" w:history="1">
        <w:r w:rsidRPr="00735A24">
          <w:rPr>
            <w:rStyle w:val="Hyperlink"/>
            <w:rFonts w:hAnsi="Times New Roman"/>
            <w:shd w:val="clear" w:color="auto" w:fill="FFFFFF"/>
          </w:rPr>
          <w:t>www.act-africa.org/lib.php?com=5&amp;res_id=77</w:t>
        </w:r>
      </w:hyperlink>
    </w:p>
    <w:p w14:paraId="44256641" w14:textId="2E01C0BD" w:rsidR="00B87970" w:rsidRPr="00735A24" w:rsidRDefault="00B87970" w:rsidP="00735A24">
      <w:pPr>
        <w:pStyle w:val="ListParagraph"/>
        <w:numPr>
          <w:ilvl w:val="0"/>
          <w:numId w:val="13"/>
        </w:numPr>
        <w:tabs>
          <w:tab w:val="left" w:pos="2880"/>
        </w:tabs>
        <w:spacing w:after="200"/>
        <w:rPr>
          <w:rStyle w:val="Hyperlink"/>
          <w:rFonts w:hAnsi="Times New Roman"/>
          <w:shd w:val="clear" w:color="auto" w:fill="FFFFFF"/>
        </w:rPr>
      </w:pPr>
      <w:r w:rsidRPr="00735A24">
        <w:rPr>
          <w:rFonts w:hAnsi="Times New Roman"/>
        </w:rPr>
        <w:t xml:space="preserve">Zambia National Farmers Union, Conservation Farming Unit, undated. </w:t>
      </w:r>
      <w:r w:rsidRPr="00735A24">
        <w:rPr>
          <w:rFonts w:hAnsi="Times New Roman"/>
          <w:i/>
        </w:rPr>
        <w:t xml:space="preserve">A guide for farmers: Conversion from ox </w:t>
      </w:r>
      <w:r w:rsidR="0046459A" w:rsidRPr="00735A24">
        <w:rPr>
          <w:rFonts w:hAnsi="Times New Roman"/>
          <w:i/>
        </w:rPr>
        <w:t>plow</w:t>
      </w:r>
      <w:r w:rsidRPr="00735A24">
        <w:rPr>
          <w:rFonts w:hAnsi="Times New Roman"/>
          <w:i/>
        </w:rPr>
        <w:t>ing to min-till ripping using the Magoye ripper</w:t>
      </w:r>
      <w:r w:rsidRPr="00735A24">
        <w:rPr>
          <w:rFonts w:hAnsi="Times New Roman"/>
        </w:rPr>
        <w:t xml:space="preserve">. </w:t>
      </w:r>
      <w:hyperlink r:id="rId15" w:history="1">
        <w:r w:rsidRPr="00735A24">
          <w:rPr>
            <w:rStyle w:val="Hyperlink"/>
            <w:rFonts w:hAnsi="Times New Roman"/>
            <w:shd w:val="clear" w:color="auto" w:fill="FFFFFF"/>
          </w:rPr>
          <w:t>http://conservationagriculture.org/uploads/pdf/ADP%20MIN-TILL%20RIPPING%20FARMERS%20GUIDE.pdf</w:t>
        </w:r>
      </w:hyperlink>
      <w:r w:rsidRPr="00735A24">
        <w:rPr>
          <w:rFonts w:hAnsi="Times New Roman"/>
        </w:rPr>
        <w:t xml:space="preserve"> (5.8 MB)</w:t>
      </w:r>
    </w:p>
    <w:p w14:paraId="53DD9EA9" w14:textId="77777777" w:rsidR="00B87970" w:rsidRPr="00735A24" w:rsidRDefault="00B87970" w:rsidP="00735A24">
      <w:pPr>
        <w:pStyle w:val="ListParagraph"/>
        <w:numPr>
          <w:ilvl w:val="0"/>
          <w:numId w:val="13"/>
        </w:numPr>
        <w:tabs>
          <w:tab w:val="left" w:pos="2880"/>
        </w:tabs>
        <w:spacing w:after="200"/>
        <w:rPr>
          <w:rFonts w:hAnsi="Times New Roman"/>
          <w:b/>
          <w:i/>
        </w:rPr>
      </w:pPr>
      <w:r w:rsidRPr="00735A24">
        <w:rPr>
          <w:rFonts w:hAnsi="Times New Roman"/>
        </w:rPr>
        <w:t xml:space="preserve">Zambia National Farmers Union, Conservation Farming Unit, 2012. </w:t>
      </w:r>
      <w:r w:rsidRPr="00735A24">
        <w:rPr>
          <w:rFonts w:hAnsi="Times New Roman"/>
          <w:i/>
        </w:rPr>
        <w:t>Ox CF: Setting up Ripper and Land Preparation</w:t>
      </w:r>
      <w:r w:rsidRPr="00735A24">
        <w:rPr>
          <w:rFonts w:hAnsi="Times New Roman"/>
        </w:rPr>
        <w:t xml:space="preserve">. </w:t>
      </w:r>
      <w:hyperlink r:id="rId16" w:history="1">
        <w:r w:rsidRPr="00735A24">
          <w:rPr>
            <w:rStyle w:val="Hyperlink"/>
            <w:rFonts w:hAnsi="Times New Roman"/>
            <w:shd w:val="clear" w:color="auto" w:fill="FFFFFF"/>
          </w:rPr>
          <w:t>http://conservationagriculture.org/uploads/pdf/CF%20Ox%20Land%20Preperation%202012.pdf</w:t>
        </w:r>
      </w:hyperlink>
      <w:r w:rsidRPr="00735A24">
        <w:rPr>
          <w:rFonts w:hAnsi="Times New Roman"/>
        </w:rPr>
        <w:t xml:space="preserve"> (933 KB) </w:t>
      </w:r>
    </w:p>
    <w:p w14:paraId="1636FD45" w14:textId="4E4E2BF3" w:rsidR="00DC798C" w:rsidRPr="00735A24" w:rsidRDefault="00B87970" w:rsidP="00735A24">
      <w:pPr>
        <w:pStyle w:val="ListParagraph"/>
        <w:numPr>
          <w:ilvl w:val="0"/>
          <w:numId w:val="13"/>
        </w:numPr>
        <w:tabs>
          <w:tab w:val="left" w:pos="2880"/>
        </w:tabs>
        <w:spacing w:after="200"/>
        <w:rPr>
          <w:rStyle w:val="Hyperlink"/>
          <w:rFonts w:hAnsi="Times New Roman"/>
          <w:shd w:val="clear" w:color="auto" w:fill="FFFFFF"/>
        </w:rPr>
      </w:pPr>
      <w:r w:rsidRPr="00735A24">
        <w:rPr>
          <w:rFonts w:hAnsi="Times New Roman"/>
        </w:rPr>
        <w:t xml:space="preserve">Zambia National Farmers Union, Conservation Farming Unit, undated. </w:t>
      </w:r>
      <w:r w:rsidRPr="00735A24">
        <w:rPr>
          <w:rFonts w:hAnsi="Times New Roman"/>
          <w:i/>
        </w:rPr>
        <w:t>Private Mechanised Min-Till Service Provision for Small and Medium-Scale Farmers</w:t>
      </w:r>
      <w:r w:rsidRPr="00735A24">
        <w:rPr>
          <w:rFonts w:hAnsi="Times New Roman"/>
        </w:rPr>
        <w:t xml:space="preserve">. </w:t>
      </w:r>
      <w:hyperlink r:id="rId17" w:history="1">
        <w:r w:rsidR="00DC798C" w:rsidRPr="00735A24">
          <w:rPr>
            <w:rStyle w:val="Hyperlink"/>
            <w:rFonts w:hAnsi="Times New Roman"/>
            <w:shd w:val="clear" w:color="auto" w:fill="FFFFFF"/>
          </w:rPr>
          <w:t>http://conservationagriculture.org/uploads/pdf/MECHANISED-MIN-TILL-PROGRESS.pdf</w:t>
        </w:r>
      </w:hyperlink>
      <w:r w:rsidRPr="00735A24">
        <w:rPr>
          <w:rFonts w:hAnsi="Times New Roman"/>
        </w:rPr>
        <w:t xml:space="preserve"> (5.6 MB)</w:t>
      </w:r>
    </w:p>
    <w:p w14:paraId="760E6B9F" w14:textId="75441EE3" w:rsidR="003F1A14" w:rsidRPr="00735A24" w:rsidRDefault="003F1A14" w:rsidP="00735A24">
      <w:pPr>
        <w:tabs>
          <w:tab w:val="left" w:pos="2880"/>
        </w:tabs>
        <w:spacing w:after="200"/>
        <w:rPr>
          <w:b/>
          <w:i/>
        </w:rPr>
      </w:pPr>
      <w:r w:rsidRPr="00735A24">
        <w:rPr>
          <w:b/>
          <w:i/>
        </w:rPr>
        <w:t>Key definitions</w:t>
      </w:r>
    </w:p>
    <w:p w14:paraId="14944BB0" w14:textId="387123B4" w:rsidR="00613D31" w:rsidRPr="00735A24" w:rsidRDefault="00613D31" w:rsidP="00735A24">
      <w:pPr>
        <w:tabs>
          <w:tab w:val="left" w:pos="2880"/>
        </w:tabs>
      </w:pPr>
      <w:r w:rsidRPr="00735A24">
        <w:rPr>
          <w:b/>
        </w:rPr>
        <w:t>Cover crop:</w:t>
      </w:r>
      <w:r w:rsidRPr="00735A24">
        <w:t xml:space="preserve"> </w:t>
      </w:r>
      <w:r w:rsidRPr="00735A24">
        <w:rPr>
          <w:rFonts w:eastAsia="FedraSansStd-Light"/>
          <w:lang w:val="en-US" w:eastAsia="en-CA"/>
        </w:rPr>
        <w:t>Crop grown to protect a field from the elements by covering bare soil. Popular cover crops include cowpeas, pigeon peas</w:t>
      </w:r>
      <w:r w:rsidR="008B4C84" w:rsidRPr="00735A24">
        <w:rPr>
          <w:rFonts w:eastAsia="FedraSansStd-Light"/>
          <w:lang w:val="en-US" w:eastAsia="en-CA"/>
        </w:rPr>
        <w:t>,</w:t>
      </w:r>
      <w:r w:rsidRPr="00735A24">
        <w:rPr>
          <w:rFonts w:eastAsia="FedraSansStd-Light"/>
          <w:lang w:val="en-US" w:eastAsia="en-CA"/>
        </w:rPr>
        <w:t xml:space="preserve"> and lablab</w:t>
      </w:r>
      <w:r w:rsidR="00337708" w:rsidRPr="00735A24">
        <w:rPr>
          <w:rFonts w:eastAsia="FedraSansStd-Light"/>
          <w:lang w:val="en-US" w:eastAsia="en-CA"/>
        </w:rPr>
        <w:t>,</w:t>
      </w:r>
      <w:r w:rsidR="0082349E" w:rsidRPr="00735A24">
        <w:rPr>
          <w:rFonts w:eastAsia="FedraSansStd-Light"/>
          <w:lang w:val="en-US" w:eastAsia="en-CA"/>
        </w:rPr>
        <w:t xml:space="preserve"> </w:t>
      </w:r>
      <w:r w:rsidR="00796062" w:rsidRPr="00735A24">
        <w:rPr>
          <w:rFonts w:eastAsia="FedraSansStd-Light"/>
          <w:lang w:val="en-US" w:eastAsia="en-CA"/>
        </w:rPr>
        <w:t xml:space="preserve">and </w:t>
      </w:r>
      <w:r w:rsidR="0082349E" w:rsidRPr="00735A24">
        <w:rPr>
          <w:rFonts w:eastAsia="FedraSansStd-Light"/>
          <w:lang w:val="en-US" w:eastAsia="en-CA"/>
        </w:rPr>
        <w:t>non</w:t>
      </w:r>
      <w:r w:rsidR="00FB6EE1" w:rsidRPr="00735A24">
        <w:rPr>
          <w:rFonts w:eastAsia="FedraSansStd-Light"/>
          <w:lang w:val="en-US" w:eastAsia="en-CA"/>
        </w:rPr>
        <w:t>-</w:t>
      </w:r>
      <w:r w:rsidR="0082349E" w:rsidRPr="00735A24">
        <w:rPr>
          <w:rFonts w:eastAsia="FedraSansStd-Light"/>
          <w:lang w:val="en-US" w:eastAsia="en-CA"/>
        </w:rPr>
        <w:t xml:space="preserve">edible </w:t>
      </w:r>
      <w:r w:rsidR="00337708" w:rsidRPr="00735A24">
        <w:rPr>
          <w:rFonts w:eastAsia="FedraSansStd-Light"/>
          <w:lang w:val="en-US" w:eastAsia="en-CA"/>
        </w:rPr>
        <w:t>plant</w:t>
      </w:r>
      <w:r w:rsidR="0082349E" w:rsidRPr="00735A24">
        <w:rPr>
          <w:rFonts w:eastAsia="FedraSansStd-Light"/>
          <w:lang w:val="en-US" w:eastAsia="en-CA"/>
        </w:rPr>
        <w:t>s like mucuna and carnivalia</w:t>
      </w:r>
      <w:r w:rsidR="00337708" w:rsidRPr="00735A24">
        <w:rPr>
          <w:rFonts w:eastAsia="FedraSansStd-Light"/>
          <w:lang w:val="en-US" w:eastAsia="en-CA"/>
        </w:rPr>
        <w:t>.</w:t>
      </w:r>
    </w:p>
    <w:p w14:paraId="18284BD3" w14:textId="7A8608E0" w:rsidR="00613D31" w:rsidRPr="00735A24" w:rsidRDefault="00613D31" w:rsidP="00735A24">
      <w:pPr>
        <w:tabs>
          <w:tab w:val="left" w:pos="2880"/>
        </w:tabs>
      </w:pPr>
      <w:r w:rsidRPr="00735A24">
        <w:rPr>
          <w:b/>
        </w:rPr>
        <w:t>Hardpan:</w:t>
      </w:r>
      <w:r w:rsidRPr="00735A24">
        <w:t xml:space="preserve"> </w:t>
      </w:r>
      <w:r w:rsidRPr="00735A24">
        <w:rPr>
          <w:rFonts w:eastAsia="FedraSansStd-Light"/>
          <w:lang w:val="en-US" w:eastAsia="en-CA"/>
        </w:rPr>
        <w:t xml:space="preserve">Compacted, hard layer of soil that develops under the soil surface after years of turning the soil with hand hoes or </w:t>
      </w:r>
      <w:r w:rsidR="0046459A" w:rsidRPr="00735A24">
        <w:rPr>
          <w:rFonts w:eastAsia="FedraSansStd-Light"/>
          <w:lang w:val="en-US" w:eastAsia="en-CA"/>
        </w:rPr>
        <w:t>plow</w:t>
      </w:r>
      <w:r w:rsidRPr="00735A24">
        <w:rPr>
          <w:rFonts w:eastAsia="FedraSansStd-Light"/>
          <w:lang w:val="en-US" w:eastAsia="en-CA"/>
        </w:rPr>
        <w:t xml:space="preserve">s. This results in rainwater runoff and roots failing to reach deep into the soil. </w:t>
      </w:r>
      <w:r w:rsidRPr="00735A24">
        <w:t xml:space="preserve"> </w:t>
      </w:r>
    </w:p>
    <w:p w14:paraId="5CF1898F" w14:textId="20E4B421" w:rsidR="00613D31" w:rsidRPr="00735A24" w:rsidRDefault="00613D31" w:rsidP="00735A24">
      <w:pPr>
        <w:tabs>
          <w:tab w:val="left" w:pos="2880"/>
        </w:tabs>
      </w:pPr>
      <w:r w:rsidRPr="00735A24">
        <w:rPr>
          <w:b/>
        </w:rPr>
        <w:t>Land tenure:</w:t>
      </w:r>
      <w:r w:rsidR="008B4C84" w:rsidRPr="00735A24">
        <w:t xml:space="preserve"> In this context, land tenure relates to the rules and regulations that govern access and ownership of land by small-scale farmers. In some countries in sub-Saharan Africa, this mostly disadvantages married women who are sometimes regarded as secondary partners in a marriage. If not married, they are, nevertheless, considered as secondary citizens in some male-dominated communities.</w:t>
      </w:r>
    </w:p>
    <w:p w14:paraId="00DF208C" w14:textId="1B054657" w:rsidR="00AA7A21" w:rsidRPr="00735A24" w:rsidRDefault="00AA7A21" w:rsidP="00735A24">
      <w:pPr>
        <w:tabs>
          <w:tab w:val="left" w:pos="2880"/>
        </w:tabs>
      </w:pPr>
      <w:r w:rsidRPr="00735A24">
        <w:rPr>
          <w:b/>
        </w:rPr>
        <w:t>Moldboard:</w:t>
      </w:r>
      <w:r w:rsidRPr="00735A24">
        <w:t xml:space="preserve"> A curved metal blade in a plow that turns the earth over. </w:t>
      </w:r>
    </w:p>
    <w:p w14:paraId="3D5E34C4" w14:textId="49B436E6" w:rsidR="00613D31" w:rsidRPr="00735A24" w:rsidRDefault="00613D31" w:rsidP="00735A24">
      <w:pPr>
        <w:tabs>
          <w:tab w:val="left" w:pos="2880"/>
        </w:tabs>
      </w:pPr>
      <w:r w:rsidRPr="00735A24">
        <w:rPr>
          <w:b/>
        </w:rPr>
        <w:t>Ripper:</w:t>
      </w:r>
      <w:r w:rsidRPr="00735A24">
        <w:t xml:space="preserve"> </w:t>
      </w:r>
      <w:r w:rsidR="0031121A" w:rsidRPr="00735A24">
        <w:t xml:space="preserve">An </w:t>
      </w:r>
      <w:r w:rsidR="0031121A" w:rsidRPr="00735A24">
        <w:rPr>
          <w:color w:val="000000"/>
          <w:shd w:val="clear" w:color="auto" w:fill="FFFFFF"/>
        </w:rPr>
        <w:t xml:space="preserve">attachment used </w:t>
      </w:r>
      <w:r w:rsidR="00FF4D94" w:rsidRPr="00735A24">
        <w:rPr>
          <w:color w:val="000000"/>
          <w:shd w:val="clear" w:color="auto" w:fill="FFFFFF"/>
        </w:rPr>
        <w:t>to</w:t>
      </w:r>
      <w:r w:rsidR="0031121A" w:rsidRPr="00735A24">
        <w:rPr>
          <w:color w:val="000000"/>
          <w:shd w:val="clear" w:color="auto" w:fill="FFFFFF"/>
        </w:rPr>
        <w:t xml:space="preserve"> tear and rip apart </w:t>
      </w:r>
      <w:r w:rsidR="00FF4D94" w:rsidRPr="00735A24">
        <w:rPr>
          <w:color w:val="000000"/>
          <w:shd w:val="clear" w:color="auto" w:fill="FFFFFF"/>
        </w:rPr>
        <w:t xml:space="preserve">soil, </w:t>
      </w:r>
      <w:r w:rsidR="0031121A" w:rsidRPr="00735A24">
        <w:rPr>
          <w:color w:val="000000"/>
          <w:shd w:val="clear" w:color="auto" w:fill="FFFFFF"/>
        </w:rPr>
        <w:t xml:space="preserve">particularly </w:t>
      </w:r>
      <w:r w:rsidR="00FF4D94" w:rsidRPr="00735A24">
        <w:rPr>
          <w:color w:val="000000"/>
          <w:shd w:val="clear" w:color="auto" w:fill="FFFFFF"/>
        </w:rPr>
        <w:t xml:space="preserve">compacted soils. </w:t>
      </w:r>
      <w:r w:rsidR="0031121A" w:rsidRPr="00735A24">
        <w:rPr>
          <w:color w:val="000000"/>
          <w:shd w:val="clear" w:color="auto" w:fill="FFFFFF"/>
        </w:rPr>
        <w:t xml:space="preserve"> </w:t>
      </w:r>
      <w:r w:rsidR="0031121A" w:rsidRPr="00735A24">
        <w:rPr>
          <w:color w:val="000000"/>
        </w:rPr>
        <w:br/>
      </w:r>
      <w:r w:rsidRPr="00735A24">
        <w:rPr>
          <w:b/>
          <w:lang w:eastAsia="en-CA"/>
        </w:rPr>
        <w:t>Soil aeration:</w:t>
      </w:r>
      <w:r w:rsidR="0031121A" w:rsidRPr="00735A24">
        <w:rPr>
          <w:lang w:eastAsia="en-CA"/>
        </w:rPr>
        <w:t xml:space="preserve"> Ventilation of the soil, allowing gases to be exchanged between the soil and the atmosphere.  </w:t>
      </w:r>
    </w:p>
    <w:p w14:paraId="621B195E" w14:textId="60C65005" w:rsidR="00613D31" w:rsidRPr="00735A24" w:rsidRDefault="00613D31" w:rsidP="00735A24">
      <w:pPr>
        <w:tabs>
          <w:tab w:val="left" w:pos="2880"/>
        </w:tabs>
      </w:pPr>
      <w:r w:rsidRPr="00735A24">
        <w:rPr>
          <w:b/>
        </w:rPr>
        <w:t>Soil compaction:</w:t>
      </w:r>
      <w:r w:rsidR="008B4C84" w:rsidRPr="00735A24">
        <w:rPr>
          <w:color w:val="000000"/>
          <w:shd w:val="clear" w:color="auto" w:fill="FFFFFF"/>
        </w:rPr>
        <w:t xml:space="preserve"> The compression of soil particles into a smaller volume, which reduces the size of pore space available for air and water. </w:t>
      </w:r>
    </w:p>
    <w:p w14:paraId="44A92701" w14:textId="15405287" w:rsidR="00613D31" w:rsidRPr="00735A24" w:rsidRDefault="00613D31" w:rsidP="00735A24">
      <w:pPr>
        <w:tabs>
          <w:tab w:val="left" w:pos="2880"/>
        </w:tabs>
        <w:spacing w:after="200"/>
      </w:pPr>
      <w:r w:rsidRPr="00735A24">
        <w:rPr>
          <w:b/>
        </w:rPr>
        <w:t>Subsoiler:</w:t>
      </w:r>
      <w:r w:rsidR="008B4C84" w:rsidRPr="00735A24">
        <w:rPr>
          <w:color w:val="222222"/>
          <w:shd w:val="clear" w:color="auto" w:fill="FFFFFF"/>
        </w:rPr>
        <w:t xml:space="preserve"> A kind of plow with no moldboard, which is used to loosen the soil at some depth below the surface without turning it over.</w:t>
      </w:r>
    </w:p>
    <w:p w14:paraId="0281080F" w14:textId="77777777" w:rsidR="00321C93" w:rsidRPr="00D30749" w:rsidRDefault="00321C93" w:rsidP="00D30749">
      <w:pPr>
        <w:pStyle w:val="Heading2"/>
        <w:tabs>
          <w:tab w:val="left" w:pos="2880"/>
        </w:tabs>
        <w:rPr>
          <w:sz w:val="24"/>
          <w:highlight w:val="yellow"/>
        </w:rPr>
      </w:pPr>
      <w:r w:rsidRPr="00D30749">
        <w:rPr>
          <w:sz w:val="24"/>
        </w:rPr>
        <w:t>Acknowledgements</w:t>
      </w:r>
    </w:p>
    <w:p w14:paraId="2B1EDB4D" w14:textId="5AAB0853" w:rsidR="00321C93" w:rsidRPr="00D30749" w:rsidRDefault="00321C93" w:rsidP="00D30749">
      <w:pPr>
        <w:tabs>
          <w:tab w:val="left" w:pos="2880"/>
          <w:tab w:val="left" w:pos="5550"/>
        </w:tabs>
      </w:pPr>
      <w:r w:rsidRPr="00D30749">
        <w:rPr>
          <w:lang w:val="en-US"/>
        </w:rPr>
        <w:t xml:space="preserve">Contributed by: </w:t>
      </w:r>
      <w:r w:rsidR="003C1072" w:rsidRPr="00D30749">
        <w:rPr>
          <w:lang w:val="en-US"/>
        </w:rPr>
        <w:t>Vijay Cuddeford, Managing editor, Farm Radio International</w:t>
      </w:r>
    </w:p>
    <w:p w14:paraId="756ED774" w14:textId="364F492E" w:rsidR="00CC68D6" w:rsidRPr="00D30749" w:rsidRDefault="00321C93" w:rsidP="00D30749">
      <w:pPr>
        <w:autoSpaceDE w:val="0"/>
        <w:autoSpaceDN w:val="0"/>
        <w:adjustRightInd w:val="0"/>
        <w:spacing w:after="200"/>
        <w:contextualSpacing/>
        <w:rPr>
          <w:rFonts w:eastAsia="FedraSansStd-Light"/>
          <w:b/>
          <w:lang w:val="en-US" w:eastAsia="en-CA"/>
        </w:rPr>
      </w:pPr>
      <w:r w:rsidRPr="00D30749">
        <w:rPr>
          <w:lang w:val="en-GB"/>
        </w:rPr>
        <w:t>Reviewed by:</w:t>
      </w:r>
      <w:r w:rsidRPr="00D30749">
        <w:t xml:space="preserve"> </w:t>
      </w:r>
      <w:r w:rsidR="00CC68D6" w:rsidRPr="00D30749">
        <w:rPr>
          <w:rFonts w:eastAsia="FedraSansStd-Light"/>
          <w:lang w:val="en-US" w:eastAsia="en-CA"/>
        </w:rPr>
        <w:t>Neil Rowe Miller, Conservation Agriculture Technical Officer, Mennonite Central Committee</w:t>
      </w:r>
      <w:r w:rsidR="00FB6EE1" w:rsidRPr="00D30749">
        <w:rPr>
          <w:rFonts w:eastAsia="FedraSansStd-Light"/>
          <w:lang w:val="en-US" w:eastAsia="en-CA"/>
        </w:rPr>
        <w:t>;</w:t>
      </w:r>
      <w:r w:rsidR="00CC68D6" w:rsidRPr="00D30749">
        <w:rPr>
          <w:rFonts w:eastAsia="FedraSansStd-Light"/>
          <w:lang w:val="en-US" w:eastAsia="en-CA"/>
        </w:rPr>
        <w:t xml:space="preserve"> and </w:t>
      </w:r>
      <w:r w:rsidR="00CC68D6" w:rsidRPr="00D30749">
        <w:rPr>
          <w:color w:val="222222"/>
          <w:shd w:val="clear" w:color="auto" w:fill="FFFFFF"/>
        </w:rPr>
        <w:t>Godfrey Magoma, Conservation Agriculture Technical Specialist, Tanzania, Canadian Food Grains Bank, East Africa Conservation Agriculture Scale up Program</w:t>
      </w:r>
    </w:p>
    <w:p w14:paraId="6A17B38A" w14:textId="77777777" w:rsidR="00A94AFB" w:rsidRPr="003C1072" w:rsidRDefault="00321C93" w:rsidP="00600519">
      <w:pPr>
        <w:pStyle w:val="Header"/>
        <w:tabs>
          <w:tab w:val="left" w:pos="2880"/>
        </w:tabs>
        <w:spacing w:after="200"/>
        <w:ind w:left="1560" w:hanging="1440"/>
        <w:rPr>
          <w:sz w:val="20"/>
          <w:szCs w:val="20"/>
          <w:lang w:val="en-GB"/>
        </w:rPr>
      </w:pPr>
      <w:r w:rsidRPr="003C1072">
        <w:rPr>
          <w:noProof/>
          <w:sz w:val="20"/>
          <w:szCs w:val="20"/>
          <w:lang w:val="en-CA" w:eastAsia="en-CA"/>
        </w:rPr>
        <w:drawing>
          <wp:anchor distT="0" distB="0" distL="114300" distR="114300" simplePos="0" relativeHeight="251661824" behindDoc="0" locked="0" layoutInCell="1" allowOverlap="1" wp14:anchorId="1E77E2BE" wp14:editId="784257E1">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3C1072">
        <w:rPr>
          <w:noProof/>
          <w:sz w:val="20"/>
          <w:szCs w:val="20"/>
          <w:lang w:val="en-CA"/>
        </w:rPr>
        <w:t xml:space="preserve"> </w:t>
      </w:r>
      <w:r w:rsidRPr="003C1072">
        <w:rPr>
          <w:sz w:val="20"/>
          <w:szCs w:val="20"/>
          <w:lang w:val="en-CA"/>
        </w:rPr>
        <w:t xml:space="preserve"> </w:t>
      </w:r>
      <w:r w:rsidRPr="003C1072">
        <w:rPr>
          <w:sz w:val="20"/>
          <w:szCs w:val="20"/>
          <w:lang w:val="en-CA"/>
        </w:rPr>
        <w:tab/>
      </w:r>
      <w:r w:rsidRPr="003C1072">
        <w:rPr>
          <w:sz w:val="20"/>
          <w:szCs w:val="20"/>
          <w:lang w:val="en-GB"/>
        </w:rPr>
        <w:t xml:space="preserve">Project undertaken with the financial support of the Government of Canada through </w:t>
      </w:r>
      <w:r w:rsidR="003F1A14" w:rsidRPr="003C1072">
        <w:rPr>
          <w:sz w:val="20"/>
          <w:szCs w:val="20"/>
          <w:lang w:val="en-GB"/>
        </w:rPr>
        <w:t xml:space="preserve">Global Affairs Canada </w:t>
      </w:r>
      <w:r w:rsidRPr="003C1072">
        <w:rPr>
          <w:sz w:val="20"/>
          <w:szCs w:val="20"/>
          <w:lang w:val="en-GB"/>
        </w:rPr>
        <w:t>(</w:t>
      </w:r>
      <w:r w:rsidR="003F1A14" w:rsidRPr="003C1072">
        <w:rPr>
          <w:sz w:val="20"/>
          <w:szCs w:val="20"/>
          <w:lang w:val="en-GB"/>
        </w:rPr>
        <w:t>GAC</w:t>
      </w:r>
      <w:r w:rsidRPr="003C1072">
        <w:rPr>
          <w:sz w:val="20"/>
          <w:szCs w:val="20"/>
          <w:lang w:val="en-GB"/>
        </w:rPr>
        <w:t>)</w:t>
      </w:r>
    </w:p>
    <w:p w14:paraId="2A4F9677" w14:textId="77777777" w:rsidR="004D569B" w:rsidRPr="00600519" w:rsidRDefault="004D569B" w:rsidP="00600519">
      <w:pPr>
        <w:pStyle w:val="Header"/>
        <w:tabs>
          <w:tab w:val="left" w:pos="2880"/>
        </w:tabs>
        <w:spacing w:after="200"/>
        <w:ind w:left="1560" w:hanging="1440"/>
      </w:pPr>
    </w:p>
    <w:sectPr w:rsidR="004D569B" w:rsidRPr="00600519" w:rsidSect="000677CB">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427F" w14:textId="77777777" w:rsidR="00E0297B" w:rsidRDefault="00E0297B">
      <w:r>
        <w:separator/>
      </w:r>
    </w:p>
  </w:endnote>
  <w:endnote w:type="continuationSeparator" w:id="0">
    <w:p w14:paraId="551E487D" w14:textId="77777777" w:rsidR="00E0297B" w:rsidRDefault="00E0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6900" w14:textId="6C77022A" w:rsidR="00553A88" w:rsidRDefault="00553A88">
    <w:pPr>
      <w:pStyle w:val="Footer"/>
      <w:jc w:val="right"/>
    </w:pPr>
    <w:r>
      <w:fldChar w:fldCharType="begin"/>
    </w:r>
    <w:r>
      <w:instrText xml:space="preserve"> PAGE   \* MERGEFORMAT </w:instrText>
    </w:r>
    <w:r>
      <w:fldChar w:fldCharType="separate"/>
    </w:r>
    <w:r w:rsidR="00D62A7A">
      <w:rPr>
        <w:noProof/>
      </w:rPr>
      <w:t>1</w:t>
    </w:r>
    <w:r>
      <w:rPr>
        <w:noProof/>
      </w:rPr>
      <w:fldChar w:fldCharType="end"/>
    </w:r>
  </w:p>
  <w:p w14:paraId="4C73152B" w14:textId="77777777" w:rsidR="00553A88" w:rsidRDefault="00553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047E" w14:textId="77777777" w:rsidR="00E0297B" w:rsidRDefault="00E0297B">
      <w:r>
        <w:separator/>
      </w:r>
    </w:p>
  </w:footnote>
  <w:footnote w:type="continuationSeparator" w:id="0">
    <w:p w14:paraId="12762C52" w14:textId="77777777" w:rsidR="00E0297B" w:rsidRDefault="00E0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97B"/>
    <w:multiLevelType w:val="hybridMultilevel"/>
    <w:tmpl w:val="10F4D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74301"/>
    <w:multiLevelType w:val="hybridMultilevel"/>
    <w:tmpl w:val="9422551C"/>
    <w:lvl w:ilvl="0" w:tplc="7DCECCB4">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B81C19"/>
    <w:multiLevelType w:val="hybridMultilevel"/>
    <w:tmpl w:val="1E8C35E0"/>
    <w:lvl w:ilvl="0" w:tplc="81EEFBCA">
      <w:start w:val="4"/>
      <w:numFmt w:val="decimal"/>
      <w:lvlText w:val="%1."/>
      <w:lvlJc w:val="left"/>
      <w:pPr>
        <w:ind w:left="360" w:hanging="360"/>
      </w:pPr>
      <w:rPr>
        <w:rFonts w:hint="default"/>
        <w:b w:val="0"/>
        <w:i w:val="0"/>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B12E13"/>
    <w:multiLevelType w:val="hybridMultilevel"/>
    <w:tmpl w:val="D53AB89C"/>
    <w:lvl w:ilvl="0" w:tplc="F84AD020">
      <w:start w:val="1"/>
      <w:numFmt w:val="lowerLetter"/>
      <w:lvlText w:val="%1)"/>
      <w:lvlJc w:val="left"/>
      <w:pPr>
        <w:ind w:left="360" w:hanging="360"/>
      </w:pPr>
      <w:rPr>
        <w:rFonts w:hint="default"/>
        <w:b w:val="0"/>
        <w:i/>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1E387F"/>
    <w:multiLevelType w:val="hybridMultilevel"/>
    <w:tmpl w:val="7B3AD85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2B455E"/>
    <w:multiLevelType w:val="hybridMultilevel"/>
    <w:tmpl w:val="FC560500"/>
    <w:lvl w:ilvl="0" w:tplc="BB30C184">
      <w:start w:val="1"/>
      <w:numFmt w:val="bullet"/>
      <w:lvlText w:val=""/>
      <w:lvlJc w:val="left"/>
      <w:pPr>
        <w:ind w:left="360" w:hanging="360"/>
      </w:pPr>
      <w:rPr>
        <w:rFonts w:ascii="Symbol" w:hAnsi="Symbol" w:hint="default"/>
        <w:sz w:val="22"/>
      </w:rPr>
    </w:lvl>
    <w:lvl w:ilvl="1" w:tplc="2564DAA4">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2B08EC"/>
    <w:multiLevelType w:val="hybridMultilevel"/>
    <w:tmpl w:val="ECA289F8"/>
    <w:lvl w:ilvl="0" w:tplc="BB30C184">
      <w:start w:val="1"/>
      <w:numFmt w:val="bullet"/>
      <w:lvlText w:val=""/>
      <w:lvlJc w:val="left"/>
      <w:pPr>
        <w:ind w:left="360" w:hanging="360"/>
      </w:pPr>
      <w:rPr>
        <w:rFonts w:ascii="Symbol" w:hAnsi="Symbol" w:hint="default"/>
        <w:sz w:val="22"/>
      </w:rPr>
    </w:lvl>
    <w:lvl w:ilvl="1" w:tplc="9956FF38">
      <w:numFmt w:val="bullet"/>
      <w:lvlText w:val="•"/>
      <w:lvlJc w:val="left"/>
      <w:pPr>
        <w:ind w:left="930" w:hanging="210"/>
      </w:pPr>
      <w:rPr>
        <w:rFonts w:ascii="Times New Roman" w:eastAsia="Times New Roman" w:hAnsi="Times New Roman" w:cs="Times New Roman" w:hint="default"/>
        <w:b w:val="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E025632"/>
    <w:multiLevelType w:val="hybridMultilevel"/>
    <w:tmpl w:val="256628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93E6281"/>
    <w:multiLevelType w:val="hybridMultilevel"/>
    <w:tmpl w:val="7788F8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11A70CC"/>
    <w:multiLevelType w:val="hybridMultilevel"/>
    <w:tmpl w:val="F036F7B0"/>
    <w:lvl w:ilvl="0" w:tplc="BF76B6A8">
      <w:start w:val="1"/>
      <w:numFmt w:val="decimal"/>
      <w:lvlText w:val="%1."/>
      <w:lvlJc w:val="left"/>
      <w:pPr>
        <w:ind w:left="360" w:hanging="360"/>
      </w:pPr>
      <w:rPr>
        <w:rFonts w:hint="default"/>
        <w:b w:val="0"/>
        <w:i w:val="0"/>
        <w:color w:val="auto"/>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6812B8"/>
    <w:multiLevelType w:val="hybridMultilevel"/>
    <w:tmpl w:val="83862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E113E3"/>
    <w:multiLevelType w:val="hybridMultilevel"/>
    <w:tmpl w:val="4B2A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4C7551"/>
    <w:multiLevelType w:val="hybridMultilevel"/>
    <w:tmpl w:val="0FFCA2F0"/>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6C40115"/>
    <w:multiLevelType w:val="hybridMultilevel"/>
    <w:tmpl w:val="50B4981C"/>
    <w:lvl w:ilvl="0" w:tplc="40A202A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6"/>
  </w:num>
  <w:num w:numId="6">
    <w:abstractNumId w:val="17"/>
  </w:num>
  <w:num w:numId="7">
    <w:abstractNumId w:val="9"/>
  </w:num>
  <w:num w:numId="8">
    <w:abstractNumId w:val="3"/>
  </w:num>
  <w:num w:numId="9">
    <w:abstractNumId w:val="4"/>
  </w:num>
  <w:num w:numId="10">
    <w:abstractNumId w:val="12"/>
  </w:num>
  <w:num w:numId="11">
    <w:abstractNumId w:val="14"/>
  </w:num>
  <w:num w:numId="12">
    <w:abstractNumId w:val="11"/>
  </w:num>
  <w:num w:numId="13">
    <w:abstractNumId w:val="13"/>
  </w:num>
  <w:num w:numId="14">
    <w:abstractNumId w:val="2"/>
  </w:num>
  <w:num w:numId="15">
    <w:abstractNumId w:val="15"/>
  </w:num>
  <w:num w:numId="16">
    <w:abstractNumId w:val="0"/>
  </w:num>
  <w:num w:numId="17">
    <w:abstractNumId w:val="5"/>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3C63"/>
    <w:rsid w:val="0004691B"/>
    <w:rsid w:val="00046D54"/>
    <w:rsid w:val="00050723"/>
    <w:rsid w:val="00052F81"/>
    <w:rsid w:val="000543AC"/>
    <w:rsid w:val="00055062"/>
    <w:rsid w:val="0005516A"/>
    <w:rsid w:val="000664E7"/>
    <w:rsid w:val="000677CB"/>
    <w:rsid w:val="000764C0"/>
    <w:rsid w:val="00080DEB"/>
    <w:rsid w:val="00085057"/>
    <w:rsid w:val="00092647"/>
    <w:rsid w:val="00094919"/>
    <w:rsid w:val="00095431"/>
    <w:rsid w:val="000959CB"/>
    <w:rsid w:val="000A5039"/>
    <w:rsid w:val="000A542C"/>
    <w:rsid w:val="000A5F3C"/>
    <w:rsid w:val="000B5AFA"/>
    <w:rsid w:val="000C0495"/>
    <w:rsid w:val="000C1FBB"/>
    <w:rsid w:val="000D0C18"/>
    <w:rsid w:val="000D386A"/>
    <w:rsid w:val="000D393A"/>
    <w:rsid w:val="000D6835"/>
    <w:rsid w:val="000D769B"/>
    <w:rsid w:val="000E0607"/>
    <w:rsid w:val="000E3D47"/>
    <w:rsid w:val="000E5921"/>
    <w:rsid w:val="000F2718"/>
    <w:rsid w:val="000F292D"/>
    <w:rsid w:val="000F3A59"/>
    <w:rsid w:val="001009F9"/>
    <w:rsid w:val="00104B4A"/>
    <w:rsid w:val="00105EB1"/>
    <w:rsid w:val="00107BAC"/>
    <w:rsid w:val="001126E8"/>
    <w:rsid w:val="00115308"/>
    <w:rsid w:val="00116475"/>
    <w:rsid w:val="00120E97"/>
    <w:rsid w:val="00124CAF"/>
    <w:rsid w:val="00126140"/>
    <w:rsid w:val="001309A0"/>
    <w:rsid w:val="0013188A"/>
    <w:rsid w:val="00134238"/>
    <w:rsid w:val="00134D2D"/>
    <w:rsid w:val="00142B5F"/>
    <w:rsid w:val="0015266B"/>
    <w:rsid w:val="00155A8B"/>
    <w:rsid w:val="00155EEB"/>
    <w:rsid w:val="00162006"/>
    <w:rsid w:val="001641EF"/>
    <w:rsid w:val="0016492F"/>
    <w:rsid w:val="00176B89"/>
    <w:rsid w:val="00180027"/>
    <w:rsid w:val="00181BDA"/>
    <w:rsid w:val="00181F74"/>
    <w:rsid w:val="0018330E"/>
    <w:rsid w:val="0019049D"/>
    <w:rsid w:val="001951F6"/>
    <w:rsid w:val="001B1BE4"/>
    <w:rsid w:val="001C5F34"/>
    <w:rsid w:val="001D3BC7"/>
    <w:rsid w:val="001D425D"/>
    <w:rsid w:val="001E0CD8"/>
    <w:rsid w:val="001F14D0"/>
    <w:rsid w:val="00211627"/>
    <w:rsid w:val="00216290"/>
    <w:rsid w:val="00225F63"/>
    <w:rsid w:val="002260A9"/>
    <w:rsid w:val="00232785"/>
    <w:rsid w:val="00235183"/>
    <w:rsid w:val="002451A8"/>
    <w:rsid w:val="0024683E"/>
    <w:rsid w:val="00255B92"/>
    <w:rsid w:val="002743D4"/>
    <w:rsid w:val="00281E54"/>
    <w:rsid w:val="00282EAE"/>
    <w:rsid w:val="00287E82"/>
    <w:rsid w:val="00292BC9"/>
    <w:rsid w:val="00297B0F"/>
    <w:rsid w:val="002A4375"/>
    <w:rsid w:val="002B111B"/>
    <w:rsid w:val="002D19FC"/>
    <w:rsid w:val="002D1E25"/>
    <w:rsid w:val="002D5CE3"/>
    <w:rsid w:val="002E0930"/>
    <w:rsid w:val="002E4ED7"/>
    <w:rsid w:val="002F59D3"/>
    <w:rsid w:val="00307C43"/>
    <w:rsid w:val="003103E8"/>
    <w:rsid w:val="0031121A"/>
    <w:rsid w:val="003132C6"/>
    <w:rsid w:val="00321C93"/>
    <w:rsid w:val="00323972"/>
    <w:rsid w:val="00323A85"/>
    <w:rsid w:val="00325190"/>
    <w:rsid w:val="0032528F"/>
    <w:rsid w:val="003305F1"/>
    <w:rsid w:val="003307DA"/>
    <w:rsid w:val="00334C6D"/>
    <w:rsid w:val="00334F35"/>
    <w:rsid w:val="00337708"/>
    <w:rsid w:val="00337E0B"/>
    <w:rsid w:val="0034026C"/>
    <w:rsid w:val="00344F0C"/>
    <w:rsid w:val="00345DF1"/>
    <w:rsid w:val="00354B17"/>
    <w:rsid w:val="0035573B"/>
    <w:rsid w:val="003559AC"/>
    <w:rsid w:val="00355A41"/>
    <w:rsid w:val="003600C3"/>
    <w:rsid w:val="003610D0"/>
    <w:rsid w:val="003618FB"/>
    <w:rsid w:val="003704E5"/>
    <w:rsid w:val="00374FB4"/>
    <w:rsid w:val="00376BFB"/>
    <w:rsid w:val="003774EC"/>
    <w:rsid w:val="003814CB"/>
    <w:rsid w:val="00381BDE"/>
    <w:rsid w:val="0039425F"/>
    <w:rsid w:val="003A0C4D"/>
    <w:rsid w:val="003A1B86"/>
    <w:rsid w:val="003A441B"/>
    <w:rsid w:val="003A704B"/>
    <w:rsid w:val="003B327A"/>
    <w:rsid w:val="003C1072"/>
    <w:rsid w:val="003C3A5B"/>
    <w:rsid w:val="003C79AC"/>
    <w:rsid w:val="003D0112"/>
    <w:rsid w:val="003D2F80"/>
    <w:rsid w:val="003D32E2"/>
    <w:rsid w:val="003E2744"/>
    <w:rsid w:val="003E2E65"/>
    <w:rsid w:val="003F1A14"/>
    <w:rsid w:val="003F3DC5"/>
    <w:rsid w:val="003F5D5B"/>
    <w:rsid w:val="003F60A0"/>
    <w:rsid w:val="004040FD"/>
    <w:rsid w:val="00421FA9"/>
    <w:rsid w:val="004302E0"/>
    <w:rsid w:val="0043082F"/>
    <w:rsid w:val="00432625"/>
    <w:rsid w:val="004340DA"/>
    <w:rsid w:val="00440146"/>
    <w:rsid w:val="00440431"/>
    <w:rsid w:val="00443E73"/>
    <w:rsid w:val="004442D0"/>
    <w:rsid w:val="004449CD"/>
    <w:rsid w:val="00450540"/>
    <w:rsid w:val="00450E03"/>
    <w:rsid w:val="0046459A"/>
    <w:rsid w:val="00466A86"/>
    <w:rsid w:val="00474AAE"/>
    <w:rsid w:val="004762BC"/>
    <w:rsid w:val="0048510E"/>
    <w:rsid w:val="004853A1"/>
    <w:rsid w:val="004860C2"/>
    <w:rsid w:val="00486570"/>
    <w:rsid w:val="004A6778"/>
    <w:rsid w:val="004A7CAA"/>
    <w:rsid w:val="004B2246"/>
    <w:rsid w:val="004B24B7"/>
    <w:rsid w:val="004B4B9A"/>
    <w:rsid w:val="004B6C3A"/>
    <w:rsid w:val="004C2745"/>
    <w:rsid w:val="004C2D72"/>
    <w:rsid w:val="004C7C20"/>
    <w:rsid w:val="004D569B"/>
    <w:rsid w:val="004E54FE"/>
    <w:rsid w:val="004E6182"/>
    <w:rsid w:val="00501265"/>
    <w:rsid w:val="005015E7"/>
    <w:rsid w:val="0050511D"/>
    <w:rsid w:val="005104CD"/>
    <w:rsid w:val="00527FD3"/>
    <w:rsid w:val="005306EE"/>
    <w:rsid w:val="005328B2"/>
    <w:rsid w:val="00537461"/>
    <w:rsid w:val="00544CAA"/>
    <w:rsid w:val="00550DA1"/>
    <w:rsid w:val="0055299C"/>
    <w:rsid w:val="00553A88"/>
    <w:rsid w:val="00555F65"/>
    <w:rsid w:val="0055785A"/>
    <w:rsid w:val="0056155E"/>
    <w:rsid w:val="00566AD8"/>
    <w:rsid w:val="00566C1E"/>
    <w:rsid w:val="00567FE0"/>
    <w:rsid w:val="005717BD"/>
    <w:rsid w:val="005872AC"/>
    <w:rsid w:val="0058761A"/>
    <w:rsid w:val="005A14F3"/>
    <w:rsid w:val="005A1FFC"/>
    <w:rsid w:val="005A3C28"/>
    <w:rsid w:val="005A5812"/>
    <w:rsid w:val="005A6C5E"/>
    <w:rsid w:val="005B1BC3"/>
    <w:rsid w:val="005B3B77"/>
    <w:rsid w:val="005C029D"/>
    <w:rsid w:val="005C6AD4"/>
    <w:rsid w:val="005C6DC1"/>
    <w:rsid w:val="005C7BCA"/>
    <w:rsid w:val="005D3E89"/>
    <w:rsid w:val="005E23A2"/>
    <w:rsid w:val="005E31B1"/>
    <w:rsid w:val="005E3E36"/>
    <w:rsid w:val="005F483C"/>
    <w:rsid w:val="005F4D76"/>
    <w:rsid w:val="005F5C6C"/>
    <w:rsid w:val="00600519"/>
    <w:rsid w:val="006011CA"/>
    <w:rsid w:val="00602E75"/>
    <w:rsid w:val="00606286"/>
    <w:rsid w:val="00613D31"/>
    <w:rsid w:val="00625F18"/>
    <w:rsid w:val="00626A86"/>
    <w:rsid w:val="00630B44"/>
    <w:rsid w:val="00645498"/>
    <w:rsid w:val="00645B11"/>
    <w:rsid w:val="00653056"/>
    <w:rsid w:val="00657686"/>
    <w:rsid w:val="00660C98"/>
    <w:rsid w:val="00661CAA"/>
    <w:rsid w:val="00680C2F"/>
    <w:rsid w:val="006825B2"/>
    <w:rsid w:val="0068773E"/>
    <w:rsid w:val="006939C1"/>
    <w:rsid w:val="006A4C57"/>
    <w:rsid w:val="006A4CB7"/>
    <w:rsid w:val="006A555C"/>
    <w:rsid w:val="006A67E5"/>
    <w:rsid w:val="006A7B18"/>
    <w:rsid w:val="006C5C8A"/>
    <w:rsid w:val="006C6284"/>
    <w:rsid w:val="006C6FBF"/>
    <w:rsid w:val="006C79DB"/>
    <w:rsid w:val="006D367A"/>
    <w:rsid w:val="006D495E"/>
    <w:rsid w:val="006E1203"/>
    <w:rsid w:val="006E174B"/>
    <w:rsid w:val="006F02E0"/>
    <w:rsid w:val="006F298C"/>
    <w:rsid w:val="006F34C4"/>
    <w:rsid w:val="006F4E3C"/>
    <w:rsid w:val="00700DAD"/>
    <w:rsid w:val="007064AF"/>
    <w:rsid w:val="00712BE9"/>
    <w:rsid w:val="007261E1"/>
    <w:rsid w:val="00726F0E"/>
    <w:rsid w:val="007271FC"/>
    <w:rsid w:val="00730F65"/>
    <w:rsid w:val="00731979"/>
    <w:rsid w:val="00734528"/>
    <w:rsid w:val="00735A24"/>
    <w:rsid w:val="00742635"/>
    <w:rsid w:val="00742947"/>
    <w:rsid w:val="00747B75"/>
    <w:rsid w:val="007506F2"/>
    <w:rsid w:val="00751BA4"/>
    <w:rsid w:val="00754D9D"/>
    <w:rsid w:val="007671D2"/>
    <w:rsid w:val="007819EF"/>
    <w:rsid w:val="00787315"/>
    <w:rsid w:val="00790412"/>
    <w:rsid w:val="00794BC3"/>
    <w:rsid w:val="00796062"/>
    <w:rsid w:val="00796AC4"/>
    <w:rsid w:val="007A3970"/>
    <w:rsid w:val="007A6AF6"/>
    <w:rsid w:val="007B382E"/>
    <w:rsid w:val="007C2469"/>
    <w:rsid w:val="007C7128"/>
    <w:rsid w:val="007D73BC"/>
    <w:rsid w:val="007E1AD0"/>
    <w:rsid w:val="007E2F89"/>
    <w:rsid w:val="007E5787"/>
    <w:rsid w:val="007E5FB8"/>
    <w:rsid w:val="007F1E79"/>
    <w:rsid w:val="007F2929"/>
    <w:rsid w:val="007F4E04"/>
    <w:rsid w:val="007F4EA3"/>
    <w:rsid w:val="007F536C"/>
    <w:rsid w:val="007F7D09"/>
    <w:rsid w:val="00806444"/>
    <w:rsid w:val="008165FD"/>
    <w:rsid w:val="00822C5E"/>
    <w:rsid w:val="00822E37"/>
    <w:rsid w:val="0082349E"/>
    <w:rsid w:val="008234D7"/>
    <w:rsid w:val="00823643"/>
    <w:rsid w:val="00830168"/>
    <w:rsid w:val="00831096"/>
    <w:rsid w:val="00831953"/>
    <w:rsid w:val="0083368B"/>
    <w:rsid w:val="00847819"/>
    <w:rsid w:val="00851C83"/>
    <w:rsid w:val="008571EF"/>
    <w:rsid w:val="00862C89"/>
    <w:rsid w:val="00863E33"/>
    <w:rsid w:val="008721BD"/>
    <w:rsid w:val="008779A2"/>
    <w:rsid w:val="00877A18"/>
    <w:rsid w:val="00881715"/>
    <w:rsid w:val="008920E4"/>
    <w:rsid w:val="00893A4C"/>
    <w:rsid w:val="00895458"/>
    <w:rsid w:val="008979CC"/>
    <w:rsid w:val="008A19D0"/>
    <w:rsid w:val="008A29F8"/>
    <w:rsid w:val="008A3E1A"/>
    <w:rsid w:val="008A4210"/>
    <w:rsid w:val="008A5FF7"/>
    <w:rsid w:val="008B4C84"/>
    <w:rsid w:val="008C7F3F"/>
    <w:rsid w:val="008E3D13"/>
    <w:rsid w:val="008E51B9"/>
    <w:rsid w:val="008F1DB1"/>
    <w:rsid w:val="008F6781"/>
    <w:rsid w:val="009035F8"/>
    <w:rsid w:val="00903D3C"/>
    <w:rsid w:val="00905BD1"/>
    <w:rsid w:val="00905DD8"/>
    <w:rsid w:val="00907708"/>
    <w:rsid w:val="009078BD"/>
    <w:rsid w:val="0091062A"/>
    <w:rsid w:val="00910672"/>
    <w:rsid w:val="00910FFC"/>
    <w:rsid w:val="00912A54"/>
    <w:rsid w:val="00912B7D"/>
    <w:rsid w:val="00923B90"/>
    <w:rsid w:val="00925624"/>
    <w:rsid w:val="00932F8C"/>
    <w:rsid w:val="009358A0"/>
    <w:rsid w:val="00943EF7"/>
    <w:rsid w:val="00946E94"/>
    <w:rsid w:val="009516A6"/>
    <w:rsid w:val="0095423D"/>
    <w:rsid w:val="00954F91"/>
    <w:rsid w:val="00957B21"/>
    <w:rsid w:val="009619E4"/>
    <w:rsid w:val="0097005A"/>
    <w:rsid w:val="0097292D"/>
    <w:rsid w:val="00974E69"/>
    <w:rsid w:val="009814B7"/>
    <w:rsid w:val="009853FD"/>
    <w:rsid w:val="00987E56"/>
    <w:rsid w:val="00991EF9"/>
    <w:rsid w:val="00993F1F"/>
    <w:rsid w:val="009969C9"/>
    <w:rsid w:val="009A261D"/>
    <w:rsid w:val="009A5C7E"/>
    <w:rsid w:val="009A62F0"/>
    <w:rsid w:val="009B1495"/>
    <w:rsid w:val="009B2DA8"/>
    <w:rsid w:val="009B4C7A"/>
    <w:rsid w:val="009C0736"/>
    <w:rsid w:val="009C152C"/>
    <w:rsid w:val="009C75F5"/>
    <w:rsid w:val="009D0500"/>
    <w:rsid w:val="009D15AB"/>
    <w:rsid w:val="009E4368"/>
    <w:rsid w:val="009E6351"/>
    <w:rsid w:val="009E6481"/>
    <w:rsid w:val="009E7A44"/>
    <w:rsid w:val="009F2165"/>
    <w:rsid w:val="009F2CBB"/>
    <w:rsid w:val="009F39C0"/>
    <w:rsid w:val="00A0051C"/>
    <w:rsid w:val="00A00D90"/>
    <w:rsid w:val="00A01488"/>
    <w:rsid w:val="00A044DF"/>
    <w:rsid w:val="00A118B0"/>
    <w:rsid w:val="00A124F8"/>
    <w:rsid w:val="00A230E8"/>
    <w:rsid w:val="00A27F58"/>
    <w:rsid w:val="00A30243"/>
    <w:rsid w:val="00A3608F"/>
    <w:rsid w:val="00A37792"/>
    <w:rsid w:val="00A445D8"/>
    <w:rsid w:val="00A56D26"/>
    <w:rsid w:val="00A7141B"/>
    <w:rsid w:val="00A82A39"/>
    <w:rsid w:val="00A92C02"/>
    <w:rsid w:val="00A94AFB"/>
    <w:rsid w:val="00AA3A1C"/>
    <w:rsid w:val="00AA5814"/>
    <w:rsid w:val="00AA5D7C"/>
    <w:rsid w:val="00AA7A21"/>
    <w:rsid w:val="00AB3701"/>
    <w:rsid w:val="00AB3955"/>
    <w:rsid w:val="00AC5D41"/>
    <w:rsid w:val="00AD076A"/>
    <w:rsid w:val="00AE1E23"/>
    <w:rsid w:val="00AE41B8"/>
    <w:rsid w:val="00AE4A64"/>
    <w:rsid w:val="00AF3148"/>
    <w:rsid w:val="00AF3E67"/>
    <w:rsid w:val="00B05A1F"/>
    <w:rsid w:val="00B11C44"/>
    <w:rsid w:val="00B1365A"/>
    <w:rsid w:val="00B22A52"/>
    <w:rsid w:val="00B433AB"/>
    <w:rsid w:val="00B43EA3"/>
    <w:rsid w:val="00B46755"/>
    <w:rsid w:val="00B4773D"/>
    <w:rsid w:val="00B47F10"/>
    <w:rsid w:val="00B539B7"/>
    <w:rsid w:val="00B548AD"/>
    <w:rsid w:val="00B57535"/>
    <w:rsid w:val="00B650F3"/>
    <w:rsid w:val="00B80A82"/>
    <w:rsid w:val="00B82683"/>
    <w:rsid w:val="00B83CEE"/>
    <w:rsid w:val="00B87970"/>
    <w:rsid w:val="00BA652A"/>
    <w:rsid w:val="00BA6562"/>
    <w:rsid w:val="00BA78FE"/>
    <w:rsid w:val="00BA7D88"/>
    <w:rsid w:val="00BB755E"/>
    <w:rsid w:val="00BC2E58"/>
    <w:rsid w:val="00BC533F"/>
    <w:rsid w:val="00BC634E"/>
    <w:rsid w:val="00BF2A4D"/>
    <w:rsid w:val="00BF4753"/>
    <w:rsid w:val="00C118B2"/>
    <w:rsid w:val="00C13493"/>
    <w:rsid w:val="00C17FF1"/>
    <w:rsid w:val="00C24519"/>
    <w:rsid w:val="00C253E4"/>
    <w:rsid w:val="00C2549E"/>
    <w:rsid w:val="00C30CB1"/>
    <w:rsid w:val="00C33A53"/>
    <w:rsid w:val="00C44E75"/>
    <w:rsid w:val="00C45D1A"/>
    <w:rsid w:val="00C50808"/>
    <w:rsid w:val="00C521C1"/>
    <w:rsid w:val="00C57C49"/>
    <w:rsid w:val="00C61241"/>
    <w:rsid w:val="00C619F8"/>
    <w:rsid w:val="00C64697"/>
    <w:rsid w:val="00C67D50"/>
    <w:rsid w:val="00C76EA1"/>
    <w:rsid w:val="00C776EF"/>
    <w:rsid w:val="00C82B32"/>
    <w:rsid w:val="00C9347A"/>
    <w:rsid w:val="00C93D66"/>
    <w:rsid w:val="00C9530D"/>
    <w:rsid w:val="00C95BAD"/>
    <w:rsid w:val="00C967D7"/>
    <w:rsid w:val="00CA445E"/>
    <w:rsid w:val="00CA5C5D"/>
    <w:rsid w:val="00CB322E"/>
    <w:rsid w:val="00CB3A8F"/>
    <w:rsid w:val="00CB76C2"/>
    <w:rsid w:val="00CB7FA7"/>
    <w:rsid w:val="00CC656D"/>
    <w:rsid w:val="00CC68D6"/>
    <w:rsid w:val="00CC79CC"/>
    <w:rsid w:val="00CD1C7F"/>
    <w:rsid w:val="00CE28A0"/>
    <w:rsid w:val="00CE6E59"/>
    <w:rsid w:val="00CF0313"/>
    <w:rsid w:val="00CF5B23"/>
    <w:rsid w:val="00D01411"/>
    <w:rsid w:val="00D141D4"/>
    <w:rsid w:val="00D16EDB"/>
    <w:rsid w:val="00D262A2"/>
    <w:rsid w:val="00D30749"/>
    <w:rsid w:val="00D30D08"/>
    <w:rsid w:val="00D35C03"/>
    <w:rsid w:val="00D518C0"/>
    <w:rsid w:val="00D5224C"/>
    <w:rsid w:val="00D60333"/>
    <w:rsid w:val="00D62A7A"/>
    <w:rsid w:val="00D63BCB"/>
    <w:rsid w:val="00D65888"/>
    <w:rsid w:val="00D65F57"/>
    <w:rsid w:val="00D81072"/>
    <w:rsid w:val="00D861D3"/>
    <w:rsid w:val="00DA2570"/>
    <w:rsid w:val="00DC3D76"/>
    <w:rsid w:val="00DC4B81"/>
    <w:rsid w:val="00DC798C"/>
    <w:rsid w:val="00DD03EC"/>
    <w:rsid w:val="00DD1174"/>
    <w:rsid w:val="00DD1864"/>
    <w:rsid w:val="00DD3A84"/>
    <w:rsid w:val="00DE086B"/>
    <w:rsid w:val="00DF4C3E"/>
    <w:rsid w:val="00E00532"/>
    <w:rsid w:val="00E008B4"/>
    <w:rsid w:val="00E01B2D"/>
    <w:rsid w:val="00E0297B"/>
    <w:rsid w:val="00E0427D"/>
    <w:rsid w:val="00E07B5D"/>
    <w:rsid w:val="00E10A59"/>
    <w:rsid w:val="00E151AB"/>
    <w:rsid w:val="00E16823"/>
    <w:rsid w:val="00E232EF"/>
    <w:rsid w:val="00E27C25"/>
    <w:rsid w:val="00E30B1A"/>
    <w:rsid w:val="00E37D89"/>
    <w:rsid w:val="00E40736"/>
    <w:rsid w:val="00E62297"/>
    <w:rsid w:val="00E62DC6"/>
    <w:rsid w:val="00E707C7"/>
    <w:rsid w:val="00E72128"/>
    <w:rsid w:val="00E8324B"/>
    <w:rsid w:val="00E84954"/>
    <w:rsid w:val="00E91D3E"/>
    <w:rsid w:val="00E924CB"/>
    <w:rsid w:val="00E92728"/>
    <w:rsid w:val="00E97655"/>
    <w:rsid w:val="00E9787F"/>
    <w:rsid w:val="00EA05F0"/>
    <w:rsid w:val="00EA6613"/>
    <w:rsid w:val="00EC3DC9"/>
    <w:rsid w:val="00ED6394"/>
    <w:rsid w:val="00EE103A"/>
    <w:rsid w:val="00EE3CEE"/>
    <w:rsid w:val="00EF02EF"/>
    <w:rsid w:val="00EF3965"/>
    <w:rsid w:val="00EF6DB3"/>
    <w:rsid w:val="00EF7A53"/>
    <w:rsid w:val="00F04F08"/>
    <w:rsid w:val="00F064B1"/>
    <w:rsid w:val="00F1089A"/>
    <w:rsid w:val="00F1526C"/>
    <w:rsid w:val="00F15FFD"/>
    <w:rsid w:val="00F16077"/>
    <w:rsid w:val="00F176D8"/>
    <w:rsid w:val="00F21E0B"/>
    <w:rsid w:val="00F505C9"/>
    <w:rsid w:val="00F512EA"/>
    <w:rsid w:val="00F5715A"/>
    <w:rsid w:val="00F57473"/>
    <w:rsid w:val="00F617AB"/>
    <w:rsid w:val="00F664E2"/>
    <w:rsid w:val="00F67A6C"/>
    <w:rsid w:val="00F70A76"/>
    <w:rsid w:val="00F7305A"/>
    <w:rsid w:val="00F74C0C"/>
    <w:rsid w:val="00F750A2"/>
    <w:rsid w:val="00F80C5A"/>
    <w:rsid w:val="00F84404"/>
    <w:rsid w:val="00F84406"/>
    <w:rsid w:val="00F84D2C"/>
    <w:rsid w:val="00F8736F"/>
    <w:rsid w:val="00F97018"/>
    <w:rsid w:val="00FA6171"/>
    <w:rsid w:val="00FA7FE8"/>
    <w:rsid w:val="00FB3079"/>
    <w:rsid w:val="00FB6EE1"/>
    <w:rsid w:val="00FC5AD6"/>
    <w:rsid w:val="00FD28F2"/>
    <w:rsid w:val="00FE139F"/>
    <w:rsid w:val="00FE22C6"/>
    <w:rsid w:val="00FE5323"/>
    <w:rsid w:val="00FF1538"/>
    <w:rsid w:val="00FF2684"/>
    <w:rsid w:val="00FF4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5E176"/>
  <w15:docId w15:val="{EC5E9E05-D19C-49B3-BCD7-08E78648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7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4325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ag/ca/AfricaTrainingManual.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ao.org/ag/ca/doc/conservation.pdf" TargetMode="External"/><Relationship Id="rId17" Type="http://schemas.openxmlformats.org/officeDocument/2006/relationships/hyperlink" Target="http://conservationagriculture.org/uploads/pdf/MECHANISED-MIN-TILL-PROGRESS.pdf" TargetMode="External"/><Relationship Id="rId2" Type="http://schemas.openxmlformats.org/officeDocument/2006/relationships/customXml" Target="../customXml/item2.xml"/><Relationship Id="rId16" Type="http://schemas.openxmlformats.org/officeDocument/2006/relationships/hyperlink" Target="http://conservationagriculture.org/uploads/pdf/CF%20Ox%20Land%20Preperation%2020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conservationagriculture.org/uploads/pdf/ADP%20MIN-TILL%20RIPPING%20FARMERS%20GUIDE.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t-africa.org/lib.php?com=5&amp;res_id=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E9EC57-EFA2-43DD-8FBF-B4EA7FF9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2017-06-14T22:33:00Z</dcterms:created>
  <dcterms:modified xsi:type="dcterms:W3CDTF">2017-06-14T22:33:00Z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