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7A52" w14:textId="0997A7E8" w:rsidR="00A94AFB" w:rsidRPr="003C3A5B" w:rsidRDefault="0036573F" w:rsidP="00A446F1">
      <w:pPr>
        <w:pStyle w:val="Heading1"/>
        <w:rPr>
          <w:sz w:val="24"/>
          <w:szCs w:val="24"/>
        </w:rPr>
      </w:pPr>
      <w:bookmarkStart w:id="0" w:name="_GoBack"/>
      <w:bookmarkEnd w:id="0"/>
      <w:r>
        <w:rPr>
          <w:noProof/>
          <w:lang w:val="en-CA" w:eastAsia="en-CA"/>
        </w:rPr>
        <w:drawing>
          <wp:anchor distT="0" distB="0" distL="114300" distR="114300" simplePos="0" relativeHeight="251662848" behindDoc="1" locked="0" layoutInCell="1" allowOverlap="1" wp14:anchorId="5EDFD2DD" wp14:editId="1A1124A2">
            <wp:simplePos x="0" y="0"/>
            <wp:positionH relativeFrom="column">
              <wp:posOffset>-180975</wp:posOffset>
            </wp:positionH>
            <wp:positionV relativeFrom="paragraph">
              <wp:posOffset>-295275</wp:posOffset>
            </wp:positionV>
            <wp:extent cx="1730375"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D7A53" w14:textId="52BF2267" w:rsidR="00A137E6" w:rsidRDefault="00A137E6" w:rsidP="00A446F1">
      <w:pPr>
        <w:pStyle w:val="Heading1"/>
        <w:rPr>
          <w:b w:val="0"/>
          <w:bCs/>
          <w:sz w:val="20"/>
          <w:szCs w:val="20"/>
        </w:rPr>
      </w:pPr>
    </w:p>
    <w:p w14:paraId="48BD7A58" w14:textId="77777777" w:rsidR="00A94AFB" w:rsidRPr="00424B82" w:rsidRDefault="00424B82" w:rsidP="00A446F1">
      <w:pPr>
        <w:pStyle w:val="Heading1"/>
        <w:rPr>
          <w:b w:val="0"/>
          <w:bCs/>
          <w:sz w:val="20"/>
          <w:szCs w:val="20"/>
        </w:rPr>
      </w:pPr>
      <w:r w:rsidRPr="00424B82">
        <w:rPr>
          <w:b w:val="0"/>
          <w:bCs/>
          <w:sz w:val="20"/>
          <w:szCs w:val="20"/>
        </w:rPr>
        <w:t>Pack 100, Item 9</w:t>
      </w:r>
    </w:p>
    <w:p w14:paraId="48BD7A59" w14:textId="526B1622" w:rsidR="00424B82" w:rsidRPr="00424B82" w:rsidRDefault="00424B82" w:rsidP="00424B82">
      <w:pPr>
        <w:rPr>
          <w:lang w:val="en-GB"/>
        </w:rPr>
      </w:pPr>
      <w:r w:rsidRPr="00424B82">
        <w:rPr>
          <w:sz w:val="20"/>
          <w:szCs w:val="20"/>
          <w:lang w:val="en-GB"/>
        </w:rPr>
        <w:t>Type: Script</w:t>
      </w:r>
    </w:p>
    <w:p w14:paraId="48BD7A5A" w14:textId="77777777" w:rsidR="00A94AFB" w:rsidRPr="00D65888" w:rsidRDefault="00A137E6" w:rsidP="00424B82">
      <w:pPr>
        <w:tabs>
          <w:tab w:val="left" w:pos="1785"/>
        </w:tabs>
        <w:rPr>
          <w:b/>
          <w:sz w:val="20"/>
          <w:szCs w:val="20"/>
        </w:rPr>
      </w:pPr>
      <w:r>
        <w:rPr>
          <w:sz w:val="20"/>
          <w:szCs w:val="20"/>
          <w:lang w:val="en-GB"/>
        </w:rPr>
        <w:t>January 2015</w:t>
      </w:r>
      <w:r w:rsidR="00424B82">
        <w:rPr>
          <w:sz w:val="20"/>
          <w:szCs w:val="20"/>
          <w:lang w:val="en-GB"/>
        </w:rPr>
        <w:tab/>
      </w:r>
    </w:p>
    <w:p w14:paraId="48BD7A5B" w14:textId="77777777" w:rsidR="00A94AFB" w:rsidRPr="00566AD8" w:rsidRDefault="00A94AFB" w:rsidP="00A446F1">
      <w:pPr>
        <w:pStyle w:val="Heading1"/>
        <w:rPr>
          <w:b w:val="0"/>
          <w:sz w:val="24"/>
          <w:lang w:val="en-CA"/>
        </w:rPr>
      </w:pPr>
      <w:r w:rsidRPr="00566AD8">
        <w:rPr>
          <w:b w:val="0"/>
          <w:sz w:val="24"/>
          <w:lang w:val="en-CA"/>
        </w:rPr>
        <w:t>______________________________________________________</w:t>
      </w:r>
      <w:r>
        <w:rPr>
          <w:b w:val="0"/>
          <w:sz w:val="24"/>
          <w:lang w:val="en-CA"/>
        </w:rPr>
        <w:t>_____</w:t>
      </w:r>
      <w:r w:rsidR="000677CB">
        <w:rPr>
          <w:b w:val="0"/>
          <w:sz w:val="24"/>
          <w:lang w:val="en-CA"/>
        </w:rPr>
        <w:t>_</w:t>
      </w:r>
    </w:p>
    <w:p w14:paraId="48BD7A5C" w14:textId="77777777" w:rsidR="00A94AFB" w:rsidRPr="00566AD8" w:rsidRDefault="00A94AFB" w:rsidP="00A446F1">
      <w:pPr>
        <w:pStyle w:val="Heading1"/>
        <w:rPr>
          <w:b w:val="0"/>
          <w:sz w:val="24"/>
          <w:lang w:val="en-CA"/>
        </w:rPr>
      </w:pPr>
    </w:p>
    <w:p w14:paraId="48BD7A5D" w14:textId="77777777" w:rsidR="000677CB" w:rsidRDefault="00800F95" w:rsidP="00A446F1">
      <w:pPr>
        <w:rPr>
          <w:szCs w:val="26"/>
          <w:lang w:val="en-US"/>
        </w:rPr>
      </w:pPr>
      <w:r w:rsidRPr="00800F95">
        <w:rPr>
          <w:b/>
          <w:spacing w:val="-3"/>
          <w:sz w:val="28"/>
          <w:szCs w:val="28"/>
          <w:lang w:val="en-GB"/>
        </w:rPr>
        <w:t xml:space="preserve">Scientists are </w:t>
      </w:r>
      <w:r w:rsidR="00BE48A2">
        <w:rPr>
          <w:b/>
          <w:spacing w:val="-3"/>
          <w:sz w:val="28"/>
          <w:szCs w:val="28"/>
          <w:lang w:val="en-GB"/>
        </w:rPr>
        <w:t>i</w:t>
      </w:r>
      <w:r w:rsidRPr="00800F95">
        <w:rPr>
          <w:b/>
          <w:spacing w:val="-3"/>
          <w:sz w:val="28"/>
          <w:szCs w:val="28"/>
          <w:lang w:val="en-GB"/>
        </w:rPr>
        <w:t xml:space="preserve">mproving the </w:t>
      </w:r>
      <w:r w:rsidR="00BE48A2">
        <w:rPr>
          <w:b/>
          <w:spacing w:val="-3"/>
          <w:sz w:val="28"/>
          <w:szCs w:val="28"/>
          <w:lang w:val="en-GB"/>
        </w:rPr>
        <w:t>t</w:t>
      </w:r>
      <w:r w:rsidRPr="00800F95">
        <w:rPr>
          <w:b/>
          <w:spacing w:val="-3"/>
          <w:sz w:val="28"/>
          <w:szCs w:val="28"/>
          <w:lang w:val="en-GB"/>
        </w:rPr>
        <w:t xml:space="preserve">raditional </w:t>
      </w:r>
      <w:r w:rsidR="00BE48A2">
        <w:rPr>
          <w:b/>
          <w:spacing w:val="-3"/>
          <w:sz w:val="28"/>
          <w:szCs w:val="28"/>
          <w:lang w:val="en-GB"/>
        </w:rPr>
        <w:t>m</w:t>
      </w:r>
      <w:r w:rsidRPr="00800F95">
        <w:rPr>
          <w:b/>
          <w:spacing w:val="-3"/>
          <w:sz w:val="28"/>
          <w:szCs w:val="28"/>
          <w:lang w:val="en-GB"/>
        </w:rPr>
        <w:t xml:space="preserve">aize </w:t>
      </w:r>
      <w:r w:rsidR="00BE48A2">
        <w:rPr>
          <w:b/>
          <w:spacing w:val="-3"/>
          <w:sz w:val="28"/>
          <w:szCs w:val="28"/>
          <w:lang w:val="en-GB"/>
        </w:rPr>
        <w:t>c</w:t>
      </w:r>
      <w:r w:rsidRPr="00800F95">
        <w:rPr>
          <w:b/>
          <w:spacing w:val="-3"/>
          <w:sz w:val="28"/>
          <w:szCs w:val="28"/>
          <w:lang w:val="en-GB"/>
        </w:rPr>
        <w:t>rib</w:t>
      </w:r>
      <w:r w:rsidRPr="003C3A5B">
        <w:rPr>
          <w:szCs w:val="26"/>
          <w:lang w:val="en-US"/>
        </w:rPr>
        <w:t xml:space="preserve"> </w:t>
      </w:r>
      <w:r w:rsidR="00A94AFB" w:rsidRPr="003C3A5B">
        <w:rPr>
          <w:szCs w:val="26"/>
          <w:lang w:val="en-US"/>
        </w:rPr>
        <w:t>_________________________________________________</w:t>
      </w:r>
      <w:r w:rsidR="00A94AFB">
        <w:rPr>
          <w:szCs w:val="26"/>
          <w:lang w:val="en-US"/>
        </w:rPr>
        <w:t>__________</w:t>
      </w:r>
      <w:r w:rsidR="000677CB">
        <w:rPr>
          <w:szCs w:val="26"/>
          <w:lang w:val="en-US"/>
        </w:rPr>
        <w:t>_</w:t>
      </w:r>
    </w:p>
    <w:p w14:paraId="48BD7A5E" w14:textId="77777777" w:rsidR="00A446F1" w:rsidRDefault="00A446F1" w:rsidP="00A446F1">
      <w:pPr>
        <w:rPr>
          <w:szCs w:val="26"/>
          <w:lang w:val="en-US"/>
        </w:rPr>
      </w:pPr>
    </w:p>
    <w:p w14:paraId="48BD7A5F" w14:textId="77777777" w:rsidR="00A446F1" w:rsidRDefault="007D4DBC" w:rsidP="00A446F1">
      <w:pPr>
        <w:rPr>
          <w:szCs w:val="26"/>
          <w:lang w:val="en-US"/>
        </w:rPr>
      </w:pPr>
      <w:r>
        <w:rPr>
          <w:noProof/>
          <w:szCs w:val="26"/>
          <w:lang w:val="en-US"/>
        </w:rPr>
        <w:pict w14:anchorId="48BD7A8F">
          <v:shapetype id="_x0000_t202" coordsize="21600,21600" o:spt="202" path="m,l,21600r21600,l21600,xe">
            <v:stroke joinstyle="miter"/>
            <v:path gradientshapeok="t" o:connecttype="rect"/>
          </v:shapetype>
          <v:shape id="Text Box 2" o:spid="_x0000_s1026" type="#_x0000_t202" style="position:absolute;margin-left:0;margin-top:0;width:463.7pt;height:211.15pt;z-index:2516618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N4JQIAAEc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">
            <v:textbox>
              <w:txbxContent>
                <w:p w14:paraId="48BD7A98" w14:textId="77777777" w:rsidR="005A1928" w:rsidRPr="005A1928" w:rsidRDefault="000A41B1" w:rsidP="000A41B1">
                  <w:pPr>
                    <w:rPr>
                      <w:b/>
                      <w:szCs w:val="26"/>
                      <w:lang w:val="en-US"/>
                    </w:rPr>
                  </w:pPr>
                  <w:r w:rsidRPr="005A1928">
                    <w:rPr>
                      <w:b/>
                      <w:szCs w:val="26"/>
                      <w:lang w:val="en-US"/>
                    </w:rPr>
                    <w:t xml:space="preserve">Note to broadcasters: </w:t>
                  </w:r>
                </w:p>
                <w:p w14:paraId="48BD7A99" w14:textId="77777777" w:rsidR="005A1928" w:rsidRDefault="005A1928" w:rsidP="000A41B1">
                  <w:pPr>
                    <w:rPr>
                      <w:szCs w:val="26"/>
                      <w:lang w:val="en-US"/>
                    </w:rPr>
                  </w:pPr>
                </w:p>
                <w:p w14:paraId="48BD7A9A" w14:textId="77777777" w:rsidR="000A41B1" w:rsidRDefault="000A41B1" w:rsidP="000A41B1">
                  <w:pPr>
                    <w:rPr>
                      <w:szCs w:val="26"/>
                      <w:lang w:val="en-US"/>
                    </w:rPr>
                  </w:pPr>
                  <w:r>
                    <w:rPr>
                      <w:szCs w:val="26"/>
                      <w:lang w:val="en-US"/>
                    </w:rPr>
                    <w:t>To celebrate our 100</w:t>
                  </w:r>
                  <w:r w:rsidRPr="00A446F1">
                    <w:rPr>
                      <w:szCs w:val="26"/>
                      <w:vertAlign w:val="superscript"/>
                      <w:lang w:val="en-US"/>
                    </w:rPr>
                    <w:t>th</w:t>
                  </w:r>
                  <w:r>
                    <w:rPr>
                      <w:szCs w:val="26"/>
                      <w:lang w:val="en-US"/>
                    </w:rPr>
                    <w:t xml:space="preserve"> Resource Pack, we are reproducing one of the scripts from Script Package #1, which was distributed to 34 broadcasters in 26 countries in May 1979. The following </w:t>
                  </w:r>
                  <w:r w:rsidR="00BE48A2">
                    <w:rPr>
                      <w:szCs w:val="26"/>
                      <w:lang w:val="en-US"/>
                    </w:rPr>
                    <w:t>item</w:t>
                  </w:r>
                  <w:r>
                    <w:rPr>
                      <w:szCs w:val="26"/>
                      <w:lang w:val="en-US"/>
                    </w:rPr>
                    <w:t xml:space="preserve"> was Script #6 of that first package. We </w:t>
                  </w:r>
                  <w:r w:rsidR="00BE48A2">
                    <w:rPr>
                      <w:szCs w:val="26"/>
                      <w:lang w:val="en-US"/>
                    </w:rPr>
                    <w:t xml:space="preserve">are distributing </w:t>
                  </w:r>
                  <w:r>
                    <w:rPr>
                      <w:szCs w:val="26"/>
                      <w:lang w:val="en-US"/>
                    </w:rPr>
                    <w:t xml:space="preserve">it exactly as it was </w:t>
                  </w:r>
                  <w:r w:rsidR="00BE48A2">
                    <w:rPr>
                      <w:szCs w:val="26"/>
                      <w:lang w:val="en-US"/>
                    </w:rPr>
                    <w:t xml:space="preserve">written </w:t>
                  </w:r>
                  <w:r>
                    <w:rPr>
                      <w:szCs w:val="26"/>
                      <w:lang w:val="en-US"/>
                    </w:rPr>
                    <w:t xml:space="preserve">in 1979. </w:t>
                  </w:r>
                </w:p>
                <w:p w14:paraId="48BD7A9B" w14:textId="77777777" w:rsidR="00BE48A2" w:rsidRDefault="00BE48A2" w:rsidP="000A41B1">
                  <w:pPr>
                    <w:rPr>
                      <w:szCs w:val="26"/>
                      <w:lang w:val="en-US"/>
                    </w:rPr>
                  </w:pPr>
                </w:p>
                <w:p w14:paraId="48BD7A9C" w14:textId="77777777" w:rsidR="000A41B1" w:rsidRDefault="000A41B1" w:rsidP="000A41B1">
                  <w:pPr>
                    <w:rPr>
                      <w:szCs w:val="26"/>
                      <w:lang w:val="en-US"/>
                    </w:rPr>
                  </w:pPr>
                  <w:r>
                    <w:rPr>
                      <w:szCs w:val="26"/>
                      <w:lang w:val="en-US"/>
                    </w:rPr>
                    <w:t xml:space="preserve">Over the next months, FRI </w:t>
                  </w:r>
                  <w:r w:rsidR="00BE48A2">
                    <w:rPr>
                      <w:szCs w:val="26"/>
                      <w:lang w:val="en-US"/>
                    </w:rPr>
                    <w:t>will</w:t>
                  </w:r>
                  <w:r>
                    <w:rPr>
                      <w:szCs w:val="26"/>
                      <w:lang w:val="en-US"/>
                    </w:rPr>
                    <w:t xml:space="preserve"> update many of our earlier scripts and post them on our website. We will </w:t>
                  </w:r>
                  <w:r w:rsidR="00BE48A2">
                    <w:rPr>
                      <w:szCs w:val="26"/>
                      <w:lang w:val="en-US"/>
                    </w:rPr>
                    <w:t>ensure that the information is up-to-date and</w:t>
                  </w:r>
                  <w:r>
                    <w:rPr>
                      <w:szCs w:val="26"/>
                      <w:lang w:val="en-US"/>
                    </w:rPr>
                    <w:t xml:space="preserve"> accurate, and reformat the scripts to make them as useful as possible. </w:t>
                  </w:r>
                </w:p>
                <w:p w14:paraId="48BD7A9D" w14:textId="77777777" w:rsidR="000A41B1" w:rsidRDefault="000A41B1">
                  <w:pPr>
                    <w:rPr>
                      <w:lang w:val="en-US"/>
                    </w:rPr>
                  </w:pPr>
                </w:p>
                <w:p w14:paraId="48BD7A9E" w14:textId="77777777" w:rsidR="000A41B1" w:rsidRPr="000A41B1" w:rsidRDefault="00BE48A2">
                  <w:pPr>
                    <w:rPr>
                      <w:lang w:val="en-US"/>
                    </w:rPr>
                  </w:pPr>
                  <w:r>
                    <w:rPr>
                      <w:lang w:val="en-US"/>
                    </w:rPr>
                    <w:t xml:space="preserve">So … Welcome to one of Farm Radio International’s earliest scripts! </w:t>
                  </w:r>
                  <w:r w:rsidR="000A41B1">
                    <w:rPr>
                      <w:lang w:val="en-US"/>
                    </w:rPr>
                    <w:t xml:space="preserve">The following </w:t>
                  </w:r>
                  <w:r>
                    <w:rPr>
                      <w:lang w:val="en-US"/>
                    </w:rPr>
                    <w:t>item</w:t>
                  </w:r>
                  <w:r w:rsidR="000A41B1">
                    <w:rPr>
                      <w:lang w:val="en-US"/>
                    </w:rPr>
                    <w:t xml:space="preserve"> is presented </w:t>
                  </w:r>
                  <w:r>
                    <w:rPr>
                      <w:lang w:val="en-US"/>
                    </w:rPr>
                    <w:t xml:space="preserve">word-for-word, </w:t>
                  </w:r>
                  <w:r w:rsidR="000A41B1">
                    <w:rPr>
                      <w:lang w:val="en-US"/>
                    </w:rPr>
                    <w:t xml:space="preserve">exactly as printed and distributed in 1979 by FRI’s founder, George Atkins. </w:t>
                  </w:r>
                </w:p>
              </w:txbxContent>
            </v:textbox>
          </v:shape>
        </w:pict>
      </w:r>
    </w:p>
    <w:p w14:paraId="48BD7A60" w14:textId="77777777" w:rsidR="000A41B1" w:rsidRDefault="000A41B1" w:rsidP="00A446F1">
      <w:pPr>
        <w:rPr>
          <w:szCs w:val="26"/>
          <w:lang w:val="en-US"/>
        </w:rPr>
      </w:pPr>
    </w:p>
    <w:p w14:paraId="48BD7A61" w14:textId="77777777" w:rsidR="000A41B1" w:rsidRDefault="000A41B1" w:rsidP="00A446F1">
      <w:pPr>
        <w:rPr>
          <w:szCs w:val="26"/>
          <w:lang w:val="en-US"/>
        </w:rPr>
      </w:pPr>
    </w:p>
    <w:p w14:paraId="48BD7A62" w14:textId="77777777" w:rsidR="000A41B1" w:rsidRDefault="000A41B1" w:rsidP="00A446F1">
      <w:pPr>
        <w:rPr>
          <w:szCs w:val="26"/>
          <w:lang w:val="en-US"/>
        </w:rPr>
      </w:pPr>
    </w:p>
    <w:p w14:paraId="48BD7A63" w14:textId="77777777" w:rsidR="000A41B1" w:rsidRDefault="000A41B1" w:rsidP="00A446F1">
      <w:pPr>
        <w:rPr>
          <w:szCs w:val="26"/>
          <w:lang w:val="en-US"/>
        </w:rPr>
      </w:pPr>
    </w:p>
    <w:p w14:paraId="48BD7A64" w14:textId="77777777" w:rsidR="000A41B1" w:rsidRDefault="000A41B1" w:rsidP="00A446F1">
      <w:pPr>
        <w:rPr>
          <w:szCs w:val="26"/>
          <w:lang w:val="en-US"/>
        </w:rPr>
      </w:pPr>
    </w:p>
    <w:p w14:paraId="48BD7A65" w14:textId="77777777" w:rsidR="000A41B1" w:rsidRDefault="000A41B1" w:rsidP="00A446F1">
      <w:pPr>
        <w:rPr>
          <w:szCs w:val="26"/>
          <w:lang w:val="en-US"/>
        </w:rPr>
      </w:pPr>
    </w:p>
    <w:p w14:paraId="48BD7A66" w14:textId="77777777" w:rsidR="000A41B1" w:rsidRDefault="000A41B1" w:rsidP="00A446F1">
      <w:pPr>
        <w:rPr>
          <w:szCs w:val="26"/>
          <w:lang w:val="en-US"/>
        </w:rPr>
      </w:pPr>
    </w:p>
    <w:p w14:paraId="48BD7A67" w14:textId="77777777" w:rsidR="000A41B1" w:rsidRDefault="000A41B1" w:rsidP="00A446F1">
      <w:pPr>
        <w:rPr>
          <w:szCs w:val="26"/>
          <w:lang w:val="en-US"/>
        </w:rPr>
      </w:pPr>
    </w:p>
    <w:p w14:paraId="48BD7A68" w14:textId="77777777" w:rsidR="000A41B1" w:rsidRDefault="000A41B1" w:rsidP="00A446F1">
      <w:pPr>
        <w:rPr>
          <w:szCs w:val="26"/>
          <w:lang w:val="en-US"/>
        </w:rPr>
      </w:pPr>
    </w:p>
    <w:p w14:paraId="48BD7A69" w14:textId="77777777" w:rsidR="000A41B1" w:rsidRDefault="000A41B1" w:rsidP="00A446F1">
      <w:pPr>
        <w:rPr>
          <w:szCs w:val="26"/>
          <w:lang w:val="en-US"/>
        </w:rPr>
      </w:pPr>
    </w:p>
    <w:p w14:paraId="48BD7A6A" w14:textId="77777777" w:rsidR="00A94AFB" w:rsidRPr="000677CB" w:rsidRDefault="00A94AFB" w:rsidP="00A446F1">
      <w:pPr>
        <w:rPr>
          <w:szCs w:val="26"/>
          <w:lang w:val="en-US"/>
        </w:rPr>
      </w:pPr>
    </w:p>
    <w:p w14:paraId="48BD7A6B" w14:textId="77777777" w:rsidR="00A94AFB" w:rsidRPr="003C3A5B" w:rsidRDefault="00A94AFB" w:rsidP="00A446F1">
      <w:pPr>
        <w:ind w:left="2160" w:firstLine="720"/>
        <w:rPr>
          <w:szCs w:val="26"/>
          <w:u w:val="single"/>
          <w:lang w:val="en-US"/>
        </w:rPr>
      </w:pPr>
    </w:p>
    <w:p w14:paraId="48BD7A6C" w14:textId="77777777" w:rsidR="00BE48A2" w:rsidRDefault="00BE48A2" w:rsidP="00BE48A2">
      <w:pPr>
        <w:suppressAutoHyphens/>
        <w:jc w:val="both"/>
        <w:rPr>
          <w:b/>
          <w:spacing w:val="-3"/>
          <w:lang w:val="en-GB"/>
        </w:rPr>
      </w:pPr>
    </w:p>
    <w:p w14:paraId="48BD7A6D" w14:textId="77777777" w:rsidR="005A1928" w:rsidRDefault="005A1928" w:rsidP="00BE48A2">
      <w:pPr>
        <w:suppressAutoHyphens/>
        <w:jc w:val="both"/>
        <w:rPr>
          <w:b/>
          <w:spacing w:val="-3"/>
          <w:lang w:val="en-GB"/>
        </w:rPr>
      </w:pPr>
    </w:p>
    <w:p w14:paraId="48BD7A6E" w14:textId="77777777" w:rsidR="005A1928" w:rsidRDefault="005A1928" w:rsidP="00BE48A2">
      <w:pPr>
        <w:suppressAutoHyphens/>
        <w:jc w:val="both"/>
        <w:rPr>
          <w:b/>
          <w:spacing w:val="-3"/>
          <w:lang w:val="en-GB"/>
        </w:rPr>
      </w:pPr>
    </w:p>
    <w:p w14:paraId="48BD7A6F" w14:textId="77777777" w:rsidR="00BE48A2" w:rsidRPr="00800F95" w:rsidRDefault="00BE48A2" w:rsidP="00BE48A2">
      <w:pPr>
        <w:suppressAutoHyphens/>
        <w:jc w:val="both"/>
        <w:rPr>
          <w:b/>
          <w:spacing w:val="-3"/>
          <w:lang w:val="en-GB"/>
        </w:rPr>
      </w:pPr>
      <w:r w:rsidRPr="00800F95">
        <w:rPr>
          <w:b/>
          <w:spacing w:val="-3"/>
          <w:lang w:val="en-GB"/>
        </w:rPr>
        <w:t xml:space="preserve">Suggested </w:t>
      </w:r>
      <w:r>
        <w:rPr>
          <w:b/>
          <w:spacing w:val="-3"/>
          <w:lang w:val="en-GB"/>
        </w:rPr>
        <w:t>i</w:t>
      </w:r>
      <w:r w:rsidRPr="00800F95">
        <w:rPr>
          <w:b/>
          <w:spacing w:val="-3"/>
          <w:lang w:val="en-GB"/>
        </w:rPr>
        <w:t>ntroduction:</w:t>
      </w:r>
    </w:p>
    <w:p w14:paraId="48BD7A70" w14:textId="77777777" w:rsidR="00BE48A2" w:rsidRDefault="00BE48A2" w:rsidP="00BE48A2">
      <w:pPr>
        <w:suppressAutoHyphens/>
        <w:jc w:val="both"/>
        <w:rPr>
          <w:spacing w:val="-3"/>
          <w:lang w:val="en-GB"/>
        </w:rPr>
      </w:pPr>
    </w:p>
    <w:p w14:paraId="48BD7A71" w14:textId="77777777" w:rsidR="00BE48A2" w:rsidRPr="00BE48A2" w:rsidRDefault="00BE48A2" w:rsidP="00BE48A2">
      <w:pPr>
        <w:suppressAutoHyphens/>
        <w:rPr>
          <w:b/>
          <w:spacing w:val="-3"/>
          <w:lang w:val="en-GB"/>
        </w:rPr>
      </w:pPr>
      <w:r w:rsidRPr="00BE48A2">
        <w:rPr>
          <w:spacing w:val="-3"/>
          <w:lang w:val="en-GB"/>
        </w:rPr>
        <w:t>George Atkins, a farmer for many years, has travelled around the world for Massey-Ferguson, the University of Guelph and the Canadian International Development Agency, looking for ways to help farmers increase food supplies. In Africa, he found a scientist who has been studying what to do with the traditional maize crib so maize will dry more quickly and thoroughly, especially in the humid tropics</w:t>
      </w:r>
      <w:r>
        <w:rPr>
          <w:spacing w:val="-3"/>
          <w:lang w:val="en-GB"/>
        </w:rPr>
        <w:t>.</w:t>
      </w:r>
    </w:p>
    <w:p w14:paraId="48BD7A72" w14:textId="77777777" w:rsidR="00BE48A2" w:rsidRPr="00BE48A2" w:rsidRDefault="00BE48A2" w:rsidP="00A446F1">
      <w:pPr>
        <w:suppressAutoHyphens/>
        <w:rPr>
          <w:b/>
          <w:spacing w:val="-3"/>
          <w:lang w:val="en-GB"/>
        </w:rPr>
      </w:pPr>
    </w:p>
    <w:p w14:paraId="48BD7A73" w14:textId="77777777" w:rsidR="00800F95" w:rsidRPr="00BE48A2" w:rsidRDefault="00800F95" w:rsidP="00A446F1">
      <w:pPr>
        <w:suppressAutoHyphens/>
        <w:rPr>
          <w:b/>
          <w:spacing w:val="-3"/>
          <w:lang w:val="en-GB"/>
        </w:rPr>
      </w:pPr>
      <w:r w:rsidRPr="00BE48A2">
        <w:rPr>
          <w:b/>
          <w:spacing w:val="-3"/>
          <w:lang w:val="en-GB"/>
        </w:rPr>
        <w:t>Participants:</w:t>
      </w:r>
    </w:p>
    <w:p w14:paraId="48BD7A74" w14:textId="77777777" w:rsidR="00800F95" w:rsidRPr="00BE48A2" w:rsidRDefault="00800F95" w:rsidP="00A446F1">
      <w:pPr>
        <w:suppressAutoHyphens/>
        <w:rPr>
          <w:spacing w:val="-3"/>
          <w:lang w:val="en-GB"/>
        </w:rPr>
      </w:pPr>
      <w:r w:rsidRPr="00BE48A2">
        <w:rPr>
          <w:spacing w:val="-3"/>
          <w:lang w:val="en-GB"/>
        </w:rPr>
        <w:t>George Atkins</w:t>
      </w:r>
    </w:p>
    <w:p w14:paraId="48BD7A75" w14:textId="77777777" w:rsidR="00800F95" w:rsidRPr="00BE48A2" w:rsidRDefault="00800F95" w:rsidP="00A446F1">
      <w:pPr>
        <w:suppressAutoHyphens/>
        <w:rPr>
          <w:spacing w:val="-3"/>
          <w:lang w:val="en-GB"/>
        </w:rPr>
      </w:pPr>
      <w:r w:rsidRPr="00BE48A2">
        <w:rPr>
          <w:spacing w:val="-3"/>
          <w:lang w:val="en-GB"/>
        </w:rPr>
        <w:t>Dr. W. H. Boshoff, Project Manager, FAO African Rural Storage  Centre, International Institute of Tropical Agriculture</w:t>
      </w:r>
      <w:r w:rsidR="00BE48A2">
        <w:rPr>
          <w:spacing w:val="-3"/>
          <w:lang w:val="en-GB"/>
        </w:rPr>
        <w:t>,</w:t>
      </w:r>
      <w:r w:rsidRPr="00BE48A2">
        <w:rPr>
          <w:spacing w:val="-3"/>
          <w:lang w:val="en-GB"/>
        </w:rPr>
        <w:t xml:space="preserve"> Ibadan, Nigeria, West Africa</w:t>
      </w:r>
    </w:p>
    <w:p w14:paraId="48BD7A76" w14:textId="77777777" w:rsidR="00800F95" w:rsidRPr="00BE48A2" w:rsidRDefault="00800F95" w:rsidP="00A446F1">
      <w:pPr>
        <w:suppressAutoHyphens/>
        <w:spacing w:after="120"/>
        <w:rPr>
          <w:spacing w:val="-3"/>
          <w:lang w:val="en-GB"/>
        </w:rPr>
      </w:pPr>
    </w:p>
    <w:p w14:paraId="48BD7A77" w14:textId="77777777" w:rsidR="00800F95" w:rsidRPr="00BE48A2" w:rsidRDefault="00800F95" w:rsidP="00A446F1">
      <w:pPr>
        <w:tabs>
          <w:tab w:val="left" w:pos="2880"/>
        </w:tabs>
        <w:suppressAutoHyphens/>
        <w:spacing w:after="120"/>
        <w:ind w:left="2880" w:hanging="2880"/>
        <w:rPr>
          <w:spacing w:val="-3"/>
          <w:lang w:val="en-GB"/>
        </w:rPr>
      </w:pPr>
      <w:r w:rsidRPr="00BE48A2">
        <w:rPr>
          <w:b/>
          <w:spacing w:val="-3"/>
          <w:lang w:val="en-GB"/>
        </w:rPr>
        <w:t xml:space="preserve">Atkins:  </w:t>
      </w:r>
      <w:r w:rsidR="00A446F1" w:rsidRPr="00BE48A2">
        <w:rPr>
          <w:b/>
          <w:spacing w:val="-3"/>
          <w:lang w:val="en-GB"/>
        </w:rPr>
        <w:tab/>
      </w:r>
      <w:r w:rsidRPr="00BE48A2">
        <w:rPr>
          <w:spacing w:val="-3"/>
          <w:lang w:val="en-GB"/>
        </w:rPr>
        <w:t>As I stood in a field in Nigeria with Dr. W.H. Boshoff, we were looking at some rather long but very tall, very thin rectangular maize cribs. Construction of the cribs was simple. Construction materials had been cut by hand in the bush. The structures were made of bush poles, sticks and bamboo with heavy palm leaves filling in the walls between the vertical poles. The cribs were built so that the floor was up about 1 metre (1 yard) above the ground.</w:t>
      </w:r>
    </w:p>
    <w:p w14:paraId="48BD7A78"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As we talked about these cribs in which the maize dries better than in most, Dr. Boshoff told me this.</w:t>
      </w:r>
    </w:p>
    <w:p w14:paraId="48BD7A79" w14:textId="77777777" w:rsidR="00800F95" w:rsidRPr="00BE48A2" w:rsidRDefault="00A446F1" w:rsidP="00A446F1">
      <w:pPr>
        <w:tabs>
          <w:tab w:val="left" w:pos="-720"/>
          <w:tab w:val="left" w:pos="2880"/>
        </w:tabs>
        <w:suppressAutoHyphens/>
        <w:spacing w:after="120"/>
        <w:ind w:left="2880" w:hanging="2880"/>
        <w:rPr>
          <w:spacing w:val="-3"/>
          <w:lang w:val="en-GB"/>
        </w:rPr>
      </w:pPr>
      <w:r w:rsidRPr="00BE48A2">
        <w:rPr>
          <w:b/>
          <w:spacing w:val="-3"/>
          <w:lang w:val="en-GB"/>
        </w:rPr>
        <w:lastRenderedPageBreak/>
        <w:t>Boshoff:</w:t>
      </w:r>
      <w:r w:rsidRPr="00BE48A2">
        <w:rPr>
          <w:spacing w:val="-3"/>
          <w:lang w:val="en-GB"/>
        </w:rPr>
        <w:tab/>
      </w:r>
      <w:r w:rsidR="00800F95" w:rsidRPr="00BE48A2">
        <w:rPr>
          <w:spacing w:val="-3"/>
          <w:lang w:val="en-GB"/>
        </w:rPr>
        <w:t>We didn't invent the crib</w:t>
      </w:r>
      <w:r w:rsidR="00BE48A2">
        <w:rPr>
          <w:spacing w:val="-3"/>
          <w:lang w:val="en-GB"/>
        </w:rPr>
        <w:t>;</w:t>
      </w:r>
      <w:r w:rsidR="00800F95" w:rsidRPr="00BE48A2">
        <w:rPr>
          <w:spacing w:val="-3"/>
          <w:lang w:val="en-GB"/>
        </w:rPr>
        <w:t xml:space="preserve"> the crib has been used for a very long time.</w:t>
      </w:r>
    </w:p>
    <w:p w14:paraId="48BD7A7A"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It's a ventilated structure that allows the air to pass through and inhibits molding in the cobs.</w:t>
      </w:r>
    </w:p>
    <w:p w14:paraId="48BD7A7B"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So what we've established, in fact, is that, depending on your climatic conditions, the more humid it is where you are, the more narrow they should be. In very humid climates they should be only two feet or 60 centimetres in width. In less humid climates, you can go up to 150 centimetres, about 5 feet.</w:t>
      </w:r>
    </w:p>
    <w:p w14:paraId="48BD7A7C"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This allows for the air to pass through easily. It will inhibit fungal infection, and provided you apply in insecticide to prevent insect damage the crop will be perfectly safe. It'll dry very slowly. Then with the onset of the dry weather, it will reach a moisture content of below 15%. It will then be suitable for threshing and storage conventionally in sacks; -- that's in the humid parts.</w:t>
      </w:r>
    </w:p>
    <w:p w14:paraId="48BD7A7D"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If the climate was good enough to bring the moisture down to less than 12%, one could store it in more solid walled structures. But this isn't recommendable in the humid tropics.</w:t>
      </w:r>
    </w:p>
    <w:p w14:paraId="48BD7A7E" w14:textId="77777777" w:rsidR="00800F95" w:rsidRPr="00BE48A2" w:rsidRDefault="00A446F1" w:rsidP="00A446F1">
      <w:pPr>
        <w:tabs>
          <w:tab w:val="left" w:pos="-720"/>
          <w:tab w:val="left" w:pos="2880"/>
        </w:tabs>
        <w:suppressAutoHyphens/>
        <w:spacing w:after="120"/>
        <w:ind w:left="2880" w:hanging="2880"/>
        <w:rPr>
          <w:spacing w:val="-3"/>
          <w:lang w:val="en-GB"/>
        </w:rPr>
      </w:pPr>
      <w:r w:rsidRPr="00BE48A2">
        <w:rPr>
          <w:b/>
          <w:spacing w:val="-3"/>
          <w:lang w:val="en-GB"/>
        </w:rPr>
        <w:t xml:space="preserve">Atkins:  </w:t>
      </w:r>
      <w:r w:rsidRPr="00BE48A2">
        <w:rPr>
          <w:b/>
          <w:spacing w:val="-3"/>
          <w:lang w:val="en-GB"/>
        </w:rPr>
        <w:tab/>
      </w:r>
      <w:r w:rsidR="00800F95" w:rsidRPr="00BE48A2">
        <w:rPr>
          <w:spacing w:val="-3"/>
          <w:lang w:val="en-GB"/>
        </w:rPr>
        <w:t>Is it important what direction, north, south, east or west, these cribs are placed?</w:t>
      </w:r>
    </w:p>
    <w:p w14:paraId="48BD7A7F" w14:textId="77777777" w:rsidR="00800F95" w:rsidRPr="00BE48A2" w:rsidRDefault="00A446F1" w:rsidP="00A446F1">
      <w:pPr>
        <w:tabs>
          <w:tab w:val="left" w:pos="-720"/>
          <w:tab w:val="left" w:pos="2880"/>
        </w:tabs>
        <w:suppressAutoHyphens/>
        <w:spacing w:after="120"/>
        <w:ind w:left="2880" w:hanging="2880"/>
        <w:rPr>
          <w:spacing w:val="-3"/>
          <w:lang w:val="en-GB"/>
        </w:rPr>
      </w:pPr>
      <w:r w:rsidRPr="00BE48A2">
        <w:rPr>
          <w:b/>
          <w:spacing w:val="-3"/>
          <w:lang w:val="en-GB"/>
        </w:rPr>
        <w:t>Boshoff:</w:t>
      </w:r>
      <w:r w:rsidRPr="00BE48A2">
        <w:rPr>
          <w:spacing w:val="-3"/>
          <w:lang w:val="en-GB"/>
        </w:rPr>
        <w:tab/>
      </w:r>
      <w:r w:rsidR="00800F95" w:rsidRPr="00BE48A2">
        <w:rPr>
          <w:spacing w:val="-3"/>
          <w:lang w:val="en-GB"/>
        </w:rPr>
        <w:t>Very interesting point. Yes - in areas of the world where you have a dominant wind, you would expose the biggest surface area of the crib to the dominant wind. But in the equatorial tropics of moderate latitudes, you would find there is no dominant wind. (So you'll notice, there's in fact no wind at all at the moment.) But you do get certain breezes late in the afternoon.</w:t>
      </w:r>
    </w:p>
    <w:p w14:paraId="48BD7A80" w14:textId="77777777" w:rsidR="00800F95" w:rsidRPr="00BE48A2" w:rsidRDefault="00A446F1" w:rsidP="00A446F1">
      <w:pPr>
        <w:tabs>
          <w:tab w:val="left" w:pos="-720"/>
          <w:tab w:val="left" w:pos="2880"/>
        </w:tabs>
        <w:suppressAutoHyphens/>
        <w:spacing w:after="120"/>
        <w:ind w:left="2880" w:hanging="2880"/>
        <w:rPr>
          <w:spacing w:val="-3"/>
          <w:lang w:val="en-GB"/>
        </w:rPr>
      </w:pPr>
      <w:r w:rsidRPr="00BE48A2">
        <w:rPr>
          <w:b/>
          <w:spacing w:val="-3"/>
          <w:lang w:val="en-GB"/>
        </w:rPr>
        <w:t xml:space="preserve">Atkins:  </w:t>
      </w:r>
      <w:r w:rsidRPr="00BE48A2">
        <w:rPr>
          <w:b/>
          <w:spacing w:val="-3"/>
          <w:lang w:val="en-GB"/>
        </w:rPr>
        <w:tab/>
      </w:r>
      <w:r w:rsidR="00800F95" w:rsidRPr="00BE48A2">
        <w:rPr>
          <w:spacing w:val="-3"/>
          <w:lang w:val="en-GB"/>
        </w:rPr>
        <w:t>However, what about the sun</w:t>
      </w:r>
      <w:r w:rsidR="00BE48A2">
        <w:rPr>
          <w:spacing w:val="-3"/>
          <w:lang w:val="en-GB"/>
        </w:rPr>
        <w:t xml:space="preserve"> ─</w:t>
      </w:r>
      <w:r w:rsidR="00800F95" w:rsidRPr="00BE48A2">
        <w:rPr>
          <w:spacing w:val="-3"/>
          <w:lang w:val="en-GB"/>
        </w:rPr>
        <w:t xml:space="preserve"> is the sun any stronger, for instance, in the late afternoon than it is in the early morning? Perhaps you have a greater sun drying effect by building it facing a certain direction.</w:t>
      </w:r>
    </w:p>
    <w:p w14:paraId="48BD7A81" w14:textId="77777777" w:rsidR="00800F95" w:rsidRPr="00BE48A2" w:rsidRDefault="00A446F1" w:rsidP="00A446F1">
      <w:pPr>
        <w:tabs>
          <w:tab w:val="left" w:pos="-720"/>
          <w:tab w:val="left" w:pos="2880"/>
        </w:tabs>
        <w:suppressAutoHyphens/>
        <w:spacing w:after="120"/>
        <w:ind w:left="2880" w:hanging="2880"/>
        <w:rPr>
          <w:spacing w:val="-3"/>
          <w:lang w:val="en-GB"/>
        </w:rPr>
      </w:pPr>
      <w:r w:rsidRPr="00BE48A2">
        <w:rPr>
          <w:b/>
          <w:spacing w:val="-3"/>
          <w:lang w:val="en-GB"/>
        </w:rPr>
        <w:t>Boshoff:</w:t>
      </w:r>
      <w:r w:rsidRPr="00BE48A2">
        <w:rPr>
          <w:spacing w:val="-3"/>
          <w:lang w:val="en-GB"/>
        </w:rPr>
        <w:tab/>
      </w:r>
      <w:r w:rsidR="00800F95" w:rsidRPr="00BE48A2">
        <w:rPr>
          <w:spacing w:val="-3"/>
          <w:lang w:val="en-GB"/>
        </w:rPr>
        <w:t>Yes, again very interesting, because you get dull mornings during that period July to November. There is very little sun in the morning but sun in the afternoon. So if your crib is too wide, you'll find that it dries quicker on the western side than the eastern side. If it's of optimal width for the humidity and conditions in that area, it would dry evenly.</w:t>
      </w:r>
    </w:p>
    <w:p w14:paraId="48BD7A82"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The actual drying by the sun is only the first few cobs that are exposed; beyond that, they're shaded from the first layer or so.</w:t>
      </w:r>
    </w:p>
    <w:p w14:paraId="48BD7A83" w14:textId="77777777" w:rsidR="00800F95" w:rsidRPr="00BE48A2" w:rsidRDefault="00800F95" w:rsidP="00A446F1">
      <w:pPr>
        <w:tabs>
          <w:tab w:val="left" w:pos="-720"/>
          <w:tab w:val="left" w:pos="2880"/>
        </w:tabs>
        <w:suppressAutoHyphens/>
        <w:spacing w:after="120"/>
        <w:ind w:left="2880"/>
        <w:rPr>
          <w:spacing w:val="-3"/>
          <w:lang w:val="en-GB"/>
        </w:rPr>
      </w:pPr>
      <w:r w:rsidRPr="00BE48A2">
        <w:rPr>
          <w:spacing w:val="-3"/>
          <w:lang w:val="en-GB"/>
        </w:rPr>
        <w:t>You do get the dry breezes of the afternoon blowing from the west here in this part of Nigeria.</w:t>
      </w:r>
    </w:p>
    <w:p w14:paraId="48BD7A84" w14:textId="77777777" w:rsidR="00800F95" w:rsidRPr="00BE48A2" w:rsidRDefault="00A446F1" w:rsidP="00A446F1">
      <w:pPr>
        <w:tabs>
          <w:tab w:val="left" w:pos="-720"/>
          <w:tab w:val="left" w:pos="2880"/>
        </w:tabs>
        <w:suppressAutoHyphens/>
        <w:spacing w:after="120"/>
        <w:rPr>
          <w:spacing w:val="-3"/>
          <w:lang w:val="en-GB"/>
        </w:rPr>
      </w:pPr>
      <w:r w:rsidRPr="00BE48A2">
        <w:rPr>
          <w:b/>
          <w:spacing w:val="-3"/>
          <w:lang w:val="en-GB"/>
        </w:rPr>
        <w:t xml:space="preserve">Atkins:  </w:t>
      </w:r>
      <w:r w:rsidRPr="00BE48A2">
        <w:rPr>
          <w:b/>
          <w:spacing w:val="-3"/>
          <w:lang w:val="en-GB"/>
        </w:rPr>
        <w:tab/>
      </w:r>
      <w:r w:rsidR="00800F95" w:rsidRPr="00BE48A2">
        <w:rPr>
          <w:spacing w:val="-3"/>
          <w:lang w:val="en-GB"/>
        </w:rPr>
        <w:t>Alright</w:t>
      </w:r>
      <w:r w:rsidR="00BE48A2">
        <w:rPr>
          <w:spacing w:val="-3"/>
          <w:lang w:val="en-GB"/>
        </w:rPr>
        <w:t>,</w:t>
      </w:r>
      <w:r w:rsidR="00800F95" w:rsidRPr="00BE48A2">
        <w:rPr>
          <w:spacing w:val="-3"/>
          <w:lang w:val="en-GB"/>
        </w:rPr>
        <w:t xml:space="preserve"> now tell me about the floors in these cribs.</w:t>
      </w:r>
    </w:p>
    <w:p w14:paraId="48BD7A85" w14:textId="77777777" w:rsidR="00800F95" w:rsidRPr="00BE48A2" w:rsidRDefault="00800F95" w:rsidP="00A446F1">
      <w:pPr>
        <w:tabs>
          <w:tab w:val="left" w:pos="-720"/>
          <w:tab w:val="left" w:pos="2880"/>
        </w:tabs>
        <w:suppressAutoHyphens/>
        <w:spacing w:after="120"/>
        <w:ind w:left="2880" w:hanging="2880"/>
        <w:rPr>
          <w:spacing w:val="-3"/>
          <w:lang w:val="en-GB"/>
        </w:rPr>
      </w:pPr>
      <w:r w:rsidRPr="00BE48A2">
        <w:rPr>
          <w:b/>
          <w:spacing w:val="-3"/>
          <w:lang w:val="en-GB"/>
        </w:rPr>
        <w:t xml:space="preserve">Boshoff: </w:t>
      </w:r>
      <w:r w:rsidR="00A446F1" w:rsidRPr="00BE48A2">
        <w:rPr>
          <w:spacing w:val="-3"/>
          <w:lang w:val="en-GB"/>
        </w:rPr>
        <w:tab/>
      </w:r>
      <w:r w:rsidRPr="00BE48A2">
        <w:rPr>
          <w:spacing w:val="-3"/>
          <w:lang w:val="en-GB"/>
        </w:rPr>
        <w:t>Well, they are made of round poles of bamboo. You can pull them out at the time of emptying the crib and put a basket underneath and collect your crop like that.</w:t>
      </w:r>
    </w:p>
    <w:p w14:paraId="48BD7A86" w14:textId="77777777" w:rsidR="00800F95" w:rsidRPr="00BE48A2" w:rsidRDefault="00800F95" w:rsidP="00A446F1">
      <w:pPr>
        <w:tabs>
          <w:tab w:val="left" w:pos="-720"/>
          <w:tab w:val="left" w:pos="2880"/>
        </w:tabs>
        <w:suppressAutoHyphens/>
        <w:spacing w:after="120"/>
        <w:ind w:left="2880" w:hanging="2880"/>
        <w:rPr>
          <w:spacing w:val="-3"/>
          <w:lang w:val="en-GB"/>
        </w:rPr>
      </w:pPr>
      <w:r w:rsidRPr="00BE48A2">
        <w:rPr>
          <w:b/>
          <w:spacing w:val="-3"/>
          <w:lang w:val="en-GB"/>
        </w:rPr>
        <w:lastRenderedPageBreak/>
        <w:t>Atkins:</w:t>
      </w:r>
      <w:r w:rsidRPr="00BE48A2">
        <w:rPr>
          <w:spacing w:val="-3"/>
          <w:lang w:val="en-GB"/>
        </w:rPr>
        <w:t xml:space="preserve">  </w:t>
      </w:r>
      <w:r w:rsidR="00A446F1" w:rsidRPr="00BE48A2">
        <w:rPr>
          <w:spacing w:val="-3"/>
          <w:lang w:val="en-GB"/>
        </w:rPr>
        <w:tab/>
      </w:r>
      <w:r w:rsidRPr="00BE48A2">
        <w:rPr>
          <w:spacing w:val="-3"/>
          <w:lang w:val="en-GB"/>
        </w:rPr>
        <w:t>In this case, they're bamboo and they're just side by side so that a little bit of air can get through. I suppose bamboo may be better than other poles because they have ridges, keeping them away from each other.</w:t>
      </w:r>
    </w:p>
    <w:p w14:paraId="48BD7A87" w14:textId="77777777" w:rsidR="00800F95" w:rsidRPr="00BE48A2" w:rsidRDefault="00800F95" w:rsidP="00A446F1">
      <w:pPr>
        <w:tabs>
          <w:tab w:val="left" w:pos="-720"/>
          <w:tab w:val="left" w:pos="2880"/>
        </w:tabs>
        <w:suppressAutoHyphens/>
        <w:spacing w:after="120"/>
        <w:ind w:left="2880" w:hanging="2880"/>
        <w:rPr>
          <w:spacing w:val="-3"/>
          <w:lang w:val="en-GB"/>
        </w:rPr>
      </w:pPr>
      <w:r w:rsidRPr="00BE48A2">
        <w:rPr>
          <w:b/>
          <w:spacing w:val="-3"/>
          <w:lang w:val="en-GB"/>
        </w:rPr>
        <w:t>Boshoff:</w:t>
      </w:r>
      <w:r w:rsidRPr="00BE48A2">
        <w:rPr>
          <w:spacing w:val="-3"/>
          <w:lang w:val="en-GB"/>
        </w:rPr>
        <w:t xml:space="preserve"> </w:t>
      </w:r>
      <w:r w:rsidR="00A446F1" w:rsidRPr="00BE48A2">
        <w:rPr>
          <w:spacing w:val="-3"/>
          <w:lang w:val="en-GB"/>
        </w:rPr>
        <w:tab/>
      </w:r>
      <w:r w:rsidRPr="00BE48A2">
        <w:rPr>
          <w:spacing w:val="-3"/>
          <w:lang w:val="en-GB"/>
        </w:rPr>
        <w:t>Yes, but whatever material is most handy for the farmer. It needs to be fairly substantial because it's carrying the whole load.</w:t>
      </w:r>
    </w:p>
    <w:p w14:paraId="48BD7A88" w14:textId="77777777" w:rsidR="00800F95" w:rsidRPr="00BE48A2" w:rsidRDefault="00800F95" w:rsidP="00A446F1">
      <w:pPr>
        <w:tabs>
          <w:tab w:val="left" w:pos="-720"/>
          <w:tab w:val="left" w:pos="2880"/>
        </w:tabs>
        <w:suppressAutoHyphens/>
        <w:spacing w:after="120"/>
        <w:ind w:left="2880" w:hanging="2880"/>
        <w:rPr>
          <w:spacing w:val="-3"/>
          <w:lang w:val="en-GB"/>
        </w:rPr>
      </w:pPr>
      <w:r w:rsidRPr="00BE48A2">
        <w:rPr>
          <w:b/>
          <w:spacing w:val="-3"/>
          <w:lang w:val="en-GB"/>
        </w:rPr>
        <w:t>Atkins:</w:t>
      </w:r>
      <w:r w:rsidRPr="00BE48A2">
        <w:rPr>
          <w:spacing w:val="-3"/>
          <w:lang w:val="en-GB"/>
        </w:rPr>
        <w:t xml:space="preserve"> </w:t>
      </w:r>
      <w:r w:rsidR="00A446F1" w:rsidRPr="00BE48A2">
        <w:rPr>
          <w:spacing w:val="-3"/>
          <w:lang w:val="en-GB"/>
        </w:rPr>
        <w:tab/>
      </w:r>
      <w:r w:rsidRPr="00BE48A2">
        <w:rPr>
          <w:spacing w:val="-3"/>
          <w:lang w:val="en-GB"/>
        </w:rPr>
        <w:t>All that from one of the men who's best qualified to discuss cribs for drying maize in the world's developing countries - Dr. W.H. Boshoff, at the International Institute of Tropical Agriculture at Ibadan, Nigeria</w:t>
      </w:r>
      <w:r w:rsidR="00BE48A2">
        <w:rPr>
          <w:spacing w:val="-3"/>
          <w:lang w:val="en-GB"/>
        </w:rPr>
        <w:t>,</w:t>
      </w:r>
      <w:r w:rsidRPr="00BE48A2">
        <w:rPr>
          <w:spacing w:val="-3"/>
          <w:lang w:val="en-GB"/>
        </w:rPr>
        <w:t xml:space="preserve"> in West Africa.</w:t>
      </w:r>
    </w:p>
    <w:p w14:paraId="48BD7A89" w14:textId="77777777" w:rsidR="00800F95" w:rsidRDefault="00A446F1" w:rsidP="00A446F1">
      <w:pPr>
        <w:tabs>
          <w:tab w:val="left" w:pos="-720"/>
          <w:tab w:val="left" w:pos="2880"/>
        </w:tabs>
        <w:suppressAutoHyphens/>
        <w:spacing w:after="120"/>
        <w:rPr>
          <w:spacing w:val="-3"/>
          <w:lang w:val="en-GB"/>
        </w:rPr>
      </w:pPr>
      <w:r w:rsidRPr="00BE48A2">
        <w:rPr>
          <w:spacing w:val="-3"/>
          <w:lang w:val="en-GB"/>
        </w:rPr>
        <w:tab/>
      </w:r>
      <w:r w:rsidR="00800F95" w:rsidRPr="00BE48A2">
        <w:rPr>
          <w:spacing w:val="-3"/>
          <w:lang w:val="en-GB"/>
        </w:rPr>
        <w:t>Serving "Agriculture, the Basic Industry</w:t>
      </w:r>
      <w:r w:rsidR="00BE48A2">
        <w:rPr>
          <w:spacing w:val="-3"/>
          <w:lang w:val="en-GB"/>
        </w:rPr>
        <w:t>,</w:t>
      </w:r>
      <w:r w:rsidR="00800F95" w:rsidRPr="00BE48A2">
        <w:rPr>
          <w:spacing w:val="-3"/>
          <w:lang w:val="en-GB"/>
        </w:rPr>
        <w:t>" this is George Atkins.</w:t>
      </w:r>
    </w:p>
    <w:p w14:paraId="1EB71AEB" w14:textId="77777777" w:rsidR="0036573F" w:rsidRPr="00BE48A2" w:rsidRDefault="0036573F" w:rsidP="00A446F1">
      <w:pPr>
        <w:tabs>
          <w:tab w:val="left" w:pos="-720"/>
          <w:tab w:val="left" w:pos="2880"/>
        </w:tabs>
        <w:suppressAutoHyphens/>
        <w:spacing w:after="120"/>
        <w:rPr>
          <w:spacing w:val="-3"/>
          <w:lang w:val="en-GB"/>
        </w:rPr>
      </w:pPr>
    </w:p>
    <w:p w14:paraId="48BD7A8A" w14:textId="77777777" w:rsidR="00A94AFB" w:rsidRPr="00BE48A2" w:rsidRDefault="003E2744" w:rsidP="00A446F1">
      <w:pPr>
        <w:pStyle w:val="Header"/>
        <w:spacing w:after="200"/>
        <w:ind w:left="1560" w:hanging="1440"/>
        <w:rPr>
          <w:sz w:val="20"/>
          <w:szCs w:val="20"/>
          <w:lang w:val="en-GB"/>
        </w:rPr>
      </w:pPr>
      <w:r w:rsidRPr="00BE48A2">
        <w:rPr>
          <w:noProof/>
          <w:lang w:val="en-CA" w:eastAsia="en-CA"/>
        </w:rPr>
        <w:drawing>
          <wp:anchor distT="0" distB="0" distL="114300" distR="114300" simplePos="0" relativeHeight="251658752" behindDoc="0" locked="0" layoutInCell="1" allowOverlap="1" wp14:anchorId="48BD7A90" wp14:editId="48BD7A9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BE48A2">
        <w:rPr>
          <w:noProof/>
          <w:lang w:val="en-CA"/>
        </w:rPr>
        <w:t xml:space="preserve"> </w:t>
      </w:r>
      <w:r w:rsidR="00A94AFB" w:rsidRPr="00BE48A2">
        <w:rPr>
          <w:lang w:val="en-CA"/>
        </w:rPr>
        <w:t xml:space="preserve"> </w:t>
      </w:r>
      <w:r w:rsidR="00A94AFB" w:rsidRPr="00BE48A2">
        <w:rPr>
          <w:lang w:val="en-CA"/>
        </w:rPr>
        <w:tab/>
      </w:r>
      <w:r w:rsidR="00124CAF" w:rsidRPr="00BE48A2">
        <w:rPr>
          <w:sz w:val="20"/>
          <w:szCs w:val="20"/>
          <w:lang w:val="en-GB"/>
        </w:rPr>
        <w:t>Project undertaken with the financial support of the Government of Canada through the Department of Foreign Affairs, Trade and Development (DFATD)</w:t>
      </w:r>
    </w:p>
    <w:p w14:paraId="48BD7A8B" w14:textId="77777777" w:rsidR="004D569B" w:rsidRPr="00BE48A2" w:rsidRDefault="004D569B" w:rsidP="00A446F1">
      <w:pPr>
        <w:pStyle w:val="Header"/>
        <w:spacing w:after="200"/>
        <w:ind w:left="1560" w:hanging="1440"/>
      </w:pPr>
    </w:p>
    <w:sectPr w:rsidR="004D569B" w:rsidRPr="00BE48A2"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7A94" w14:textId="77777777" w:rsidR="00034244" w:rsidRDefault="00034244">
      <w:r>
        <w:separator/>
      </w:r>
    </w:p>
  </w:endnote>
  <w:endnote w:type="continuationSeparator" w:id="0">
    <w:p w14:paraId="48BD7A95" w14:textId="77777777" w:rsidR="00034244" w:rsidRDefault="000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15543"/>
      <w:docPartObj>
        <w:docPartGallery w:val="Page Numbers (Bottom of Page)"/>
        <w:docPartUnique/>
      </w:docPartObj>
    </w:sdtPr>
    <w:sdtEndPr>
      <w:rPr>
        <w:noProof/>
      </w:rPr>
    </w:sdtEndPr>
    <w:sdtContent>
      <w:p w14:paraId="48BD7A96" w14:textId="77777777" w:rsidR="000677CB" w:rsidRDefault="00E145B8">
        <w:pPr>
          <w:pStyle w:val="Footer"/>
          <w:jc w:val="right"/>
        </w:pPr>
        <w:r>
          <w:fldChar w:fldCharType="begin"/>
        </w:r>
        <w:r w:rsidR="000677CB">
          <w:instrText xml:space="preserve"> PAGE   \* MERGEFORMAT </w:instrText>
        </w:r>
        <w:r>
          <w:fldChar w:fldCharType="separate"/>
        </w:r>
        <w:r w:rsidR="007D4DBC">
          <w:rPr>
            <w:noProof/>
          </w:rPr>
          <w:t>1</w:t>
        </w:r>
        <w:r>
          <w:rPr>
            <w:noProof/>
          </w:rPr>
          <w:fldChar w:fldCharType="end"/>
        </w:r>
      </w:p>
    </w:sdtContent>
  </w:sdt>
  <w:p w14:paraId="48BD7A97" w14:textId="77777777" w:rsidR="00D81072" w:rsidRDefault="00D810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7A92" w14:textId="77777777" w:rsidR="00034244" w:rsidRDefault="00034244">
      <w:r>
        <w:separator/>
      </w:r>
    </w:p>
  </w:footnote>
  <w:footnote w:type="continuationSeparator" w:id="0">
    <w:p w14:paraId="48BD7A93" w14:textId="77777777" w:rsidR="00034244" w:rsidRDefault="0003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7"/>
  </w:num>
  <w:num w:numId="5">
    <w:abstractNumId w:val="15"/>
  </w:num>
  <w:num w:numId="6">
    <w:abstractNumId w:val="0"/>
  </w:num>
  <w:num w:numId="7">
    <w:abstractNumId w:val="11"/>
  </w:num>
  <w:num w:numId="8">
    <w:abstractNumId w:val="24"/>
  </w:num>
  <w:num w:numId="9">
    <w:abstractNumId w:val="16"/>
  </w:num>
  <w:num w:numId="10">
    <w:abstractNumId w:val="4"/>
  </w:num>
  <w:num w:numId="11">
    <w:abstractNumId w:val="5"/>
  </w:num>
  <w:num w:numId="12">
    <w:abstractNumId w:val="12"/>
  </w:num>
  <w:num w:numId="13">
    <w:abstractNumId w:val="10"/>
  </w:num>
  <w:num w:numId="14">
    <w:abstractNumId w:val="22"/>
  </w:num>
  <w:num w:numId="15">
    <w:abstractNumId w:val="1"/>
  </w:num>
  <w:num w:numId="16">
    <w:abstractNumId w:val="9"/>
  </w:num>
  <w:num w:numId="17">
    <w:abstractNumId w:val="17"/>
  </w:num>
  <w:num w:numId="18">
    <w:abstractNumId w:val="14"/>
  </w:num>
  <w:num w:numId="19">
    <w:abstractNumId w:val="19"/>
  </w:num>
  <w:num w:numId="20">
    <w:abstractNumId w:val="6"/>
  </w:num>
  <w:num w:numId="21">
    <w:abstractNumId w:val="2"/>
  </w:num>
  <w:num w:numId="22">
    <w:abstractNumId w:val="8"/>
  </w:num>
  <w:num w:numId="23">
    <w:abstractNumId w:val="3"/>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F2CBB"/>
    <w:rsid w:val="000073CD"/>
    <w:rsid w:val="00010F26"/>
    <w:rsid w:val="00034244"/>
    <w:rsid w:val="00050723"/>
    <w:rsid w:val="000543AC"/>
    <w:rsid w:val="00055062"/>
    <w:rsid w:val="0005516A"/>
    <w:rsid w:val="000677CB"/>
    <w:rsid w:val="00080DEB"/>
    <w:rsid w:val="00094919"/>
    <w:rsid w:val="000959CB"/>
    <w:rsid w:val="000A41B1"/>
    <w:rsid w:val="000A5F3C"/>
    <w:rsid w:val="000D6835"/>
    <w:rsid w:val="000E0607"/>
    <w:rsid w:val="000E3D47"/>
    <w:rsid w:val="000E5921"/>
    <w:rsid w:val="00105EB1"/>
    <w:rsid w:val="00107BAC"/>
    <w:rsid w:val="001126E8"/>
    <w:rsid w:val="00115308"/>
    <w:rsid w:val="00116475"/>
    <w:rsid w:val="00120E97"/>
    <w:rsid w:val="00124CAF"/>
    <w:rsid w:val="00134D2D"/>
    <w:rsid w:val="00142B5F"/>
    <w:rsid w:val="00162006"/>
    <w:rsid w:val="001641EF"/>
    <w:rsid w:val="00180027"/>
    <w:rsid w:val="0018330E"/>
    <w:rsid w:val="001B1BE4"/>
    <w:rsid w:val="001C5F34"/>
    <w:rsid w:val="001D3BC7"/>
    <w:rsid w:val="001E0CD8"/>
    <w:rsid w:val="00211627"/>
    <w:rsid w:val="002260A9"/>
    <w:rsid w:val="002451A8"/>
    <w:rsid w:val="00273914"/>
    <w:rsid w:val="002743D4"/>
    <w:rsid w:val="00287E82"/>
    <w:rsid w:val="002A4375"/>
    <w:rsid w:val="002B111B"/>
    <w:rsid w:val="002B6009"/>
    <w:rsid w:val="002D1E25"/>
    <w:rsid w:val="002E4ED7"/>
    <w:rsid w:val="002F59D3"/>
    <w:rsid w:val="003067F2"/>
    <w:rsid w:val="003103E8"/>
    <w:rsid w:val="003132C6"/>
    <w:rsid w:val="00323A85"/>
    <w:rsid w:val="00325190"/>
    <w:rsid w:val="00334C6D"/>
    <w:rsid w:val="00334F35"/>
    <w:rsid w:val="00345DF1"/>
    <w:rsid w:val="00354B17"/>
    <w:rsid w:val="0035573B"/>
    <w:rsid w:val="003559AC"/>
    <w:rsid w:val="00355A41"/>
    <w:rsid w:val="003618FB"/>
    <w:rsid w:val="00361A58"/>
    <w:rsid w:val="0036573F"/>
    <w:rsid w:val="003704E5"/>
    <w:rsid w:val="00374FB4"/>
    <w:rsid w:val="003774EC"/>
    <w:rsid w:val="0039425F"/>
    <w:rsid w:val="003A0C4D"/>
    <w:rsid w:val="003B327A"/>
    <w:rsid w:val="003C3A5B"/>
    <w:rsid w:val="003C79AC"/>
    <w:rsid w:val="003D0112"/>
    <w:rsid w:val="003D32E2"/>
    <w:rsid w:val="003E2744"/>
    <w:rsid w:val="003E2E65"/>
    <w:rsid w:val="003F60A0"/>
    <w:rsid w:val="00424B82"/>
    <w:rsid w:val="00432625"/>
    <w:rsid w:val="004340DA"/>
    <w:rsid w:val="00443E73"/>
    <w:rsid w:val="004449CD"/>
    <w:rsid w:val="00450540"/>
    <w:rsid w:val="00450E03"/>
    <w:rsid w:val="004762BC"/>
    <w:rsid w:val="0048510E"/>
    <w:rsid w:val="004860C2"/>
    <w:rsid w:val="00486570"/>
    <w:rsid w:val="004B4B9A"/>
    <w:rsid w:val="004C2D72"/>
    <w:rsid w:val="004D569B"/>
    <w:rsid w:val="005306EE"/>
    <w:rsid w:val="005328B2"/>
    <w:rsid w:val="00550DA1"/>
    <w:rsid w:val="0055785A"/>
    <w:rsid w:val="00566AD8"/>
    <w:rsid w:val="005717BD"/>
    <w:rsid w:val="005872AC"/>
    <w:rsid w:val="005A1928"/>
    <w:rsid w:val="005A1FFC"/>
    <w:rsid w:val="005A3C28"/>
    <w:rsid w:val="005B1BC3"/>
    <w:rsid w:val="005C6AD4"/>
    <w:rsid w:val="005E31B1"/>
    <w:rsid w:val="005E3E36"/>
    <w:rsid w:val="005F4D76"/>
    <w:rsid w:val="006011CA"/>
    <w:rsid w:val="00602E75"/>
    <w:rsid w:val="00606286"/>
    <w:rsid w:val="00626A86"/>
    <w:rsid w:val="00645B11"/>
    <w:rsid w:val="00657686"/>
    <w:rsid w:val="006939C1"/>
    <w:rsid w:val="006A4C57"/>
    <w:rsid w:val="006A4CB7"/>
    <w:rsid w:val="006A555C"/>
    <w:rsid w:val="006C6FBF"/>
    <w:rsid w:val="006D367A"/>
    <w:rsid w:val="006D495E"/>
    <w:rsid w:val="006F298C"/>
    <w:rsid w:val="007064AF"/>
    <w:rsid w:val="007261E1"/>
    <w:rsid w:val="00726F0E"/>
    <w:rsid w:val="00747B75"/>
    <w:rsid w:val="007506F2"/>
    <w:rsid w:val="00756790"/>
    <w:rsid w:val="00790412"/>
    <w:rsid w:val="00794BC3"/>
    <w:rsid w:val="00796AC4"/>
    <w:rsid w:val="007A3970"/>
    <w:rsid w:val="007B382E"/>
    <w:rsid w:val="007C7128"/>
    <w:rsid w:val="007D4DBC"/>
    <w:rsid w:val="007D73BC"/>
    <w:rsid w:val="007E1AD0"/>
    <w:rsid w:val="007E2F89"/>
    <w:rsid w:val="007F2929"/>
    <w:rsid w:val="007F536C"/>
    <w:rsid w:val="00800F95"/>
    <w:rsid w:val="008165FD"/>
    <w:rsid w:val="00822E37"/>
    <w:rsid w:val="00830168"/>
    <w:rsid w:val="00831096"/>
    <w:rsid w:val="008571EF"/>
    <w:rsid w:val="00862C89"/>
    <w:rsid w:val="008779A2"/>
    <w:rsid w:val="00877A18"/>
    <w:rsid w:val="00881715"/>
    <w:rsid w:val="008920E4"/>
    <w:rsid w:val="00893A4C"/>
    <w:rsid w:val="00895458"/>
    <w:rsid w:val="008C7F3F"/>
    <w:rsid w:val="008E3D13"/>
    <w:rsid w:val="008F6781"/>
    <w:rsid w:val="00903D3C"/>
    <w:rsid w:val="00905BD1"/>
    <w:rsid w:val="00905DD8"/>
    <w:rsid w:val="009078BD"/>
    <w:rsid w:val="00910672"/>
    <w:rsid w:val="00925624"/>
    <w:rsid w:val="00932F8C"/>
    <w:rsid w:val="00946E94"/>
    <w:rsid w:val="009516A6"/>
    <w:rsid w:val="0097292D"/>
    <w:rsid w:val="00974E69"/>
    <w:rsid w:val="00987E56"/>
    <w:rsid w:val="009B1495"/>
    <w:rsid w:val="009B4C7A"/>
    <w:rsid w:val="009C0736"/>
    <w:rsid w:val="009C75F5"/>
    <w:rsid w:val="009D0500"/>
    <w:rsid w:val="009E4368"/>
    <w:rsid w:val="009E6481"/>
    <w:rsid w:val="009F2CBB"/>
    <w:rsid w:val="009F39C0"/>
    <w:rsid w:val="00A00D90"/>
    <w:rsid w:val="00A01488"/>
    <w:rsid w:val="00A118B0"/>
    <w:rsid w:val="00A137E6"/>
    <w:rsid w:val="00A230E8"/>
    <w:rsid w:val="00A30243"/>
    <w:rsid w:val="00A445D8"/>
    <w:rsid w:val="00A446F1"/>
    <w:rsid w:val="00A94AFB"/>
    <w:rsid w:val="00AA3A1C"/>
    <w:rsid w:val="00AA5814"/>
    <w:rsid w:val="00AA5D7C"/>
    <w:rsid w:val="00AE1E23"/>
    <w:rsid w:val="00AE4A64"/>
    <w:rsid w:val="00AF3148"/>
    <w:rsid w:val="00AF3E67"/>
    <w:rsid w:val="00B433AB"/>
    <w:rsid w:val="00B43EA3"/>
    <w:rsid w:val="00B4773D"/>
    <w:rsid w:val="00B47F10"/>
    <w:rsid w:val="00B539B7"/>
    <w:rsid w:val="00B548AD"/>
    <w:rsid w:val="00B57535"/>
    <w:rsid w:val="00B650F3"/>
    <w:rsid w:val="00B82683"/>
    <w:rsid w:val="00B83CEE"/>
    <w:rsid w:val="00BB755E"/>
    <w:rsid w:val="00BC533F"/>
    <w:rsid w:val="00BC634E"/>
    <w:rsid w:val="00BE48A2"/>
    <w:rsid w:val="00BF4753"/>
    <w:rsid w:val="00C118B2"/>
    <w:rsid w:val="00C13493"/>
    <w:rsid w:val="00C30CB1"/>
    <w:rsid w:val="00C521C1"/>
    <w:rsid w:val="00C57C49"/>
    <w:rsid w:val="00C619F8"/>
    <w:rsid w:val="00C67D50"/>
    <w:rsid w:val="00C9347A"/>
    <w:rsid w:val="00C967D7"/>
    <w:rsid w:val="00CB322E"/>
    <w:rsid w:val="00CB76C2"/>
    <w:rsid w:val="00CB7FA7"/>
    <w:rsid w:val="00CC79CC"/>
    <w:rsid w:val="00CE28A0"/>
    <w:rsid w:val="00CF0313"/>
    <w:rsid w:val="00CF5B23"/>
    <w:rsid w:val="00D060D9"/>
    <w:rsid w:val="00D141D4"/>
    <w:rsid w:val="00D16EDB"/>
    <w:rsid w:val="00D262A2"/>
    <w:rsid w:val="00D518C0"/>
    <w:rsid w:val="00D5224C"/>
    <w:rsid w:val="00D65888"/>
    <w:rsid w:val="00D81072"/>
    <w:rsid w:val="00DC3D76"/>
    <w:rsid w:val="00DD03EC"/>
    <w:rsid w:val="00DD1174"/>
    <w:rsid w:val="00DE086B"/>
    <w:rsid w:val="00E00532"/>
    <w:rsid w:val="00E145B8"/>
    <w:rsid w:val="00E16823"/>
    <w:rsid w:val="00E40736"/>
    <w:rsid w:val="00E62297"/>
    <w:rsid w:val="00E62DC6"/>
    <w:rsid w:val="00E72128"/>
    <w:rsid w:val="00E92728"/>
    <w:rsid w:val="00EA6613"/>
    <w:rsid w:val="00EC2E12"/>
    <w:rsid w:val="00ED61A3"/>
    <w:rsid w:val="00ED6394"/>
    <w:rsid w:val="00F04F08"/>
    <w:rsid w:val="00F16077"/>
    <w:rsid w:val="00F21E0B"/>
    <w:rsid w:val="00F512EA"/>
    <w:rsid w:val="00F57473"/>
    <w:rsid w:val="00F617AB"/>
    <w:rsid w:val="00F80C5A"/>
    <w:rsid w:val="00F84D2C"/>
    <w:rsid w:val="00F97018"/>
    <w:rsid w:val="00FC0B9E"/>
    <w:rsid w:val="00FC5AD6"/>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BD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Maize storage</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3DC65145-61F3-431D-895B-27ABA6D2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2</cp:revision>
  <cp:lastPrinted>2008-07-24T16:56:00Z</cp:lastPrinted>
  <dcterms:created xsi:type="dcterms:W3CDTF">2015-01-27T21:19:00Z</dcterms:created>
  <dcterms:modified xsi:type="dcterms:W3CDTF">2015-01-27T21:19:00Z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