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7D84" w:rsidRDefault="00E37D84" w:rsidP="00A975B9">
      <w:pPr>
        <w:keepNext/>
        <w:outlineLvl w:val="0"/>
        <w:rPr>
          <w:bCs/>
          <w:sz w:val="20"/>
          <w:lang w:val="fr-CA"/>
        </w:rPr>
      </w:pPr>
      <w:r>
        <w:rPr>
          <w:noProof/>
          <w:szCs w:val="24"/>
          <w:lang w:val="en-CA" w:eastAsia="en-CA"/>
        </w:rPr>
        <w:drawing>
          <wp:anchor distT="0" distB="0" distL="114300" distR="114300" simplePos="0" relativeHeight="251736576" behindDoc="1" locked="0" layoutInCell="1" allowOverlap="1">
            <wp:simplePos x="0" y="0"/>
            <wp:positionH relativeFrom="column">
              <wp:posOffset>0</wp:posOffset>
            </wp:positionH>
            <wp:positionV relativeFrom="paragraph">
              <wp:posOffset>-381000</wp:posOffset>
            </wp:positionV>
            <wp:extent cx="1905000" cy="4857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pic:spPr>
                </pic:pic>
              </a:graphicData>
            </a:graphic>
            <wp14:sizeRelH relativeFrom="page">
              <wp14:pctWidth>0</wp14:pctWidth>
            </wp14:sizeRelH>
            <wp14:sizeRelV relativeFrom="page">
              <wp14:pctHeight>0</wp14:pctHeight>
            </wp14:sizeRelV>
          </wp:anchor>
        </w:drawing>
      </w:r>
    </w:p>
    <w:p w:rsidR="00A975B9" w:rsidRPr="009477F0" w:rsidRDefault="00D208EF" w:rsidP="00A975B9">
      <w:pPr>
        <w:keepNext/>
        <w:outlineLvl w:val="0"/>
        <w:rPr>
          <w:bCs/>
          <w:sz w:val="20"/>
          <w:lang w:val="fr-CA"/>
        </w:rPr>
      </w:pPr>
      <w:r w:rsidRPr="009477F0">
        <w:rPr>
          <w:bCs/>
          <w:sz w:val="20"/>
          <w:lang w:val="fr-CA"/>
        </w:rPr>
        <w:t>Ensemble 99, Élément</w:t>
      </w:r>
      <w:r w:rsidR="00A975B9" w:rsidRPr="009477F0">
        <w:rPr>
          <w:bCs/>
          <w:sz w:val="20"/>
          <w:lang w:val="fr-CA"/>
        </w:rPr>
        <w:t xml:space="preserve"> </w:t>
      </w:r>
      <w:r w:rsidR="00E409DB">
        <w:rPr>
          <w:bCs/>
          <w:sz w:val="20"/>
          <w:lang w:val="fr-CA"/>
        </w:rPr>
        <w:t>4</w:t>
      </w:r>
    </w:p>
    <w:p w:rsidR="00A975B9" w:rsidRPr="009477F0" w:rsidRDefault="00D208EF" w:rsidP="00A975B9">
      <w:pPr>
        <w:rPr>
          <w:sz w:val="20"/>
          <w:lang w:val="fr-CA"/>
        </w:rPr>
      </w:pPr>
      <w:r w:rsidRPr="009477F0">
        <w:rPr>
          <w:sz w:val="20"/>
          <w:lang w:val="fr-CA"/>
        </w:rPr>
        <w:t>Type : Texte radiophonique</w:t>
      </w:r>
    </w:p>
    <w:p w:rsidR="00A975B9" w:rsidRPr="009477F0" w:rsidRDefault="00D208EF" w:rsidP="00A975B9">
      <w:pPr>
        <w:rPr>
          <w:b/>
          <w:sz w:val="20"/>
          <w:lang w:val="fr-CA"/>
        </w:rPr>
      </w:pPr>
      <w:r w:rsidRPr="009477F0">
        <w:rPr>
          <w:sz w:val="20"/>
          <w:lang w:val="fr-CA"/>
        </w:rPr>
        <w:t>Septembre</w:t>
      </w:r>
      <w:r w:rsidR="00A975B9" w:rsidRPr="009477F0">
        <w:rPr>
          <w:sz w:val="20"/>
          <w:lang w:val="fr-CA"/>
        </w:rPr>
        <w:t xml:space="preserve"> 2014</w:t>
      </w:r>
    </w:p>
    <w:p w:rsidR="00A975B9" w:rsidRPr="009477F0" w:rsidRDefault="00A975B9" w:rsidP="00A975B9">
      <w:pPr>
        <w:keepNext/>
        <w:outlineLvl w:val="0"/>
        <w:rPr>
          <w:szCs w:val="26"/>
          <w:lang w:val="fr-CA"/>
        </w:rPr>
      </w:pPr>
      <w:r w:rsidRPr="009477F0">
        <w:rPr>
          <w:szCs w:val="26"/>
          <w:lang w:val="fr-CA"/>
        </w:rPr>
        <w:t>_________________________________________________________________</w:t>
      </w:r>
      <w:r w:rsidR="00BE54A3">
        <w:rPr>
          <w:szCs w:val="26"/>
          <w:lang w:val="fr-CA"/>
        </w:rPr>
        <w:t>__________</w:t>
      </w:r>
    </w:p>
    <w:p w:rsidR="00A975B9" w:rsidRPr="009477F0" w:rsidRDefault="00A975B9" w:rsidP="00A975B9">
      <w:pPr>
        <w:keepNext/>
        <w:outlineLvl w:val="0"/>
        <w:rPr>
          <w:b/>
          <w:sz w:val="28"/>
          <w:szCs w:val="28"/>
          <w:lang w:val="fr-CA"/>
        </w:rPr>
      </w:pPr>
    </w:p>
    <w:p w:rsidR="00A975B9" w:rsidRPr="009477F0" w:rsidRDefault="00D86807" w:rsidP="00A975B9">
      <w:pPr>
        <w:keepNext/>
        <w:outlineLvl w:val="0"/>
        <w:rPr>
          <w:b/>
          <w:sz w:val="28"/>
          <w:szCs w:val="28"/>
          <w:lang w:val="fr-CA"/>
        </w:rPr>
      </w:pPr>
      <w:r>
        <w:rPr>
          <w:b/>
          <w:sz w:val="28"/>
          <w:szCs w:val="28"/>
          <w:lang w:val="fr-CA"/>
        </w:rPr>
        <w:t>Vendre ensemble c’est mieux</w:t>
      </w:r>
      <w:r w:rsidR="00D208EF" w:rsidRPr="009477F0">
        <w:rPr>
          <w:b/>
          <w:sz w:val="28"/>
          <w:szCs w:val="28"/>
          <w:lang w:val="fr-CA"/>
        </w:rPr>
        <w:t> : les avantages de la mise en marché collective</w:t>
      </w:r>
    </w:p>
    <w:p w:rsidR="00A975B9" w:rsidRPr="009477F0" w:rsidRDefault="00A975B9" w:rsidP="00A975B9">
      <w:pPr>
        <w:rPr>
          <w:szCs w:val="26"/>
          <w:lang w:val="fr-CA"/>
        </w:rPr>
      </w:pPr>
      <w:r w:rsidRPr="009477F0">
        <w:rPr>
          <w:szCs w:val="26"/>
          <w:lang w:val="fr-CA"/>
        </w:rPr>
        <w:t>__________________________________________________________________</w:t>
      </w:r>
      <w:r w:rsidR="00BE54A3">
        <w:rPr>
          <w:szCs w:val="26"/>
          <w:lang w:val="fr-CA"/>
        </w:rPr>
        <w:t>_________</w:t>
      </w:r>
    </w:p>
    <w:p w:rsidR="00A975B9" w:rsidRPr="009477F0" w:rsidRDefault="00A975B9">
      <w:pPr>
        <w:spacing w:before="100" w:after="100"/>
        <w:rPr>
          <w:caps/>
          <w:lang w:val="fr-CA"/>
        </w:rPr>
      </w:pPr>
    </w:p>
    <w:p w:rsidR="00A975B9" w:rsidRPr="009477F0" w:rsidRDefault="00A975B9">
      <w:pPr>
        <w:spacing w:before="100" w:after="100"/>
        <w:rPr>
          <w:caps/>
          <w:lang w:val="fr-CA"/>
        </w:rPr>
      </w:pPr>
      <w:r w:rsidRPr="009477F0">
        <w:rPr>
          <w:caps/>
          <w:noProof/>
          <w:lang w:val="en-CA" w:eastAsia="en-CA"/>
        </w:rPr>
        <mc:AlternateContent>
          <mc:Choice Requires="wps">
            <w:drawing>
              <wp:anchor distT="0" distB="0" distL="114300" distR="114300" simplePos="0" relativeHeight="251733504" behindDoc="0" locked="1" layoutInCell="1" allowOverlap="1">
                <wp:simplePos x="0" y="0"/>
                <wp:positionH relativeFrom="column">
                  <wp:posOffset>0</wp:posOffset>
                </wp:positionH>
                <wp:positionV relativeFrom="paragraph">
                  <wp:posOffset>-80645</wp:posOffset>
                </wp:positionV>
                <wp:extent cx="5724525" cy="68580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58000"/>
                        </a:xfrm>
                        <a:prstGeom prst="rect">
                          <a:avLst/>
                        </a:prstGeom>
                        <a:solidFill>
                          <a:srgbClr val="FFFFFF"/>
                        </a:solidFill>
                        <a:ln w="9525">
                          <a:solidFill>
                            <a:srgbClr val="000000"/>
                          </a:solidFill>
                          <a:miter lim="800000"/>
                          <a:headEnd/>
                          <a:tailEnd/>
                        </a:ln>
                      </wps:spPr>
                      <wps:txbx>
                        <w:txbxContent>
                          <w:p w:rsidR="000F66C2" w:rsidRPr="00E409DB" w:rsidRDefault="000F66C2" w:rsidP="000F66C2">
                            <w:pPr>
                              <w:pStyle w:val="Heading3"/>
                              <w:rPr>
                                <w:rFonts w:ascii="Times New Roman" w:hAnsi="Times New Roman" w:cs="Times New Roman"/>
                                <w:sz w:val="24"/>
                                <w:szCs w:val="24"/>
                                <w:lang w:val="fr-CA"/>
                              </w:rPr>
                            </w:pPr>
                            <w:r w:rsidRPr="00E409DB">
                              <w:rPr>
                                <w:rFonts w:ascii="Times New Roman" w:hAnsi="Times New Roman" w:cs="Times New Roman"/>
                                <w:sz w:val="24"/>
                                <w:szCs w:val="24"/>
                                <w:lang w:val="fr-CA"/>
                              </w:rPr>
                              <w:t>Notes au radiodiffuseur</w:t>
                            </w:r>
                            <w:r w:rsidR="00290FC2" w:rsidRPr="00E409DB">
                              <w:rPr>
                                <w:rFonts w:ascii="Times New Roman" w:hAnsi="Times New Roman" w:cs="Times New Roman"/>
                                <w:sz w:val="24"/>
                                <w:szCs w:val="24"/>
                                <w:lang w:val="fr-CA"/>
                              </w:rPr>
                              <w:t xml:space="preserve"> </w:t>
                            </w:r>
                          </w:p>
                          <w:p w:rsidR="000F66C2" w:rsidRPr="00E409DB" w:rsidRDefault="000F66C2" w:rsidP="000F66C2">
                            <w:pPr>
                              <w:rPr>
                                <w:bCs/>
                                <w:szCs w:val="24"/>
                                <w:lang w:val="fr-CA"/>
                              </w:rPr>
                            </w:pPr>
                          </w:p>
                          <w:p w:rsidR="000F66C2" w:rsidRPr="00E409DB" w:rsidRDefault="00F13935" w:rsidP="000F66C2">
                            <w:pPr>
                              <w:rPr>
                                <w:szCs w:val="24"/>
                                <w:lang w:val="fr-CA"/>
                              </w:rPr>
                            </w:pPr>
                            <w:r w:rsidRPr="00E409DB">
                              <w:rPr>
                                <w:szCs w:val="24"/>
                                <w:lang w:val="fr-CA"/>
                              </w:rPr>
                              <w:t>Le manioc est devenu une</w:t>
                            </w:r>
                            <w:r w:rsidR="000F66C2" w:rsidRPr="00E409DB">
                              <w:rPr>
                                <w:szCs w:val="24"/>
                                <w:lang w:val="fr-CA"/>
                              </w:rPr>
                              <w:t xml:space="preserve"> spécialité gastronomique</w:t>
                            </w:r>
                            <w:r w:rsidR="00C21663" w:rsidRPr="00E409DB">
                              <w:rPr>
                                <w:szCs w:val="24"/>
                                <w:lang w:val="fr-CA"/>
                              </w:rPr>
                              <w:t xml:space="preserve"> qui offre un</w:t>
                            </w:r>
                            <w:r w:rsidRPr="00E409DB">
                              <w:rPr>
                                <w:szCs w:val="24"/>
                                <w:lang w:val="fr-CA"/>
                              </w:rPr>
                              <w:t xml:space="preserve"> marché</w:t>
                            </w:r>
                            <w:r w:rsidR="00C21663" w:rsidRPr="00E409DB">
                              <w:rPr>
                                <w:szCs w:val="24"/>
                                <w:lang w:val="fr-CA"/>
                              </w:rPr>
                              <w:t xml:space="preserve"> à débouché</w:t>
                            </w:r>
                            <w:r w:rsidRPr="00E409DB">
                              <w:rPr>
                                <w:szCs w:val="24"/>
                                <w:lang w:val="fr-CA"/>
                              </w:rPr>
                              <w:t xml:space="preserve"> lucratif </w:t>
                            </w:r>
                            <w:r w:rsidR="006055F6" w:rsidRPr="00E409DB">
                              <w:rPr>
                                <w:szCs w:val="24"/>
                                <w:lang w:val="fr-CA"/>
                              </w:rPr>
                              <w:t>aux habitants de</w:t>
                            </w:r>
                            <w:r w:rsidR="00C21663" w:rsidRPr="00E409DB">
                              <w:rPr>
                                <w:szCs w:val="24"/>
                                <w:lang w:val="fr-CA"/>
                              </w:rPr>
                              <w:t xml:space="preserve"> Dar es Salam</w:t>
                            </w:r>
                            <w:r w:rsidR="000F66C2" w:rsidRPr="00E409DB">
                              <w:rPr>
                                <w:szCs w:val="24"/>
                                <w:lang w:val="fr-CA"/>
                              </w:rPr>
                              <w:t xml:space="preserve"> ces temps-ci. Les petites commerçantes vendent du manioc </w:t>
                            </w:r>
                            <w:r w:rsidR="00C21663" w:rsidRPr="00E409DB">
                              <w:rPr>
                                <w:szCs w:val="24"/>
                                <w:lang w:val="fr-CA"/>
                              </w:rPr>
                              <w:t xml:space="preserve">à l’état </w:t>
                            </w:r>
                            <w:r w:rsidR="000F66C2" w:rsidRPr="00E409DB">
                              <w:rPr>
                                <w:szCs w:val="24"/>
                                <w:lang w:val="fr-CA"/>
                              </w:rPr>
                              <w:t xml:space="preserve">brut aux automobilistes qu’elles accostent dans les </w:t>
                            </w:r>
                            <w:r w:rsidR="00C21663" w:rsidRPr="00E409DB">
                              <w:rPr>
                                <w:szCs w:val="24"/>
                                <w:lang w:val="fr-CA"/>
                              </w:rPr>
                              <w:t>bouchons de circulation. D</w:t>
                            </w:r>
                            <w:r w:rsidR="000F66C2" w:rsidRPr="00E409DB">
                              <w:rPr>
                                <w:szCs w:val="24"/>
                                <w:lang w:val="fr-CA"/>
                              </w:rPr>
                              <w:t>e plus en plus d</w:t>
                            </w:r>
                            <w:r w:rsidR="00C21663" w:rsidRPr="00E409DB">
                              <w:rPr>
                                <w:szCs w:val="24"/>
                                <w:lang w:val="fr-CA"/>
                              </w:rPr>
                              <w:t xml:space="preserve">e consommateurs </w:t>
                            </w:r>
                            <w:r w:rsidR="000F66C2" w:rsidRPr="00E409DB">
                              <w:rPr>
                                <w:szCs w:val="24"/>
                                <w:lang w:val="fr-CA"/>
                              </w:rPr>
                              <w:t xml:space="preserve">achètent la farine de manioc dans les boutiques et les supermarchés urbains.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Avant, ce sont principalement les musulma</w:t>
                            </w:r>
                            <w:r w:rsidR="000E1C6A" w:rsidRPr="00E409DB">
                              <w:rPr>
                                <w:szCs w:val="24"/>
                                <w:lang w:val="fr-CA"/>
                              </w:rPr>
                              <w:t xml:space="preserve">ns et les populations </w:t>
                            </w:r>
                            <w:r w:rsidRPr="00E409DB">
                              <w:rPr>
                                <w:szCs w:val="24"/>
                                <w:lang w:val="fr-CA"/>
                              </w:rPr>
                              <w:t xml:space="preserve">côtières </w:t>
                            </w:r>
                            <w:r w:rsidR="000E1C6A" w:rsidRPr="00E409DB">
                              <w:rPr>
                                <w:szCs w:val="24"/>
                                <w:lang w:val="fr-CA"/>
                              </w:rPr>
                              <w:t>qui consommaient le manioc en guise de</w:t>
                            </w:r>
                            <w:r w:rsidRPr="00E409DB">
                              <w:rPr>
                                <w:szCs w:val="24"/>
                                <w:lang w:val="fr-CA"/>
                              </w:rPr>
                              <w:t xml:space="preserve"> plat principal (</w:t>
                            </w:r>
                            <w:proofErr w:type="spellStart"/>
                            <w:r w:rsidRPr="00E409DB">
                              <w:rPr>
                                <w:i/>
                                <w:szCs w:val="24"/>
                                <w:lang w:val="fr-CA"/>
                              </w:rPr>
                              <w:t>futari</w:t>
                            </w:r>
                            <w:proofErr w:type="spellEnd"/>
                            <w:r w:rsidRPr="00E409DB">
                              <w:rPr>
                                <w:szCs w:val="24"/>
                                <w:lang w:val="fr-CA"/>
                              </w:rPr>
                              <w:t>) pendant le</w:t>
                            </w:r>
                            <w:r w:rsidR="000E1C6A" w:rsidRPr="00E409DB">
                              <w:rPr>
                                <w:szCs w:val="24"/>
                                <w:lang w:val="fr-CA"/>
                              </w:rPr>
                              <w:t xml:space="preserve"> mois de</w:t>
                            </w:r>
                            <w:r w:rsidRPr="00E409DB">
                              <w:rPr>
                                <w:szCs w:val="24"/>
                                <w:lang w:val="fr-CA"/>
                              </w:rPr>
                              <w:t xml:space="preserve"> </w:t>
                            </w:r>
                            <w:r w:rsidR="004F3A64" w:rsidRPr="00E409DB">
                              <w:rPr>
                                <w:szCs w:val="24"/>
                                <w:lang w:val="fr-CA"/>
                              </w:rPr>
                              <w:t>r</w:t>
                            </w:r>
                            <w:r w:rsidRPr="00E409DB">
                              <w:rPr>
                                <w:szCs w:val="24"/>
                                <w:lang w:val="fr-CA"/>
                              </w:rPr>
                              <w:t xml:space="preserve">amadan. Ils mélangeaient le manioc avec des haricots et du lait de coco, et accompagnaient ce plat d’une bouillie épicée. Dans l’arrière-pays, le manioc était servi comme collation au petit déjeuner, et les feuilles étaient consommées </w:t>
                            </w:r>
                            <w:r w:rsidR="000E1C6A" w:rsidRPr="00E409DB">
                              <w:rPr>
                                <w:szCs w:val="24"/>
                                <w:lang w:val="fr-CA"/>
                              </w:rPr>
                              <w:t xml:space="preserve">en tant que </w:t>
                            </w:r>
                            <w:r w:rsidRPr="00E409DB">
                              <w:rPr>
                                <w:szCs w:val="24"/>
                                <w:lang w:val="fr-CA"/>
                              </w:rPr>
                              <w:t xml:space="preserve">légumes.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 xml:space="preserve">Mais, maintenant, le manioc n’est plus un met réservé </w:t>
                            </w:r>
                            <w:r w:rsidR="000E1C6A" w:rsidRPr="00E409DB">
                              <w:rPr>
                                <w:szCs w:val="24"/>
                                <w:lang w:val="fr-CA"/>
                              </w:rPr>
                              <w:t xml:space="preserve">seulement </w:t>
                            </w:r>
                            <w:r w:rsidRPr="00E409DB">
                              <w:rPr>
                                <w:szCs w:val="24"/>
                                <w:lang w:val="fr-CA"/>
                              </w:rPr>
                              <w:t>à un groupe particulier, mais</w:t>
                            </w:r>
                            <w:r w:rsidR="000E1C6A" w:rsidRPr="00E409DB">
                              <w:rPr>
                                <w:szCs w:val="24"/>
                                <w:lang w:val="fr-CA"/>
                              </w:rPr>
                              <w:t xml:space="preserve"> tout le monde en consomme désormais sous forme de collation, brute</w:t>
                            </w:r>
                            <w:r w:rsidRPr="00E409DB">
                              <w:rPr>
                                <w:szCs w:val="24"/>
                                <w:lang w:val="fr-CA"/>
                              </w:rPr>
                              <w:t>, bouilli</w:t>
                            </w:r>
                            <w:r w:rsidR="000E1C6A" w:rsidRPr="00E409DB">
                              <w:rPr>
                                <w:szCs w:val="24"/>
                                <w:lang w:val="fr-CA"/>
                              </w:rPr>
                              <w:t>e ou de fritures (</w:t>
                            </w:r>
                            <w:r w:rsidRPr="00E409DB">
                              <w:rPr>
                                <w:szCs w:val="24"/>
                                <w:lang w:val="fr-CA"/>
                              </w:rPr>
                              <w:t>c</w:t>
                            </w:r>
                            <w:r w:rsidR="004F3A64" w:rsidRPr="00E409DB">
                              <w:rPr>
                                <w:szCs w:val="24"/>
                                <w:lang w:val="fr-CA"/>
                              </w:rPr>
                              <w:t>roustilles</w:t>
                            </w:r>
                            <w:r w:rsidR="000E1C6A" w:rsidRPr="00E409DB">
                              <w:rPr>
                                <w:szCs w:val="24"/>
                                <w:lang w:val="fr-CA"/>
                              </w:rPr>
                              <w:t>)</w:t>
                            </w:r>
                            <w:r w:rsidRPr="00E409DB">
                              <w:rPr>
                                <w:szCs w:val="24"/>
                                <w:lang w:val="fr-CA"/>
                              </w:rPr>
                              <w:t>. Ce tubercule est maintena</w:t>
                            </w:r>
                            <w:r w:rsidR="000E1C6A" w:rsidRPr="00E409DB">
                              <w:rPr>
                                <w:szCs w:val="24"/>
                                <w:lang w:val="fr-CA"/>
                              </w:rPr>
                              <w:t>nt très populaire et apprécié par toutes les couches sociales</w:t>
                            </w:r>
                            <w:r w:rsidRPr="00E409DB">
                              <w:rPr>
                                <w:szCs w:val="24"/>
                                <w:lang w:val="fr-CA"/>
                              </w:rPr>
                              <w:t xml:space="preserve">.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Le présent texte radiophonique porte sur la chaîne de val</w:t>
                            </w:r>
                            <w:r w:rsidR="001817A8" w:rsidRPr="00E409DB">
                              <w:rPr>
                                <w:szCs w:val="24"/>
                                <w:lang w:val="fr-CA"/>
                              </w:rPr>
                              <w:t>eur du manioc, les défis liés à son positionnement</w:t>
                            </w:r>
                            <w:r w:rsidR="0013180E" w:rsidRPr="00E409DB">
                              <w:rPr>
                                <w:szCs w:val="24"/>
                                <w:lang w:val="fr-CA"/>
                              </w:rPr>
                              <w:t xml:space="preserve"> sur le marché, et la manière dont</w:t>
                            </w:r>
                            <w:r w:rsidRPr="00E409DB">
                              <w:rPr>
                                <w:szCs w:val="24"/>
                                <w:lang w:val="fr-CA"/>
                              </w:rPr>
                              <w:t xml:space="preserve"> la mise en marché collective aide les producteurs et les transformateurs de manioc.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 xml:space="preserve">Vous pourriez décider de présenter ce feuilleton dans le cadre d’une émission agricole ordinaire, en utilisant des voix d’acteurs pour représenter les interlocuteurs. Le cas échéant, assurez-vous d’informer l’auditoire au début de l’émission que les voix sont celles d’actrices et d’acteurs, et non celles des personnes interrogées lors des entrevues originales. </w:t>
                            </w:r>
                          </w:p>
                          <w:p w:rsidR="000F66C2" w:rsidRPr="00E409DB" w:rsidRDefault="000F66C2" w:rsidP="000F66C2">
                            <w:pPr>
                              <w:rPr>
                                <w:szCs w:val="24"/>
                                <w:lang w:val="fr-CA"/>
                              </w:rPr>
                            </w:pPr>
                            <w:r w:rsidRPr="00E409DB">
                              <w:rPr>
                                <w:szCs w:val="24"/>
                                <w:lang w:val="fr-CA"/>
                              </w:rPr>
                              <w:br/>
                              <w:t>Vous pourriez également vous inspirer de ce texte radiophonique pour faire des recherches ou réaliser vos propres émissions sur la commercialisation et la chaîne de valeur du manioc dans votre pays. Discutez avec les productrices et les producteurs, les transformateurs et les spécialistes du manioc. Vous pourriez leur poser les questions suivantes :</w:t>
                            </w:r>
                          </w:p>
                          <w:p w:rsidR="007958B3" w:rsidRPr="007958B3" w:rsidRDefault="007958B3" w:rsidP="007958B3">
                            <w:pPr>
                              <w:pStyle w:val="ListParagraph"/>
                              <w:numPr>
                                <w:ilvl w:val="0"/>
                                <w:numId w:val="1"/>
                              </w:numPr>
                              <w:rPr>
                                <w:lang w:val="fr-CA"/>
                              </w:rPr>
                            </w:pPr>
                            <w:r w:rsidRPr="007958B3">
                              <w:rPr>
                                <w:lang w:val="fr-CA"/>
                              </w:rPr>
                              <w:t>Quels sont les débouchés qu’offrent la production et la transformation du manioc à votre collectivité, votre région ou votre pays?</w:t>
                            </w:r>
                          </w:p>
                          <w:p w:rsidR="007958B3" w:rsidRPr="007958B3" w:rsidRDefault="007958B3" w:rsidP="007958B3">
                            <w:pPr>
                              <w:pStyle w:val="ListParagraph"/>
                              <w:numPr>
                                <w:ilvl w:val="0"/>
                                <w:numId w:val="1"/>
                              </w:numPr>
                              <w:rPr>
                                <w:lang w:val="fr-CA"/>
                              </w:rPr>
                            </w:pPr>
                            <w:r w:rsidRPr="007958B3">
                              <w:rPr>
                                <w:lang w:val="fr-CA"/>
                              </w:rPr>
                              <w:t>Les agricultrices et les agriculteurs forment-ils des groupes pour commercialiser ensemble leur manioc ou leur farine de manioc? Ces groupes sont-ils efficaces?</w:t>
                            </w:r>
                          </w:p>
                          <w:p w:rsidR="000F66C2" w:rsidRPr="001F314E" w:rsidRDefault="000F66C2" w:rsidP="000F66C2">
                            <w:pPr>
                              <w:rPr>
                                <w:bCs/>
                                <w:szCs w:val="24"/>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6.35pt;width:450.75pt;height:54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13KwIAAFEEAAAOAAAAZHJzL2Uyb0RvYy54bWysVNtu2zAMfR+wfxD0vtgJkqw14hRdugwD&#10;ugvQ7gNkWY6FyaJGKbGzrx8lp2nWAXsY5gdBFKXDw0PSq5uhM+yg0GuwJZ9Ocs6UlVBruyv5t8ft&#10;myvOfBC2FgasKvlReX6zfv1q1btCzaAFUytkBGJ90buStyG4Isu8bFUn/AScsuRsADsRyMRdVqPo&#10;Cb0z2SzPl1kPWDsEqbyn07vRydcJv2mUDF+axqvATMmJW0grprWKa7ZeiWKHwrVanmiIf2DRCW0p&#10;6BnqTgTB9qj/gOq0RPDQhImELoOm0VKlHCibaf4im4dWOJVyIXG8O8vk/x+s/Hz4ikzXJV9yZkVH&#10;JXpUQ2DvYGDLqE7vfEGXHhxdCwMdU5VTpt7dg/zumYVNK+xO3SJC3ypRE7tpfJldPB1xfASp+k9Q&#10;UxixD5CAhga7KB2JwQidqnQ8VyZSkXS4eDubL2YLziT5lleLqzxPtctE8fTcoQ8fFHQsbkqOVPoE&#10;Lw73PkQ6oni6EqN5MLreamOSgbtqY5AdBLXJNn0pgxfXjGV9ya8jkb9DELtngr9F6nSgfje6K3nM&#10;YcxCFFG397ZO3RiENuOeKBt7EjJqN6oYhmo4FaaC+kiSIox9TXNImxbwJ2c99XTJ/Y+9QMWZ+Wip&#10;LNfT+TwOQTLmpCkZeOmpLj3CSoIqeeBs3G7CODh7h3rXUqSxESzcUikbnUSONR9ZnXhT3ybtTzMW&#10;B+PSTree/wTrXwAAAP//AwBQSwMEFAAGAAgAAAAhAN0dS17gAAAACQEAAA8AAABkcnMvZG93bnJl&#10;di54bWxMj8FOwzAQRO9I/IO1SFxQa6eFpA1xKoQEojcoCK5uvE0i7HWw3TT8PeYEx9GMZt5Um8ka&#10;NqIPvSMJ2VwAQ2qc7qmV8Pb6MFsBC1GRVsYRSvjGAJv6/KxSpXYnesFxF1uWSiiUSkIX41ByHpoO&#10;rQpzNyAl7+C8VTFJ33Lt1SmVW8MXQuTcqp7SQqcGvO+w+dwdrYTV9dP4EbbL5/cmP5h1vCrGxy8v&#10;5eXFdHcLLOIU/8Lwi5/QoU5Me3ckHZiRkI5ECbNsUQBL9lpkN8D2KSfyYgm8rvj/B/UPAAAA//8D&#10;AFBLAQItABQABgAIAAAAIQC2gziS/gAAAOEBAAATAAAAAAAAAAAAAAAAAAAAAABbQ29udGVudF9U&#10;eXBlc10ueG1sUEsBAi0AFAAGAAgAAAAhADj9If/WAAAAlAEAAAsAAAAAAAAAAAAAAAAALwEAAF9y&#10;ZWxzLy5yZWxzUEsBAi0AFAAGAAgAAAAhAIp/HXcrAgAAUQQAAA4AAAAAAAAAAAAAAAAALgIAAGRy&#10;cy9lMm9Eb2MueG1sUEsBAi0AFAAGAAgAAAAhAN0dS17gAAAACQEAAA8AAAAAAAAAAAAAAAAAhQQA&#10;AGRycy9kb3ducmV2LnhtbFBLBQYAAAAABAAEAPMAAACSBQAAAAA=&#10;">
                <v:textbox>
                  <w:txbxContent>
                    <w:p w:rsidR="000F66C2" w:rsidRPr="00E409DB" w:rsidRDefault="000F66C2" w:rsidP="000F66C2">
                      <w:pPr>
                        <w:pStyle w:val="Heading3"/>
                        <w:rPr>
                          <w:rFonts w:ascii="Times New Roman" w:hAnsi="Times New Roman" w:cs="Times New Roman"/>
                          <w:sz w:val="24"/>
                          <w:szCs w:val="24"/>
                          <w:lang w:val="fr-CA"/>
                        </w:rPr>
                      </w:pPr>
                      <w:r w:rsidRPr="00E409DB">
                        <w:rPr>
                          <w:rFonts w:ascii="Times New Roman" w:hAnsi="Times New Roman" w:cs="Times New Roman"/>
                          <w:sz w:val="24"/>
                          <w:szCs w:val="24"/>
                          <w:lang w:val="fr-CA"/>
                        </w:rPr>
                        <w:t>Notes au radiodiffuseur</w:t>
                      </w:r>
                      <w:r w:rsidR="00290FC2" w:rsidRPr="00E409DB">
                        <w:rPr>
                          <w:rFonts w:ascii="Times New Roman" w:hAnsi="Times New Roman" w:cs="Times New Roman"/>
                          <w:sz w:val="24"/>
                          <w:szCs w:val="24"/>
                          <w:lang w:val="fr-CA"/>
                        </w:rPr>
                        <w:t xml:space="preserve"> </w:t>
                      </w:r>
                    </w:p>
                    <w:p w:rsidR="000F66C2" w:rsidRPr="00E409DB" w:rsidRDefault="000F66C2" w:rsidP="000F66C2">
                      <w:pPr>
                        <w:rPr>
                          <w:bCs/>
                          <w:szCs w:val="24"/>
                          <w:lang w:val="fr-CA"/>
                        </w:rPr>
                      </w:pPr>
                    </w:p>
                    <w:p w:rsidR="000F66C2" w:rsidRPr="00E409DB" w:rsidRDefault="00F13935" w:rsidP="000F66C2">
                      <w:pPr>
                        <w:rPr>
                          <w:szCs w:val="24"/>
                          <w:lang w:val="fr-CA"/>
                        </w:rPr>
                      </w:pPr>
                      <w:r w:rsidRPr="00E409DB">
                        <w:rPr>
                          <w:szCs w:val="24"/>
                          <w:lang w:val="fr-CA"/>
                        </w:rPr>
                        <w:t>Le manioc est devenu une</w:t>
                      </w:r>
                      <w:r w:rsidR="000F66C2" w:rsidRPr="00E409DB">
                        <w:rPr>
                          <w:szCs w:val="24"/>
                          <w:lang w:val="fr-CA"/>
                        </w:rPr>
                        <w:t xml:space="preserve"> spécialité gastronomique</w:t>
                      </w:r>
                      <w:r w:rsidR="00C21663" w:rsidRPr="00E409DB">
                        <w:rPr>
                          <w:szCs w:val="24"/>
                          <w:lang w:val="fr-CA"/>
                        </w:rPr>
                        <w:t xml:space="preserve"> qui offre un</w:t>
                      </w:r>
                      <w:r w:rsidRPr="00E409DB">
                        <w:rPr>
                          <w:szCs w:val="24"/>
                          <w:lang w:val="fr-CA"/>
                        </w:rPr>
                        <w:t xml:space="preserve"> marché</w:t>
                      </w:r>
                      <w:r w:rsidR="00C21663" w:rsidRPr="00E409DB">
                        <w:rPr>
                          <w:szCs w:val="24"/>
                          <w:lang w:val="fr-CA"/>
                        </w:rPr>
                        <w:t xml:space="preserve"> à débouché</w:t>
                      </w:r>
                      <w:r w:rsidRPr="00E409DB">
                        <w:rPr>
                          <w:szCs w:val="24"/>
                          <w:lang w:val="fr-CA"/>
                        </w:rPr>
                        <w:t xml:space="preserve"> lucratif </w:t>
                      </w:r>
                      <w:r w:rsidR="006055F6" w:rsidRPr="00E409DB">
                        <w:rPr>
                          <w:szCs w:val="24"/>
                          <w:lang w:val="fr-CA"/>
                        </w:rPr>
                        <w:t>aux habitants de</w:t>
                      </w:r>
                      <w:r w:rsidR="00C21663" w:rsidRPr="00E409DB">
                        <w:rPr>
                          <w:szCs w:val="24"/>
                          <w:lang w:val="fr-CA"/>
                        </w:rPr>
                        <w:t xml:space="preserve"> Dar es Salam</w:t>
                      </w:r>
                      <w:r w:rsidR="000F66C2" w:rsidRPr="00E409DB">
                        <w:rPr>
                          <w:szCs w:val="24"/>
                          <w:lang w:val="fr-CA"/>
                        </w:rPr>
                        <w:t xml:space="preserve"> ces temps-ci. Les petites commerçantes vendent du manioc </w:t>
                      </w:r>
                      <w:r w:rsidR="00C21663" w:rsidRPr="00E409DB">
                        <w:rPr>
                          <w:szCs w:val="24"/>
                          <w:lang w:val="fr-CA"/>
                        </w:rPr>
                        <w:t xml:space="preserve">à l’état </w:t>
                      </w:r>
                      <w:r w:rsidR="000F66C2" w:rsidRPr="00E409DB">
                        <w:rPr>
                          <w:szCs w:val="24"/>
                          <w:lang w:val="fr-CA"/>
                        </w:rPr>
                        <w:t xml:space="preserve">brut aux automobilistes qu’elles accostent dans les </w:t>
                      </w:r>
                      <w:r w:rsidR="00C21663" w:rsidRPr="00E409DB">
                        <w:rPr>
                          <w:szCs w:val="24"/>
                          <w:lang w:val="fr-CA"/>
                        </w:rPr>
                        <w:t>bouchons de circulation. D</w:t>
                      </w:r>
                      <w:r w:rsidR="000F66C2" w:rsidRPr="00E409DB">
                        <w:rPr>
                          <w:szCs w:val="24"/>
                          <w:lang w:val="fr-CA"/>
                        </w:rPr>
                        <w:t>e plus en plus d</w:t>
                      </w:r>
                      <w:r w:rsidR="00C21663" w:rsidRPr="00E409DB">
                        <w:rPr>
                          <w:szCs w:val="24"/>
                          <w:lang w:val="fr-CA"/>
                        </w:rPr>
                        <w:t xml:space="preserve">e consommateurs </w:t>
                      </w:r>
                      <w:r w:rsidR="000F66C2" w:rsidRPr="00E409DB">
                        <w:rPr>
                          <w:szCs w:val="24"/>
                          <w:lang w:val="fr-CA"/>
                        </w:rPr>
                        <w:t xml:space="preserve">achètent la farine de manioc dans les boutiques et les supermarchés urbains.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Avant, ce sont principalement les musulma</w:t>
                      </w:r>
                      <w:r w:rsidR="000E1C6A" w:rsidRPr="00E409DB">
                        <w:rPr>
                          <w:szCs w:val="24"/>
                          <w:lang w:val="fr-CA"/>
                        </w:rPr>
                        <w:t xml:space="preserve">ns et les populations </w:t>
                      </w:r>
                      <w:r w:rsidRPr="00E409DB">
                        <w:rPr>
                          <w:szCs w:val="24"/>
                          <w:lang w:val="fr-CA"/>
                        </w:rPr>
                        <w:t xml:space="preserve">côtières </w:t>
                      </w:r>
                      <w:r w:rsidR="000E1C6A" w:rsidRPr="00E409DB">
                        <w:rPr>
                          <w:szCs w:val="24"/>
                          <w:lang w:val="fr-CA"/>
                        </w:rPr>
                        <w:t>qui consommaient le manioc en guise de</w:t>
                      </w:r>
                      <w:r w:rsidRPr="00E409DB">
                        <w:rPr>
                          <w:szCs w:val="24"/>
                          <w:lang w:val="fr-CA"/>
                        </w:rPr>
                        <w:t xml:space="preserve"> plat principal (</w:t>
                      </w:r>
                      <w:proofErr w:type="spellStart"/>
                      <w:r w:rsidRPr="00E409DB">
                        <w:rPr>
                          <w:i/>
                          <w:szCs w:val="24"/>
                          <w:lang w:val="fr-CA"/>
                        </w:rPr>
                        <w:t>futari</w:t>
                      </w:r>
                      <w:proofErr w:type="spellEnd"/>
                      <w:r w:rsidRPr="00E409DB">
                        <w:rPr>
                          <w:szCs w:val="24"/>
                          <w:lang w:val="fr-CA"/>
                        </w:rPr>
                        <w:t>) pendant le</w:t>
                      </w:r>
                      <w:r w:rsidR="000E1C6A" w:rsidRPr="00E409DB">
                        <w:rPr>
                          <w:szCs w:val="24"/>
                          <w:lang w:val="fr-CA"/>
                        </w:rPr>
                        <w:t xml:space="preserve"> mois de</w:t>
                      </w:r>
                      <w:r w:rsidRPr="00E409DB">
                        <w:rPr>
                          <w:szCs w:val="24"/>
                          <w:lang w:val="fr-CA"/>
                        </w:rPr>
                        <w:t xml:space="preserve"> </w:t>
                      </w:r>
                      <w:r w:rsidR="004F3A64" w:rsidRPr="00E409DB">
                        <w:rPr>
                          <w:szCs w:val="24"/>
                          <w:lang w:val="fr-CA"/>
                        </w:rPr>
                        <w:t>r</w:t>
                      </w:r>
                      <w:r w:rsidRPr="00E409DB">
                        <w:rPr>
                          <w:szCs w:val="24"/>
                          <w:lang w:val="fr-CA"/>
                        </w:rPr>
                        <w:t xml:space="preserve">amadan. Ils mélangeaient le manioc avec des haricots et du lait de coco, et accompagnaient ce plat d’une bouillie épicée. Dans l’arrière-pays, le manioc était servi comme collation au petit déjeuner, et les feuilles étaient consommées </w:t>
                      </w:r>
                      <w:r w:rsidR="000E1C6A" w:rsidRPr="00E409DB">
                        <w:rPr>
                          <w:szCs w:val="24"/>
                          <w:lang w:val="fr-CA"/>
                        </w:rPr>
                        <w:t xml:space="preserve">en tant que </w:t>
                      </w:r>
                      <w:r w:rsidRPr="00E409DB">
                        <w:rPr>
                          <w:szCs w:val="24"/>
                          <w:lang w:val="fr-CA"/>
                        </w:rPr>
                        <w:t xml:space="preserve">légumes.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 xml:space="preserve">Mais, maintenant, le manioc n’est plus un met réservé </w:t>
                      </w:r>
                      <w:r w:rsidR="000E1C6A" w:rsidRPr="00E409DB">
                        <w:rPr>
                          <w:szCs w:val="24"/>
                          <w:lang w:val="fr-CA"/>
                        </w:rPr>
                        <w:t xml:space="preserve">seulement </w:t>
                      </w:r>
                      <w:r w:rsidRPr="00E409DB">
                        <w:rPr>
                          <w:szCs w:val="24"/>
                          <w:lang w:val="fr-CA"/>
                        </w:rPr>
                        <w:t>à un groupe particulier, mais</w:t>
                      </w:r>
                      <w:r w:rsidR="000E1C6A" w:rsidRPr="00E409DB">
                        <w:rPr>
                          <w:szCs w:val="24"/>
                          <w:lang w:val="fr-CA"/>
                        </w:rPr>
                        <w:t xml:space="preserve"> tout le monde en consomme désormais sous forme de collation, brute</w:t>
                      </w:r>
                      <w:r w:rsidRPr="00E409DB">
                        <w:rPr>
                          <w:szCs w:val="24"/>
                          <w:lang w:val="fr-CA"/>
                        </w:rPr>
                        <w:t>, bouilli</w:t>
                      </w:r>
                      <w:r w:rsidR="000E1C6A" w:rsidRPr="00E409DB">
                        <w:rPr>
                          <w:szCs w:val="24"/>
                          <w:lang w:val="fr-CA"/>
                        </w:rPr>
                        <w:t>e ou de fritures (</w:t>
                      </w:r>
                      <w:r w:rsidRPr="00E409DB">
                        <w:rPr>
                          <w:szCs w:val="24"/>
                          <w:lang w:val="fr-CA"/>
                        </w:rPr>
                        <w:t>c</w:t>
                      </w:r>
                      <w:r w:rsidR="004F3A64" w:rsidRPr="00E409DB">
                        <w:rPr>
                          <w:szCs w:val="24"/>
                          <w:lang w:val="fr-CA"/>
                        </w:rPr>
                        <w:t>roustilles</w:t>
                      </w:r>
                      <w:r w:rsidR="000E1C6A" w:rsidRPr="00E409DB">
                        <w:rPr>
                          <w:szCs w:val="24"/>
                          <w:lang w:val="fr-CA"/>
                        </w:rPr>
                        <w:t>)</w:t>
                      </w:r>
                      <w:r w:rsidRPr="00E409DB">
                        <w:rPr>
                          <w:szCs w:val="24"/>
                          <w:lang w:val="fr-CA"/>
                        </w:rPr>
                        <w:t>. Ce tubercule est maintena</w:t>
                      </w:r>
                      <w:r w:rsidR="000E1C6A" w:rsidRPr="00E409DB">
                        <w:rPr>
                          <w:szCs w:val="24"/>
                          <w:lang w:val="fr-CA"/>
                        </w:rPr>
                        <w:t>nt très populaire et apprécié par toutes les couches sociales</w:t>
                      </w:r>
                      <w:r w:rsidRPr="00E409DB">
                        <w:rPr>
                          <w:szCs w:val="24"/>
                          <w:lang w:val="fr-CA"/>
                        </w:rPr>
                        <w:t xml:space="preserve">.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Le présent texte radiophonique porte sur la chaîne de val</w:t>
                      </w:r>
                      <w:r w:rsidR="001817A8" w:rsidRPr="00E409DB">
                        <w:rPr>
                          <w:szCs w:val="24"/>
                          <w:lang w:val="fr-CA"/>
                        </w:rPr>
                        <w:t>eur du manioc, les défis liés à son positionnement</w:t>
                      </w:r>
                      <w:r w:rsidR="0013180E" w:rsidRPr="00E409DB">
                        <w:rPr>
                          <w:szCs w:val="24"/>
                          <w:lang w:val="fr-CA"/>
                        </w:rPr>
                        <w:t xml:space="preserve"> sur le marché, et la manière dont</w:t>
                      </w:r>
                      <w:r w:rsidRPr="00E409DB">
                        <w:rPr>
                          <w:szCs w:val="24"/>
                          <w:lang w:val="fr-CA"/>
                        </w:rPr>
                        <w:t xml:space="preserve"> la mise en marché collective aide les producteurs et les transformateurs de manioc. </w:t>
                      </w:r>
                    </w:p>
                    <w:p w:rsidR="000F66C2" w:rsidRPr="00E409DB" w:rsidRDefault="000F66C2" w:rsidP="000F66C2">
                      <w:pPr>
                        <w:rPr>
                          <w:szCs w:val="24"/>
                          <w:lang w:val="fr-CA"/>
                        </w:rPr>
                      </w:pPr>
                    </w:p>
                    <w:p w:rsidR="000F66C2" w:rsidRPr="00E409DB" w:rsidRDefault="000F66C2" w:rsidP="000F66C2">
                      <w:pPr>
                        <w:rPr>
                          <w:szCs w:val="24"/>
                          <w:lang w:val="fr-CA"/>
                        </w:rPr>
                      </w:pPr>
                      <w:r w:rsidRPr="00E409DB">
                        <w:rPr>
                          <w:szCs w:val="24"/>
                          <w:lang w:val="fr-CA"/>
                        </w:rPr>
                        <w:t xml:space="preserve">Vous pourriez décider de présenter ce feuilleton dans le cadre d’une émission agricole ordinaire, en utilisant des voix d’acteurs pour représenter les interlocuteurs. Le cas échéant, assurez-vous d’informer l’auditoire au début de l’émission que les voix sont celles d’actrices et d’acteurs, et non celles des personnes interrogées lors des entrevues originales. </w:t>
                      </w:r>
                    </w:p>
                    <w:p w:rsidR="000F66C2" w:rsidRPr="00E409DB" w:rsidRDefault="000F66C2" w:rsidP="000F66C2">
                      <w:pPr>
                        <w:rPr>
                          <w:szCs w:val="24"/>
                          <w:lang w:val="fr-CA"/>
                        </w:rPr>
                      </w:pPr>
                      <w:r w:rsidRPr="00E409DB">
                        <w:rPr>
                          <w:szCs w:val="24"/>
                          <w:lang w:val="fr-CA"/>
                        </w:rPr>
                        <w:br/>
                        <w:t>Vous pourriez également vous inspirer de ce texte radiophonique pour faire des recherches ou réaliser vos propres émissions sur la commercialisation et la chaîne de valeur du manioc dans votre pays. Discutez avec les productrices et les producteurs, les transformateurs et les spécialistes du manioc. Vous pourriez leur poser les questions suivantes :</w:t>
                      </w:r>
                    </w:p>
                    <w:p w:rsidR="007958B3" w:rsidRPr="007958B3" w:rsidRDefault="007958B3" w:rsidP="007958B3">
                      <w:pPr>
                        <w:pStyle w:val="ListParagraph"/>
                        <w:numPr>
                          <w:ilvl w:val="0"/>
                          <w:numId w:val="1"/>
                        </w:numPr>
                        <w:rPr>
                          <w:lang w:val="fr-CA"/>
                        </w:rPr>
                      </w:pPr>
                      <w:r w:rsidRPr="007958B3">
                        <w:rPr>
                          <w:lang w:val="fr-CA"/>
                        </w:rPr>
                        <w:t>Quels sont les débouchés qu’offrent la production et la transformation du manioc à votre collectivité, votre région ou votre pays?</w:t>
                      </w:r>
                    </w:p>
                    <w:p w:rsidR="007958B3" w:rsidRPr="007958B3" w:rsidRDefault="007958B3" w:rsidP="007958B3">
                      <w:pPr>
                        <w:pStyle w:val="ListParagraph"/>
                        <w:numPr>
                          <w:ilvl w:val="0"/>
                          <w:numId w:val="1"/>
                        </w:numPr>
                        <w:rPr>
                          <w:lang w:val="fr-CA"/>
                        </w:rPr>
                      </w:pPr>
                      <w:r w:rsidRPr="007958B3">
                        <w:rPr>
                          <w:lang w:val="fr-CA"/>
                        </w:rPr>
                        <w:t>Les agricultrices et les agriculteurs forment-ils des groupes pour commercialiser ensemble leur manioc ou leur farine de manioc? Ces groupes sont-ils efficaces?</w:t>
                      </w:r>
                    </w:p>
                    <w:p w:rsidR="000F66C2" w:rsidRPr="001F314E" w:rsidRDefault="000F66C2" w:rsidP="000F66C2">
                      <w:pPr>
                        <w:rPr>
                          <w:bCs/>
                          <w:szCs w:val="24"/>
                          <w:lang w:val="fr-CA"/>
                        </w:rPr>
                      </w:pPr>
                    </w:p>
                  </w:txbxContent>
                </v:textbox>
                <w10:anchorlock/>
              </v:shape>
            </w:pict>
          </mc:Fallback>
        </mc:AlternateContent>
      </w: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A975B9" w:rsidRPr="009477F0" w:rsidRDefault="00A975B9">
      <w:pPr>
        <w:spacing w:before="100" w:after="100"/>
        <w:rPr>
          <w:caps/>
          <w:lang w:val="fr-CA"/>
        </w:rPr>
      </w:pPr>
    </w:p>
    <w:p w:rsidR="00E409DB" w:rsidRDefault="00E409DB">
      <w:pPr>
        <w:spacing w:before="100" w:after="100"/>
        <w:rPr>
          <w:caps/>
          <w:lang w:val="fr-CA"/>
        </w:rPr>
      </w:pPr>
    </w:p>
    <w:p w:rsidR="007958B3" w:rsidRDefault="007958B3">
      <w:pPr>
        <w:spacing w:before="100" w:after="100"/>
        <w:rPr>
          <w:caps/>
          <w:lang w:val="fr-CA"/>
        </w:rPr>
      </w:pPr>
    </w:p>
    <w:p w:rsidR="00E409DB" w:rsidRDefault="00E409DB">
      <w:pPr>
        <w:spacing w:before="100" w:after="100"/>
        <w:rPr>
          <w:caps/>
          <w:lang w:val="fr-CA"/>
        </w:rPr>
      </w:pPr>
      <w:r w:rsidRPr="00E409DB">
        <w:rPr>
          <w:caps/>
          <w:noProof/>
          <w:lang w:val="en-CA" w:eastAsia="en-CA"/>
        </w:rPr>
        <w:lastRenderedPageBreak/>
        <mc:AlternateContent>
          <mc:Choice Requires="wps">
            <w:drawing>
              <wp:anchor distT="0" distB="0" distL="114300" distR="114300" simplePos="0" relativeHeight="251735552" behindDoc="0" locked="0" layoutInCell="1" allowOverlap="1" wp14:editId="36B11C9B">
                <wp:simplePos x="0" y="0"/>
                <wp:positionH relativeFrom="column">
                  <wp:posOffset>85725</wp:posOffset>
                </wp:positionH>
                <wp:positionV relativeFrom="paragraph">
                  <wp:posOffset>1</wp:posOffset>
                </wp:positionV>
                <wp:extent cx="568642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19150"/>
                        </a:xfrm>
                        <a:prstGeom prst="rect">
                          <a:avLst/>
                        </a:prstGeom>
                        <a:solidFill>
                          <a:srgbClr val="FFFFFF"/>
                        </a:solidFill>
                        <a:ln w="9525">
                          <a:solidFill>
                            <a:srgbClr val="000000"/>
                          </a:solidFill>
                          <a:miter lim="800000"/>
                          <a:headEnd/>
                          <a:tailEnd/>
                        </a:ln>
                      </wps:spPr>
                      <wps:txbx>
                        <w:txbxContent>
                          <w:p w:rsidR="00E409DB" w:rsidRPr="007958B3" w:rsidRDefault="00E409DB" w:rsidP="007958B3">
                            <w:pPr>
                              <w:pStyle w:val="ListParagraph"/>
                              <w:numPr>
                                <w:ilvl w:val="0"/>
                                <w:numId w:val="1"/>
                              </w:numPr>
                              <w:rPr>
                                <w:lang w:val="fr-CA"/>
                              </w:rPr>
                            </w:pPr>
                            <w:r w:rsidRPr="007958B3">
                              <w:rPr>
                                <w:lang w:val="fr-CA"/>
                              </w:rPr>
                              <w:t>Quels sont les défis liés à la mise en marché collective, et quelles solutions les groupes proposent-ils?</w:t>
                            </w:r>
                          </w:p>
                          <w:p w:rsidR="00E409DB" w:rsidRPr="00E409DB" w:rsidRDefault="00E409DB" w:rsidP="00E409DB">
                            <w:pPr>
                              <w:rPr>
                                <w:lang w:val="fr-CA"/>
                              </w:rPr>
                            </w:pPr>
                          </w:p>
                          <w:p w:rsidR="00E409DB" w:rsidRPr="00E409DB" w:rsidRDefault="00E409DB" w:rsidP="00E409DB">
                            <w:pPr>
                              <w:rPr>
                                <w:lang w:val="fr-CA"/>
                              </w:rPr>
                            </w:pPr>
                            <w:r w:rsidRPr="00E409DB">
                              <w:rPr>
                                <w:lang w:val="fr-CA"/>
                              </w:rPr>
                              <w:t xml:space="preserve">Durée estimée pour ce texte : 20 minutes avec la musique de début et de fin. </w:t>
                            </w:r>
                          </w:p>
                          <w:p w:rsidR="00E409DB" w:rsidRPr="007958B3" w:rsidRDefault="00E409DB">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0;width:447.75pt;height:6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dDJgIAAE0EAAAOAAAAZHJzL2Uyb0RvYy54bWysVNtu2zAMfR+wfxD0vtjOkjQx4hRdugwD&#10;ugvQ7gNkWY6FSaImKbG7rx8lp2nQDXsY5gdBFKmjw0PS6+tBK3IUzkswFS0mOSXCcGik2Vf028Pu&#10;zZISH5hpmAIjKvooPL3evH617m0pptCBaoQjCGJ82duKdiHYMss874RmfgJWGHS24DQLaLp91jjW&#10;I7pW2TTPF1kPrrEOuPAeT29HJ90k/LYVPHxpWy8CURVFbiGtLq11XLPNmpV7x2wn+YkG+wcWmkmD&#10;j56hbllg5ODkb1Bacgce2jDhoDNoW8lFygGzKfIX2dx3zIqUC4rj7Vkm//9g+efjV0dkU9G3+RUl&#10;hmks0oMYAnkHA5lGfXrrSwy7txgYBjzGOqdcvb0D/t0TA9uOmb24cQ76TrAG+RXxZnZxdcTxEaTu&#10;P0GDz7BDgAQ0tE5H8VAOguhYp8dzbSIVjofzxXIxm84p4ehbFqtinoqXsfLptnU+fBCgSdxU1GHt&#10;Ezo73vkQ2bDyKSQ+5kHJZieVSobb11vlyJFhn+zSlxJ4EaYM6Su6miOPv0Pk6fsThJYBG15JjVmc&#10;g1gZZXtvmtSOgUk17pGyMicdo3SjiGGoh1SyJHLUuIbmEYV1MPY3ziNuOnA/KemxtyvqfxyYE5So&#10;jwaLsypmszgMyZjNr6ZouEtPfelhhiNURQMl43Yb0gBFBQzcYBFbmfR9ZnKijD2bZD/NVxyKSztF&#10;Pf8FNr8AAAD//wMAUEsDBBQABgAIAAAAIQAuRPwp3AAAAAcBAAAPAAAAZHJzL2Rvd25yZXYueG1s&#10;TI9BT8MwDIXvSPyHyEhcEEvZ2Fi7phNCAsENBmLXrPHaisQpSdaVf485sdt79tPz53I9OisGDLHz&#10;pOBmkoFAqr3pqFHw8f54vQQRkyajrSdU8IMR1tX5WakL44/0hsMmNYJLKBZaQZtSX0gZ6xadjhPf&#10;I/Fu74PTiW1opAn6yOXOymmWLaTTHfGFVvf40GL9tTk4Bcvb52EbX2avn/Vib/N0dTc8fQelLi/G&#10;+xWIhGP6D8MfPqNDxUw7fyAThWU/m3NSAT/E2zzLWex4PGUhq1Ke8le/AAAA//8DAFBLAQItABQA&#10;BgAIAAAAIQC2gziS/gAAAOEBAAATAAAAAAAAAAAAAAAAAAAAAABbQ29udGVudF9UeXBlc10ueG1s&#10;UEsBAi0AFAAGAAgAAAAhADj9If/WAAAAlAEAAAsAAAAAAAAAAAAAAAAALwEAAF9yZWxzLy5yZWxz&#10;UEsBAi0AFAAGAAgAAAAhAEl1V0MmAgAATQQAAA4AAAAAAAAAAAAAAAAALgIAAGRycy9lMm9Eb2Mu&#10;eG1sUEsBAi0AFAAGAAgAAAAhAC5E/CncAAAABwEAAA8AAAAAAAAAAAAAAAAAgAQAAGRycy9kb3du&#10;cmV2LnhtbFBLBQYAAAAABAAEAPMAAACJBQAAAAA=&#10;">
                <v:textbox>
                  <w:txbxContent>
                    <w:p w:rsidR="00E409DB" w:rsidRPr="007958B3" w:rsidRDefault="00E409DB" w:rsidP="007958B3">
                      <w:pPr>
                        <w:pStyle w:val="ListParagraph"/>
                        <w:numPr>
                          <w:ilvl w:val="0"/>
                          <w:numId w:val="1"/>
                        </w:numPr>
                        <w:rPr>
                          <w:lang w:val="fr-CA"/>
                        </w:rPr>
                      </w:pPr>
                      <w:r w:rsidRPr="007958B3">
                        <w:rPr>
                          <w:lang w:val="fr-CA"/>
                        </w:rPr>
                        <w:t>Quels sont les défis liés à la mise en marché collective, et quelles solutions les groupes proposent-ils?</w:t>
                      </w:r>
                    </w:p>
                    <w:p w:rsidR="00E409DB" w:rsidRPr="00E409DB" w:rsidRDefault="00E409DB" w:rsidP="00E409DB">
                      <w:pPr>
                        <w:rPr>
                          <w:lang w:val="fr-CA"/>
                        </w:rPr>
                      </w:pPr>
                    </w:p>
                    <w:p w:rsidR="00E409DB" w:rsidRPr="00E409DB" w:rsidRDefault="00E409DB" w:rsidP="00E409DB">
                      <w:pPr>
                        <w:rPr>
                          <w:lang w:val="fr-CA"/>
                        </w:rPr>
                      </w:pPr>
                      <w:r w:rsidRPr="00E409DB">
                        <w:rPr>
                          <w:lang w:val="fr-CA"/>
                        </w:rPr>
                        <w:t xml:space="preserve">Durée estimée pour ce texte : 20 minutes avec la musique de début et de fin. </w:t>
                      </w:r>
                    </w:p>
                    <w:p w:rsidR="00E409DB" w:rsidRPr="007958B3" w:rsidRDefault="00E409DB">
                      <w:pPr>
                        <w:rPr>
                          <w:lang w:val="fr-FR"/>
                        </w:rPr>
                      </w:pPr>
                    </w:p>
                  </w:txbxContent>
                </v:textbox>
              </v:shape>
            </w:pict>
          </mc:Fallback>
        </mc:AlternateContent>
      </w:r>
    </w:p>
    <w:p w:rsidR="00E409DB" w:rsidRDefault="00E409DB">
      <w:pPr>
        <w:spacing w:before="100" w:after="100"/>
        <w:rPr>
          <w:caps/>
          <w:lang w:val="fr-CA"/>
        </w:rPr>
      </w:pPr>
    </w:p>
    <w:p w:rsidR="00E409DB" w:rsidRDefault="00E409DB">
      <w:pPr>
        <w:spacing w:before="100" w:after="100"/>
        <w:rPr>
          <w:caps/>
          <w:lang w:val="fr-CA"/>
        </w:rPr>
      </w:pPr>
    </w:p>
    <w:p w:rsidR="00E409DB" w:rsidRDefault="00E409DB">
      <w:pPr>
        <w:spacing w:before="100" w:after="100"/>
        <w:rPr>
          <w:caps/>
          <w:lang w:val="fr-CA"/>
        </w:rPr>
      </w:pPr>
    </w:p>
    <w:p w:rsidR="00483D18" w:rsidRPr="009477F0" w:rsidRDefault="00647666">
      <w:pPr>
        <w:spacing w:before="100" w:after="100"/>
        <w:rPr>
          <w:caps/>
          <w:lang w:val="fr-CA"/>
        </w:rPr>
      </w:pPr>
      <w:r w:rsidRPr="009477F0">
        <w:rPr>
          <w:caps/>
          <w:lang w:val="fr-CA"/>
        </w:rPr>
        <w:t>INDICATIF SONORE fondu en ouverture et en fermeture</w:t>
      </w:r>
    </w:p>
    <w:p w:rsidR="00241F61" w:rsidRPr="009477F0" w:rsidRDefault="009C1F9E">
      <w:pPr>
        <w:tabs>
          <w:tab w:val="left" w:pos="2880"/>
        </w:tabs>
        <w:spacing w:before="100" w:after="100"/>
        <w:ind w:left="2880" w:hanging="2879"/>
        <w:rPr>
          <w:lang w:val="fr-CA"/>
        </w:rPr>
      </w:pPr>
      <w:r w:rsidRPr="009477F0">
        <w:rPr>
          <w:b/>
          <w:lang w:val="fr-CA"/>
        </w:rPr>
        <w:t>ANIMATEUR :</w:t>
      </w:r>
      <w:r w:rsidR="00561D0E" w:rsidRPr="009477F0">
        <w:rPr>
          <w:lang w:val="fr-CA"/>
        </w:rPr>
        <w:t xml:space="preserve"> </w:t>
      </w:r>
      <w:r w:rsidR="00561D0E" w:rsidRPr="009477F0">
        <w:rPr>
          <w:lang w:val="fr-CA"/>
        </w:rPr>
        <w:tab/>
      </w:r>
      <w:r w:rsidR="00241F61" w:rsidRPr="009477F0">
        <w:rPr>
          <w:lang w:val="fr-CA"/>
        </w:rPr>
        <w:t xml:space="preserve">Bonjour et bienvenue à cette émission spéciale sur le manioc. </w:t>
      </w:r>
      <w:r w:rsidR="00201664" w:rsidRPr="009477F0">
        <w:rPr>
          <w:lang w:val="fr-CA"/>
        </w:rPr>
        <w:t>(PAUSE) Avez-vous remarqué</w:t>
      </w:r>
      <w:r w:rsidR="008B27A5">
        <w:rPr>
          <w:lang w:val="fr-CA"/>
        </w:rPr>
        <w:t xml:space="preserve"> quelque chose? Récemment, le manioc a envahi les</w:t>
      </w:r>
      <w:r w:rsidR="00201664" w:rsidRPr="009477F0">
        <w:rPr>
          <w:lang w:val="fr-CA"/>
        </w:rPr>
        <w:t xml:space="preserve"> rue</w:t>
      </w:r>
      <w:r w:rsidR="008B27A5">
        <w:rPr>
          <w:lang w:val="fr-CA"/>
        </w:rPr>
        <w:t>s</w:t>
      </w:r>
      <w:r w:rsidR="00201664" w:rsidRPr="009477F0">
        <w:rPr>
          <w:lang w:val="fr-CA"/>
        </w:rPr>
        <w:t xml:space="preserve">. Tout le monde peut </w:t>
      </w:r>
      <w:r w:rsidR="00EB26B2">
        <w:rPr>
          <w:lang w:val="fr-CA"/>
        </w:rPr>
        <w:t>acheter un morceau de manioc cru ou de</w:t>
      </w:r>
      <w:r w:rsidR="00201664" w:rsidRPr="009477F0">
        <w:rPr>
          <w:lang w:val="fr-CA"/>
        </w:rPr>
        <w:t xml:space="preserve"> manioc</w:t>
      </w:r>
      <w:r w:rsidR="00EB26B2">
        <w:rPr>
          <w:lang w:val="fr-CA"/>
        </w:rPr>
        <w:t xml:space="preserve"> frit</w:t>
      </w:r>
      <w:r w:rsidR="00201664" w:rsidRPr="009477F0">
        <w:rPr>
          <w:lang w:val="fr-CA"/>
        </w:rPr>
        <w:t xml:space="preserve"> juste pour une centaine de shillings tanzaniens. Vou</w:t>
      </w:r>
      <w:r w:rsidR="00490BF8">
        <w:rPr>
          <w:lang w:val="fr-CA"/>
        </w:rPr>
        <w:t>s en trouverez au bord de la rou</w:t>
      </w:r>
      <w:r w:rsidR="00201664" w:rsidRPr="009477F0">
        <w:rPr>
          <w:lang w:val="fr-CA"/>
        </w:rPr>
        <w:t>te, dans les bouchons de circulation, pour ne pas dire partout!</w:t>
      </w:r>
    </w:p>
    <w:p w:rsidR="00483D18" w:rsidRPr="009477F0" w:rsidRDefault="00FE320B">
      <w:pPr>
        <w:tabs>
          <w:tab w:val="left" w:pos="2880"/>
        </w:tabs>
        <w:spacing w:before="100" w:after="100"/>
        <w:ind w:left="2880" w:hanging="2879"/>
        <w:rPr>
          <w:lang w:val="fr-CA"/>
        </w:rPr>
      </w:pPr>
      <w:r w:rsidRPr="009477F0">
        <w:rPr>
          <w:lang w:val="fr-CA"/>
        </w:rPr>
        <w:tab/>
        <w:t xml:space="preserve">La farine de manioc est </w:t>
      </w:r>
      <w:r w:rsidR="00490BF8" w:rsidRPr="009477F0">
        <w:rPr>
          <w:lang w:val="fr-CA"/>
        </w:rPr>
        <w:t xml:space="preserve">également </w:t>
      </w:r>
      <w:r w:rsidRPr="009477F0">
        <w:rPr>
          <w:lang w:val="fr-CA"/>
        </w:rPr>
        <w:t xml:space="preserve">prisée. Plusieurs magasins la vendent, et pas seulement pendant le mois de </w:t>
      </w:r>
      <w:r w:rsidR="004F3A64">
        <w:rPr>
          <w:lang w:val="fr-CA"/>
        </w:rPr>
        <w:t>r</w:t>
      </w:r>
      <w:r w:rsidRPr="009477F0">
        <w:rPr>
          <w:lang w:val="fr-CA"/>
        </w:rPr>
        <w:t>amadan. Pourquoi le manioc est</w:t>
      </w:r>
      <w:r w:rsidR="004F3A64">
        <w:rPr>
          <w:lang w:val="fr-CA"/>
        </w:rPr>
        <w:t>-il</w:t>
      </w:r>
      <w:r w:rsidRPr="009477F0">
        <w:rPr>
          <w:lang w:val="fr-CA"/>
        </w:rPr>
        <w:t xml:space="preserve"> si apprécié</w:t>
      </w:r>
      <w:r w:rsidR="00490BF8">
        <w:rPr>
          <w:lang w:val="fr-CA"/>
        </w:rPr>
        <w:t xml:space="preserve"> de tous</w:t>
      </w:r>
      <w:r w:rsidRPr="009477F0">
        <w:rPr>
          <w:lang w:val="fr-CA"/>
        </w:rPr>
        <w:t xml:space="preserve"> et si répandu?</w:t>
      </w:r>
    </w:p>
    <w:p w:rsidR="00483D18" w:rsidRPr="009477F0" w:rsidRDefault="00914D08" w:rsidP="00D929AB">
      <w:pPr>
        <w:spacing w:before="100" w:after="100"/>
        <w:ind w:left="2880"/>
        <w:rPr>
          <w:lang w:val="fr-CA"/>
        </w:rPr>
      </w:pPr>
      <w:r w:rsidRPr="009477F0">
        <w:rPr>
          <w:lang w:val="fr-CA"/>
        </w:rPr>
        <w:t>E</w:t>
      </w:r>
      <w:r w:rsidR="00FE320B" w:rsidRPr="009477F0">
        <w:rPr>
          <w:lang w:val="fr-CA"/>
        </w:rPr>
        <w:t>nsemble</w:t>
      </w:r>
      <w:r w:rsidRPr="009477F0">
        <w:rPr>
          <w:lang w:val="fr-CA"/>
        </w:rPr>
        <w:t>, nous allons examiner</w:t>
      </w:r>
      <w:r w:rsidR="00FE320B" w:rsidRPr="009477F0">
        <w:rPr>
          <w:lang w:val="fr-CA"/>
        </w:rPr>
        <w:t xml:space="preserve"> la chaîne de valeur du manioc et </w:t>
      </w:r>
      <w:r w:rsidRPr="009477F0">
        <w:rPr>
          <w:lang w:val="fr-CA"/>
        </w:rPr>
        <w:t>discuter avec des productrices, d</w:t>
      </w:r>
      <w:r w:rsidR="00FE320B" w:rsidRPr="009477F0">
        <w:rPr>
          <w:lang w:val="fr-CA"/>
        </w:rPr>
        <w:t>es producteurs</w:t>
      </w:r>
      <w:r w:rsidRPr="009477F0">
        <w:rPr>
          <w:lang w:val="fr-CA"/>
        </w:rPr>
        <w:t>, de</w:t>
      </w:r>
      <w:r w:rsidR="00490BF8">
        <w:rPr>
          <w:lang w:val="fr-CA"/>
        </w:rPr>
        <w:t>s</w:t>
      </w:r>
      <w:r w:rsidRPr="009477F0">
        <w:rPr>
          <w:lang w:val="fr-CA"/>
        </w:rPr>
        <w:t xml:space="preserve"> transformatrices, des transformateurs de manioc et un spécialiste de ce tubercule. Vous entendrez beaucoup parler d’agricultrices et d’agriculteurs qui se regroupent pour vendre collectivement leur manioc. Vous découvrirez par vous-mêmes comment les productrices, les producteurs, les transformatrices et les transformateurs de manioc gagnent bien leur vie. </w:t>
      </w:r>
    </w:p>
    <w:p w:rsidR="00483D18" w:rsidRPr="009477F0" w:rsidRDefault="008F7C8B" w:rsidP="00CF4EF8">
      <w:pPr>
        <w:ind w:left="2880" w:hanging="2880"/>
        <w:rPr>
          <w:lang w:val="fr-CA"/>
        </w:rPr>
      </w:pPr>
      <w:r>
        <w:rPr>
          <w:b/>
          <w:lang w:val="fr-CA"/>
        </w:rPr>
        <w:t>EFFETS SPÉCIAUX</w:t>
      </w:r>
      <w:r w:rsidR="00CF4EF8" w:rsidRPr="009477F0">
        <w:rPr>
          <w:b/>
          <w:lang w:val="fr-CA"/>
        </w:rPr>
        <w:t> :</w:t>
      </w:r>
      <w:r w:rsidR="00561D0E" w:rsidRPr="009477F0">
        <w:rPr>
          <w:b/>
          <w:lang w:val="fr-CA"/>
        </w:rPr>
        <w:t xml:space="preserve"> </w:t>
      </w:r>
      <w:r w:rsidR="00561D0E" w:rsidRPr="009477F0">
        <w:rPr>
          <w:b/>
          <w:lang w:val="fr-CA"/>
        </w:rPr>
        <w:tab/>
      </w:r>
      <w:r w:rsidR="00CF4EF8" w:rsidRPr="009477F0">
        <w:rPr>
          <w:lang w:val="fr-CA"/>
        </w:rPr>
        <w:t>Bruits provenant d’u</w:t>
      </w:r>
      <w:r w:rsidR="0052418C">
        <w:rPr>
          <w:lang w:val="fr-CA"/>
        </w:rPr>
        <w:t>ne forêt, du vent et chant d’</w:t>
      </w:r>
      <w:r w:rsidR="00CF4EF8" w:rsidRPr="009477F0">
        <w:rPr>
          <w:lang w:val="fr-CA"/>
        </w:rPr>
        <w:t>oiseaux, puis on entend le bruit d’une voiture qui s’éloigne</w:t>
      </w:r>
    </w:p>
    <w:p w:rsidR="00483D18" w:rsidRPr="009477F0" w:rsidRDefault="00483D18">
      <w:pPr>
        <w:ind w:left="2160" w:firstLine="720"/>
        <w:rPr>
          <w:lang w:val="fr-CA"/>
        </w:rPr>
      </w:pPr>
    </w:p>
    <w:p w:rsidR="00483D18" w:rsidRPr="009477F0" w:rsidRDefault="00CF4EF8" w:rsidP="00920A5A">
      <w:pPr>
        <w:ind w:left="2880" w:hanging="2879"/>
        <w:rPr>
          <w:lang w:val="fr-CA"/>
        </w:rPr>
      </w:pPr>
      <w:r w:rsidRPr="009477F0">
        <w:rPr>
          <w:b/>
          <w:lang w:val="fr-CA"/>
        </w:rPr>
        <w:t>ANIMATEUR :</w:t>
      </w:r>
      <w:r w:rsidR="00561D0E" w:rsidRPr="009477F0">
        <w:rPr>
          <w:lang w:val="fr-CA"/>
        </w:rPr>
        <w:t xml:space="preserve"> </w:t>
      </w:r>
      <w:r w:rsidR="00561D0E" w:rsidRPr="009477F0">
        <w:rPr>
          <w:lang w:val="fr-CA"/>
        </w:rPr>
        <w:tab/>
      </w:r>
      <w:r w:rsidR="00723764" w:rsidRPr="009477F0">
        <w:rPr>
          <w:lang w:val="fr-CA"/>
        </w:rPr>
        <w:t>Pour comprendre le fonctionnement de la chaîne de valeur du manioc, ainsi que la mise en marché collective ou la commercialisation en groupe, j’</w:t>
      </w:r>
      <w:r w:rsidR="0052418C">
        <w:rPr>
          <w:lang w:val="fr-CA"/>
        </w:rPr>
        <w:t xml:space="preserve">ai visité la </w:t>
      </w:r>
      <w:r w:rsidR="004F3A64">
        <w:rPr>
          <w:lang w:val="fr-CA"/>
        </w:rPr>
        <w:t>f</w:t>
      </w:r>
      <w:r w:rsidR="0052418C">
        <w:rPr>
          <w:lang w:val="fr-CA"/>
        </w:rPr>
        <w:t xml:space="preserve">erme </w:t>
      </w:r>
      <w:proofErr w:type="spellStart"/>
      <w:r w:rsidR="0052418C">
        <w:rPr>
          <w:lang w:val="fr-CA"/>
        </w:rPr>
        <w:t>Ukaya</w:t>
      </w:r>
      <w:proofErr w:type="spellEnd"/>
      <w:r w:rsidR="0052418C">
        <w:rPr>
          <w:lang w:val="fr-CA"/>
        </w:rPr>
        <w:t xml:space="preserve"> du</w:t>
      </w:r>
      <w:r w:rsidR="00723764" w:rsidRPr="009477F0">
        <w:rPr>
          <w:lang w:val="fr-CA"/>
        </w:rPr>
        <w:t xml:space="preserve"> district de </w:t>
      </w:r>
      <w:proofErr w:type="spellStart"/>
      <w:r w:rsidR="00723764" w:rsidRPr="009477F0">
        <w:rPr>
          <w:lang w:val="fr-CA"/>
        </w:rPr>
        <w:t>Mukuranga</w:t>
      </w:r>
      <w:proofErr w:type="spellEnd"/>
      <w:r w:rsidR="00723764" w:rsidRPr="009477F0">
        <w:rPr>
          <w:lang w:val="fr-CA"/>
        </w:rPr>
        <w:t xml:space="preserve">, situé juste au sud de Dar es Salam. </w:t>
      </w:r>
      <w:proofErr w:type="spellStart"/>
      <w:r w:rsidR="00723764" w:rsidRPr="009477F0">
        <w:rPr>
          <w:lang w:val="fr-CA"/>
        </w:rPr>
        <w:t>Mata</w:t>
      </w:r>
      <w:r w:rsidR="0052418C">
        <w:rPr>
          <w:lang w:val="fr-CA"/>
        </w:rPr>
        <w:t>nga</w:t>
      </w:r>
      <w:proofErr w:type="spellEnd"/>
      <w:r w:rsidR="0052418C">
        <w:rPr>
          <w:lang w:val="fr-CA"/>
        </w:rPr>
        <w:t xml:space="preserve"> Joseph, un producteur et </w:t>
      </w:r>
      <w:r w:rsidR="00723764" w:rsidRPr="009477F0">
        <w:rPr>
          <w:lang w:val="fr-CA"/>
        </w:rPr>
        <w:t>tra</w:t>
      </w:r>
      <w:r w:rsidR="0052418C">
        <w:rPr>
          <w:lang w:val="fr-CA"/>
        </w:rPr>
        <w:t xml:space="preserve">nsformateur de manioc qui </w:t>
      </w:r>
      <w:r w:rsidR="00723764" w:rsidRPr="009477F0">
        <w:rPr>
          <w:lang w:val="fr-CA"/>
        </w:rPr>
        <w:t xml:space="preserve">profite maintenant du commerce du manioc, avait beaucoup à nous apprendre. </w:t>
      </w:r>
      <w:r w:rsidR="00920A5A" w:rsidRPr="009477F0">
        <w:rPr>
          <w:lang w:val="fr-CA"/>
        </w:rPr>
        <w:t>Plus tard, nous entendrons le</w:t>
      </w:r>
      <w:r w:rsidR="004F3A64">
        <w:rPr>
          <w:lang w:val="fr-CA"/>
        </w:rPr>
        <w:t>s</w:t>
      </w:r>
      <w:r w:rsidR="00920A5A" w:rsidRPr="009477F0">
        <w:rPr>
          <w:lang w:val="fr-CA"/>
        </w:rPr>
        <w:t xml:space="preserve"> témoignage</w:t>
      </w:r>
      <w:r w:rsidR="004F3A64">
        <w:rPr>
          <w:lang w:val="fr-CA"/>
        </w:rPr>
        <w:t>s</w:t>
      </w:r>
      <w:r w:rsidR="00920A5A" w:rsidRPr="009477F0">
        <w:rPr>
          <w:lang w:val="fr-CA"/>
        </w:rPr>
        <w:t xml:space="preserve"> de trois agriculteurs d’exploitations agricoles familiales, dont </w:t>
      </w:r>
      <w:proofErr w:type="spellStart"/>
      <w:r w:rsidR="00920A5A" w:rsidRPr="009477F0">
        <w:rPr>
          <w:lang w:val="fr-CA"/>
        </w:rPr>
        <w:t>Salum</w:t>
      </w:r>
      <w:proofErr w:type="spellEnd"/>
      <w:r w:rsidR="00920A5A" w:rsidRPr="009477F0">
        <w:rPr>
          <w:lang w:val="fr-CA"/>
        </w:rPr>
        <w:t xml:space="preserve"> </w:t>
      </w:r>
      <w:proofErr w:type="spellStart"/>
      <w:r w:rsidR="00920A5A" w:rsidRPr="009477F0">
        <w:rPr>
          <w:lang w:val="fr-CA"/>
        </w:rPr>
        <w:t>Nakubabi</w:t>
      </w:r>
      <w:proofErr w:type="spellEnd"/>
      <w:r w:rsidR="00920A5A" w:rsidRPr="009477F0">
        <w:rPr>
          <w:lang w:val="fr-CA"/>
        </w:rPr>
        <w:t xml:space="preserve"> et Fabiola </w:t>
      </w:r>
      <w:proofErr w:type="spellStart"/>
      <w:r w:rsidR="00920A5A" w:rsidRPr="009477F0">
        <w:rPr>
          <w:lang w:val="fr-CA"/>
        </w:rPr>
        <w:t>Mkhorekha</w:t>
      </w:r>
      <w:proofErr w:type="spellEnd"/>
      <w:r w:rsidR="0052418C">
        <w:rPr>
          <w:lang w:val="fr-CA"/>
        </w:rPr>
        <w:t>, et d’un scientifique et spécialiste</w:t>
      </w:r>
      <w:r w:rsidR="00920A5A" w:rsidRPr="009477F0">
        <w:rPr>
          <w:lang w:val="fr-CA"/>
        </w:rPr>
        <w:t xml:space="preserve"> en manioc, John </w:t>
      </w:r>
      <w:proofErr w:type="spellStart"/>
      <w:r w:rsidR="00920A5A" w:rsidRPr="009477F0">
        <w:rPr>
          <w:lang w:val="fr-CA"/>
        </w:rPr>
        <w:t>Msemo</w:t>
      </w:r>
      <w:proofErr w:type="spellEnd"/>
      <w:r w:rsidR="00920A5A" w:rsidRPr="009477F0">
        <w:rPr>
          <w:lang w:val="fr-CA"/>
        </w:rPr>
        <w:t xml:space="preserve">. </w:t>
      </w:r>
    </w:p>
    <w:p w:rsidR="00920A5A" w:rsidRPr="009477F0" w:rsidRDefault="00920A5A" w:rsidP="00920A5A">
      <w:pPr>
        <w:ind w:left="2880" w:hanging="2879"/>
        <w:rPr>
          <w:lang w:val="fr-CA"/>
        </w:rPr>
      </w:pPr>
    </w:p>
    <w:p w:rsidR="00483D18" w:rsidRPr="009477F0" w:rsidRDefault="00920A5A" w:rsidP="00920A5A">
      <w:pPr>
        <w:spacing w:before="100" w:after="100"/>
        <w:rPr>
          <w:caps/>
          <w:lang w:val="fr-CA"/>
        </w:rPr>
      </w:pPr>
      <w:r w:rsidRPr="009477F0">
        <w:rPr>
          <w:caps/>
          <w:lang w:val="fr-CA"/>
        </w:rPr>
        <w:t>INDICATIF SONORE fondu en ouverture et en fermeture</w:t>
      </w:r>
    </w:p>
    <w:p w:rsidR="00483D18" w:rsidRPr="009477F0" w:rsidRDefault="00920A5A" w:rsidP="00920A5A">
      <w:pPr>
        <w:tabs>
          <w:tab w:val="left" w:pos="2880"/>
        </w:tabs>
        <w:spacing w:before="100" w:after="100"/>
        <w:ind w:left="2880" w:hanging="2879"/>
        <w:rPr>
          <w:lang w:val="fr-CA"/>
        </w:rPr>
      </w:pPr>
      <w:r w:rsidRPr="009477F0">
        <w:rPr>
          <w:b/>
          <w:lang w:val="fr-CA"/>
        </w:rPr>
        <w:t>MATANGA :</w:t>
      </w:r>
      <w:r w:rsidR="00561D0E" w:rsidRPr="009477F0">
        <w:rPr>
          <w:lang w:val="fr-CA"/>
        </w:rPr>
        <w:t xml:space="preserve"> </w:t>
      </w:r>
      <w:r w:rsidR="00561D0E" w:rsidRPr="009477F0">
        <w:rPr>
          <w:lang w:val="fr-CA"/>
        </w:rPr>
        <w:tab/>
      </w:r>
      <w:r w:rsidRPr="009477F0">
        <w:rPr>
          <w:lang w:val="fr-CA"/>
        </w:rPr>
        <w:t xml:space="preserve">Bienvenue à la ferme </w:t>
      </w:r>
      <w:proofErr w:type="spellStart"/>
      <w:r w:rsidRPr="009477F0">
        <w:rPr>
          <w:lang w:val="fr-CA"/>
        </w:rPr>
        <w:t>Ukaya</w:t>
      </w:r>
      <w:proofErr w:type="spellEnd"/>
      <w:r w:rsidRPr="009477F0">
        <w:rPr>
          <w:lang w:val="fr-CA"/>
        </w:rPr>
        <w:t xml:space="preserve">. Je m’appelle </w:t>
      </w:r>
      <w:proofErr w:type="spellStart"/>
      <w:r w:rsidRPr="009477F0">
        <w:rPr>
          <w:lang w:val="fr-CA"/>
        </w:rPr>
        <w:t>Matanga</w:t>
      </w:r>
      <w:proofErr w:type="spellEnd"/>
      <w:r w:rsidRPr="009477F0">
        <w:rPr>
          <w:lang w:val="fr-CA"/>
        </w:rPr>
        <w:t xml:space="preserve"> Joseph et je cultive et transforme du manioc. </w:t>
      </w:r>
    </w:p>
    <w:p w:rsidR="00483D18" w:rsidRPr="009477F0" w:rsidRDefault="00920A5A" w:rsidP="00920A5A">
      <w:pPr>
        <w:tabs>
          <w:tab w:val="left" w:pos="2880"/>
        </w:tabs>
        <w:spacing w:before="100" w:after="100"/>
        <w:ind w:left="2880" w:hanging="2879"/>
        <w:rPr>
          <w:lang w:val="fr-CA"/>
        </w:rPr>
      </w:pPr>
      <w:r w:rsidRPr="009477F0">
        <w:rPr>
          <w:b/>
          <w:lang w:val="fr-CA"/>
        </w:rPr>
        <w:t>ANIMATEUR :</w:t>
      </w:r>
      <w:r w:rsidR="00561D0E" w:rsidRPr="009477F0">
        <w:rPr>
          <w:lang w:val="fr-CA"/>
        </w:rPr>
        <w:tab/>
      </w:r>
      <w:r w:rsidRPr="009477F0">
        <w:rPr>
          <w:lang w:val="fr-CA"/>
        </w:rPr>
        <w:t>Pouvez-vous nous dire comment vou</w:t>
      </w:r>
      <w:r w:rsidR="0052418C">
        <w:rPr>
          <w:lang w:val="fr-CA"/>
        </w:rPr>
        <w:t xml:space="preserve">s avez commencé à cultiver et </w:t>
      </w:r>
      <w:r w:rsidRPr="009477F0">
        <w:rPr>
          <w:lang w:val="fr-CA"/>
        </w:rPr>
        <w:t>transformer le manioc?</w:t>
      </w:r>
    </w:p>
    <w:p w:rsidR="00483D18" w:rsidRPr="009477F0" w:rsidRDefault="00561D0E" w:rsidP="009B630B">
      <w:pPr>
        <w:tabs>
          <w:tab w:val="left" w:pos="2880"/>
        </w:tabs>
        <w:spacing w:before="100" w:after="100"/>
        <w:ind w:left="2880" w:hanging="2879"/>
        <w:rPr>
          <w:lang w:val="fr-CA"/>
        </w:rPr>
      </w:pPr>
      <w:r w:rsidRPr="009477F0">
        <w:rPr>
          <w:b/>
          <w:lang w:val="fr-CA"/>
        </w:rPr>
        <w:t>MATANGA</w:t>
      </w:r>
      <w:r w:rsidR="009B630B" w:rsidRPr="009477F0">
        <w:rPr>
          <w:b/>
          <w:lang w:val="fr-CA"/>
        </w:rPr>
        <w:t> :</w:t>
      </w:r>
      <w:r w:rsidRPr="009477F0">
        <w:rPr>
          <w:lang w:val="fr-CA"/>
        </w:rPr>
        <w:tab/>
      </w:r>
      <w:r w:rsidR="009B630B" w:rsidRPr="009477F0">
        <w:rPr>
          <w:lang w:val="fr-CA"/>
        </w:rPr>
        <w:t>J’ai co</w:t>
      </w:r>
      <w:r w:rsidR="0052418C">
        <w:rPr>
          <w:lang w:val="fr-CA"/>
        </w:rPr>
        <w:t>mmencé à cultiver du</w:t>
      </w:r>
      <w:r w:rsidR="009B630B" w:rsidRPr="009477F0">
        <w:rPr>
          <w:lang w:val="fr-CA"/>
        </w:rPr>
        <w:t xml:space="preserve"> manioc en 2011, car c’était une bonne affaire. Sur vingt hectares de manioc, j’ai récolté quarante camions</w:t>
      </w:r>
      <w:r w:rsidR="0052418C">
        <w:rPr>
          <w:lang w:val="fr-CA"/>
        </w:rPr>
        <w:t xml:space="preserve"> et</w:t>
      </w:r>
      <w:r w:rsidR="009B630B" w:rsidRPr="009477F0">
        <w:rPr>
          <w:lang w:val="fr-CA"/>
        </w:rPr>
        <w:t xml:space="preserve"> j’ai vendu le contenu</w:t>
      </w:r>
      <w:r w:rsidR="0052418C">
        <w:rPr>
          <w:lang w:val="fr-CA"/>
        </w:rPr>
        <w:t xml:space="preserve"> de chaque camion</w:t>
      </w:r>
      <w:r w:rsidR="009B630B" w:rsidRPr="009477F0">
        <w:rPr>
          <w:lang w:val="fr-CA"/>
        </w:rPr>
        <w:t xml:space="preserve"> à 40</w:t>
      </w:r>
      <w:r w:rsidR="0052418C">
        <w:rPr>
          <w:lang w:val="fr-CA"/>
        </w:rPr>
        <w:t>0 000 shillings tanzanien</w:t>
      </w:r>
      <w:r w:rsidR="009B630B" w:rsidRPr="009477F0">
        <w:rPr>
          <w:lang w:val="fr-CA"/>
        </w:rPr>
        <w:t xml:space="preserve">. </w:t>
      </w:r>
    </w:p>
    <w:p w:rsidR="00483D18" w:rsidRPr="009477F0" w:rsidRDefault="00561D0E" w:rsidP="00584437">
      <w:pPr>
        <w:tabs>
          <w:tab w:val="left" w:pos="2880"/>
        </w:tabs>
        <w:spacing w:before="100" w:after="100"/>
        <w:ind w:left="2880" w:hanging="2879"/>
        <w:rPr>
          <w:lang w:val="fr-CA"/>
        </w:rPr>
      </w:pPr>
      <w:r w:rsidRPr="009477F0">
        <w:rPr>
          <w:lang w:val="fr-CA"/>
        </w:rPr>
        <w:lastRenderedPageBreak/>
        <w:tab/>
      </w:r>
      <w:r w:rsidR="009B630B" w:rsidRPr="009477F0">
        <w:rPr>
          <w:lang w:val="fr-CA"/>
        </w:rPr>
        <w:t>Mais au</w:t>
      </w:r>
      <w:bookmarkStart w:id="0" w:name="_GoBack"/>
      <w:bookmarkEnd w:id="0"/>
      <w:r w:rsidR="009B630B" w:rsidRPr="009477F0">
        <w:rPr>
          <w:lang w:val="fr-CA"/>
        </w:rPr>
        <w:t xml:space="preserve"> fil du temps, le prix du manioc brut </w:t>
      </w:r>
      <w:r w:rsidR="00FF52EF" w:rsidRPr="009477F0">
        <w:rPr>
          <w:lang w:val="fr-CA"/>
        </w:rPr>
        <w:t xml:space="preserve">a considérablement chuté à 80 000 shillings par camion, alors j’ai décidé d’abandonner cette culture et de chercher une solution de rechange. La production du manioc n’était plus rentable en raison des coûts de production élevés par rapport au prix de vente. </w:t>
      </w:r>
    </w:p>
    <w:p w:rsidR="00584437" w:rsidRPr="009477F0" w:rsidRDefault="00DE3274" w:rsidP="004F079E">
      <w:pPr>
        <w:tabs>
          <w:tab w:val="left" w:pos="2880"/>
        </w:tabs>
        <w:spacing w:before="100" w:after="100"/>
        <w:ind w:left="2880"/>
        <w:rPr>
          <w:lang w:val="fr-CA"/>
        </w:rPr>
      </w:pPr>
      <w:r w:rsidRPr="009477F0">
        <w:rPr>
          <w:lang w:val="fr-CA"/>
        </w:rPr>
        <w:t xml:space="preserve">C’est alors que </w:t>
      </w:r>
      <w:r w:rsidR="00584437" w:rsidRPr="009477F0">
        <w:rPr>
          <w:lang w:val="fr-CA"/>
        </w:rPr>
        <w:t>j’ai entendu par</w:t>
      </w:r>
      <w:r w:rsidR="00F0062A">
        <w:rPr>
          <w:lang w:val="fr-CA"/>
        </w:rPr>
        <w:t>ler</w:t>
      </w:r>
      <w:r w:rsidR="00584437" w:rsidRPr="009477F0">
        <w:rPr>
          <w:lang w:val="fr-CA"/>
        </w:rPr>
        <w:t xml:space="preserve"> d’</w:t>
      </w:r>
      <w:r w:rsidR="006D6B21">
        <w:rPr>
          <w:lang w:val="fr-CA"/>
        </w:rPr>
        <w:t>un séchoir</w:t>
      </w:r>
      <w:r w:rsidR="001860BE" w:rsidRPr="009477F0">
        <w:rPr>
          <w:lang w:val="fr-CA"/>
        </w:rPr>
        <w:t xml:space="preserve"> instantané à</w:t>
      </w:r>
      <w:r w:rsidR="006D6B21">
        <w:rPr>
          <w:lang w:val="fr-CA"/>
        </w:rPr>
        <w:t xml:space="preserve"> circulation</w:t>
      </w:r>
      <w:r w:rsidR="001860BE" w:rsidRPr="009477F0">
        <w:rPr>
          <w:lang w:val="fr-CA"/>
        </w:rPr>
        <w:t xml:space="preserve"> </w:t>
      </w:r>
      <w:r w:rsidR="006D6B21">
        <w:rPr>
          <w:lang w:val="fr-CA"/>
        </w:rPr>
        <w:t>d’</w:t>
      </w:r>
      <w:r w:rsidRPr="009477F0">
        <w:rPr>
          <w:lang w:val="fr-CA"/>
        </w:rPr>
        <w:t>air que des collègues</w:t>
      </w:r>
      <w:r w:rsidR="001860BE" w:rsidRPr="009477F0">
        <w:rPr>
          <w:lang w:val="fr-CA"/>
        </w:rPr>
        <w:t xml:space="preserve"> producteurs </w:t>
      </w:r>
      <w:r w:rsidRPr="009477F0">
        <w:rPr>
          <w:lang w:val="fr-CA"/>
        </w:rPr>
        <w:t>de manioc jaune avaient demandée. Pers</w:t>
      </w:r>
      <w:r w:rsidR="006D6B21">
        <w:rPr>
          <w:lang w:val="fr-CA"/>
        </w:rPr>
        <w:t>onne n’en voulait à cause des</w:t>
      </w:r>
      <w:r w:rsidRPr="009477F0">
        <w:rPr>
          <w:lang w:val="fr-CA"/>
        </w:rPr>
        <w:t xml:space="preserve"> coûts d’exploitation élevés. Alor</w:t>
      </w:r>
      <w:r w:rsidR="006D6B21">
        <w:rPr>
          <w:lang w:val="fr-CA"/>
        </w:rPr>
        <w:t>s, j’ai demandé si je pouvais le</w:t>
      </w:r>
      <w:r w:rsidRPr="009477F0">
        <w:rPr>
          <w:lang w:val="fr-CA"/>
        </w:rPr>
        <w:t xml:space="preserve"> garder. </w:t>
      </w:r>
    </w:p>
    <w:p w:rsidR="00483D18" w:rsidRPr="009477F0" w:rsidRDefault="004F079E" w:rsidP="004F079E">
      <w:pPr>
        <w:tabs>
          <w:tab w:val="left" w:pos="2880"/>
        </w:tabs>
        <w:spacing w:before="100" w:after="100"/>
        <w:ind w:left="2880"/>
        <w:rPr>
          <w:lang w:val="fr-CA"/>
        </w:rPr>
      </w:pPr>
      <w:r w:rsidRPr="009477F0">
        <w:rPr>
          <w:lang w:val="fr-CA"/>
        </w:rPr>
        <w:t>La machine peut transformer seize mille kilos de manioc fraîchement récolté en quatre tonnes de farine de manioc deux fois par semaine. Chaque tonne donne mille sachets de farine de manioc d’un kilo cha</w:t>
      </w:r>
      <w:r w:rsidR="004F3A64">
        <w:rPr>
          <w:lang w:val="fr-CA"/>
        </w:rPr>
        <w:t>cun</w:t>
      </w:r>
      <w:r w:rsidRPr="009477F0">
        <w:rPr>
          <w:lang w:val="fr-CA"/>
        </w:rPr>
        <w:t xml:space="preserve">. </w:t>
      </w:r>
    </w:p>
    <w:p w:rsidR="00483D18" w:rsidRPr="009477F0" w:rsidRDefault="004F079E">
      <w:pPr>
        <w:tabs>
          <w:tab w:val="left" w:pos="2880"/>
        </w:tabs>
        <w:spacing w:before="100" w:after="100"/>
        <w:rPr>
          <w:lang w:val="fr-CA"/>
        </w:rPr>
      </w:pPr>
      <w:r w:rsidRPr="009477F0">
        <w:rPr>
          <w:b/>
          <w:lang w:val="fr-CA"/>
        </w:rPr>
        <w:t>ANIMATEUR :</w:t>
      </w:r>
      <w:r w:rsidRPr="009477F0">
        <w:rPr>
          <w:lang w:val="fr-CA"/>
        </w:rPr>
        <w:tab/>
        <w:t>Comment avez-vous apporté une plus-value à votre manioc?</w:t>
      </w:r>
    </w:p>
    <w:p w:rsidR="00483D18" w:rsidRPr="009477F0" w:rsidRDefault="00695C03" w:rsidP="008E105A">
      <w:pPr>
        <w:tabs>
          <w:tab w:val="left" w:pos="2880"/>
        </w:tabs>
        <w:spacing w:before="100" w:after="100"/>
        <w:ind w:left="2880" w:hanging="2879"/>
        <w:rPr>
          <w:lang w:val="fr-CA"/>
        </w:rPr>
      </w:pPr>
      <w:r w:rsidRPr="009477F0">
        <w:rPr>
          <w:b/>
          <w:lang w:val="fr-CA"/>
        </w:rPr>
        <w:t>MATUNGA :</w:t>
      </w:r>
      <w:r w:rsidR="00561D0E" w:rsidRPr="009477F0">
        <w:rPr>
          <w:lang w:val="fr-CA"/>
        </w:rPr>
        <w:tab/>
      </w:r>
      <w:r w:rsidRPr="009477F0">
        <w:rPr>
          <w:lang w:val="fr-CA"/>
        </w:rPr>
        <w:t xml:space="preserve">Au lieu de vendre le manioc à l’état brut, j’y ai ajouté une plus-value en la transformant en farine. Ainsi, j’étais sûr de pouvoir le conserver pour le vendre </w:t>
      </w:r>
      <w:r w:rsidR="008E105A" w:rsidRPr="009477F0">
        <w:rPr>
          <w:lang w:val="fr-CA"/>
        </w:rPr>
        <w:t>à tout moment, lorsque le prix était bon. Cette méthode était préférable à la vente du manioc brut qu’il fallait vendre immédiatement après la récolte, et qui ne pouvait pa</w:t>
      </w:r>
      <w:r w:rsidR="006D6B21">
        <w:rPr>
          <w:lang w:val="fr-CA"/>
        </w:rPr>
        <w:t>s être conservé en terre plus</w:t>
      </w:r>
      <w:r w:rsidR="008E105A" w:rsidRPr="009477F0">
        <w:rPr>
          <w:lang w:val="fr-CA"/>
        </w:rPr>
        <w:t xml:space="preserve"> de neuf mois. </w:t>
      </w:r>
    </w:p>
    <w:p w:rsidR="00483D18" w:rsidRPr="009477F0" w:rsidRDefault="008E105A" w:rsidP="00F567D4">
      <w:pPr>
        <w:tabs>
          <w:tab w:val="left" w:pos="2880"/>
        </w:tabs>
        <w:spacing w:before="100" w:after="100"/>
        <w:ind w:left="2880"/>
        <w:rPr>
          <w:lang w:val="fr-CA"/>
        </w:rPr>
      </w:pPr>
      <w:r w:rsidRPr="009477F0">
        <w:rPr>
          <w:lang w:val="fr-CA"/>
        </w:rPr>
        <w:t xml:space="preserve">La production d’un kilo de farine de manioc de haute qualité me revenait à 1 516 shillings, et je vendais la farine à </w:t>
      </w:r>
      <w:r w:rsidR="00776078">
        <w:rPr>
          <w:lang w:val="fr-CA"/>
        </w:rPr>
        <w:t>1 800 shillings le kilo (prix de</w:t>
      </w:r>
      <w:r w:rsidRPr="009477F0">
        <w:rPr>
          <w:lang w:val="fr-CA"/>
        </w:rPr>
        <w:t xml:space="preserve"> gros</w:t>
      </w:r>
      <w:r w:rsidR="00776078">
        <w:rPr>
          <w:lang w:val="fr-CA"/>
        </w:rPr>
        <w:t>)</w:t>
      </w:r>
      <w:r w:rsidRPr="009477F0">
        <w:rPr>
          <w:lang w:val="fr-CA"/>
        </w:rPr>
        <w:t xml:space="preserve"> et 2 000 shillings le kilo</w:t>
      </w:r>
      <w:r w:rsidR="00776078">
        <w:rPr>
          <w:lang w:val="fr-CA"/>
        </w:rPr>
        <w:t xml:space="preserve"> (prix de</w:t>
      </w:r>
      <w:r w:rsidRPr="009477F0">
        <w:rPr>
          <w:lang w:val="fr-CA"/>
        </w:rPr>
        <w:t xml:space="preserve"> détail</w:t>
      </w:r>
      <w:r w:rsidR="00776078">
        <w:rPr>
          <w:lang w:val="fr-CA"/>
        </w:rPr>
        <w:t>). J’avais ainsi</w:t>
      </w:r>
      <w:r w:rsidRPr="009477F0">
        <w:rPr>
          <w:lang w:val="fr-CA"/>
        </w:rPr>
        <w:t xml:space="preserve"> une marge qui variait entre 200 et 484 shillings par sachet d’un kilo. </w:t>
      </w:r>
    </w:p>
    <w:p w:rsidR="00483D18" w:rsidRPr="009477F0" w:rsidRDefault="00F567D4">
      <w:pPr>
        <w:tabs>
          <w:tab w:val="left" w:pos="2880"/>
        </w:tabs>
        <w:spacing w:before="100" w:after="100"/>
        <w:rPr>
          <w:lang w:val="fr-CA"/>
        </w:rPr>
      </w:pPr>
      <w:r w:rsidRPr="009477F0">
        <w:rPr>
          <w:b/>
          <w:lang w:val="fr-CA"/>
        </w:rPr>
        <w:t>ANIMATEUR :</w:t>
      </w:r>
      <w:r w:rsidRPr="009477F0">
        <w:rPr>
          <w:lang w:val="fr-CA"/>
        </w:rPr>
        <w:tab/>
        <w:t>Comment votre farine de manioc a été reçu</w:t>
      </w:r>
      <w:r w:rsidR="004F3A64">
        <w:rPr>
          <w:lang w:val="fr-CA"/>
        </w:rPr>
        <w:t>e</w:t>
      </w:r>
      <w:r w:rsidRPr="009477F0">
        <w:rPr>
          <w:lang w:val="fr-CA"/>
        </w:rPr>
        <w:t xml:space="preserve"> sur le marché?</w:t>
      </w:r>
    </w:p>
    <w:p w:rsidR="00483D18" w:rsidRPr="009477F0" w:rsidRDefault="00561D0E" w:rsidP="00F567D4">
      <w:pPr>
        <w:tabs>
          <w:tab w:val="left" w:pos="2880"/>
        </w:tabs>
        <w:spacing w:before="100" w:after="100"/>
        <w:ind w:left="2880" w:hanging="2879"/>
        <w:rPr>
          <w:lang w:val="fr-CA"/>
        </w:rPr>
      </w:pPr>
      <w:r w:rsidRPr="009477F0">
        <w:rPr>
          <w:b/>
          <w:lang w:val="fr-CA"/>
        </w:rPr>
        <w:t>MATANGA</w:t>
      </w:r>
      <w:r w:rsidR="004F3A64">
        <w:rPr>
          <w:b/>
          <w:lang w:val="fr-CA"/>
        </w:rPr>
        <w:t xml:space="preserve"> :</w:t>
      </w:r>
      <w:r w:rsidRPr="009477F0">
        <w:rPr>
          <w:lang w:val="fr-CA"/>
        </w:rPr>
        <w:tab/>
      </w:r>
      <w:r w:rsidR="00F567D4" w:rsidRPr="009477F0">
        <w:rPr>
          <w:lang w:val="fr-CA"/>
        </w:rPr>
        <w:t>Les gens l’appréciai</w:t>
      </w:r>
      <w:r w:rsidR="004F3A64">
        <w:rPr>
          <w:lang w:val="fr-CA"/>
        </w:rPr>
        <w:t>en</w:t>
      </w:r>
      <w:r w:rsidR="00F567D4" w:rsidRPr="009477F0">
        <w:rPr>
          <w:lang w:val="fr-CA"/>
        </w:rPr>
        <w:t xml:space="preserve">t, car elle était propre et de bonne qualité. </w:t>
      </w:r>
    </w:p>
    <w:p w:rsidR="0003276A" w:rsidRPr="009477F0" w:rsidRDefault="0003276A">
      <w:pPr>
        <w:tabs>
          <w:tab w:val="left" w:pos="2880"/>
        </w:tabs>
        <w:spacing w:before="100" w:after="100"/>
        <w:ind w:left="2880"/>
        <w:rPr>
          <w:lang w:val="fr-CA"/>
        </w:rPr>
      </w:pPr>
      <w:r w:rsidRPr="009477F0">
        <w:rPr>
          <w:lang w:val="fr-CA"/>
        </w:rPr>
        <w:t xml:space="preserve">Contrairement à mes attentes, il y a eu une forte demande de la part des chaînes de supermarché. J’ai pu vendre ma farine au prix que je voulais. J’ai dû même </w:t>
      </w:r>
      <w:r w:rsidR="006C147A" w:rsidRPr="009477F0">
        <w:rPr>
          <w:lang w:val="fr-CA"/>
        </w:rPr>
        <w:t>acheter une quantité supplémentaire de man</w:t>
      </w:r>
      <w:r w:rsidR="00C450E1">
        <w:rPr>
          <w:lang w:val="fr-CA"/>
        </w:rPr>
        <w:t>ioc brut chez des producteurs à</w:t>
      </w:r>
      <w:r w:rsidR="006C147A" w:rsidRPr="009477F0">
        <w:rPr>
          <w:lang w:val="fr-CA"/>
        </w:rPr>
        <w:t xml:space="preserve"> l’extérieur pour satisfaire la demande de farine de manioc.</w:t>
      </w:r>
    </w:p>
    <w:p w:rsidR="00483D18" w:rsidRPr="009477F0" w:rsidRDefault="006C147A" w:rsidP="006C147A">
      <w:pPr>
        <w:tabs>
          <w:tab w:val="left" w:pos="2880"/>
        </w:tabs>
        <w:spacing w:before="100" w:after="100"/>
        <w:ind w:left="2880"/>
        <w:rPr>
          <w:lang w:val="fr-CA"/>
        </w:rPr>
      </w:pPr>
      <w:r w:rsidRPr="009477F0">
        <w:rPr>
          <w:lang w:val="fr-CA"/>
        </w:rPr>
        <w:t>J’ai acheté du manioc auprès de groupements et dans des marchés libres. J’ai offert un meilleur prix aux agricultrices et aux agriculteurs d’exploitations agricoles familiales, par rapport à celui que leur offraient les intermédiaires qui sélectionnaien</w:t>
      </w:r>
      <w:r w:rsidR="00C450E1">
        <w:rPr>
          <w:lang w:val="fr-CA"/>
        </w:rPr>
        <w:t>t les tubercules de manioc en fonction d</w:t>
      </w:r>
      <w:r w:rsidRPr="009477F0">
        <w:rPr>
          <w:lang w:val="fr-CA"/>
        </w:rPr>
        <w:t xml:space="preserve">es tailles qu’ils recherchaient. Ils choisissaient juste les racines de taille moyenne et laissaient le reste. </w:t>
      </w:r>
    </w:p>
    <w:p w:rsidR="00483D18" w:rsidRPr="009477F0" w:rsidRDefault="006C147A" w:rsidP="006C147A">
      <w:pPr>
        <w:tabs>
          <w:tab w:val="left" w:pos="2880"/>
        </w:tabs>
        <w:spacing w:before="100" w:after="100"/>
        <w:ind w:left="2880" w:hanging="2880"/>
        <w:rPr>
          <w:lang w:val="fr-CA"/>
        </w:rPr>
      </w:pPr>
      <w:r w:rsidRPr="009477F0">
        <w:rPr>
          <w:b/>
          <w:lang w:val="fr-CA"/>
        </w:rPr>
        <w:t>ANIMATEUR :</w:t>
      </w:r>
      <w:r w:rsidR="00561D0E" w:rsidRPr="009477F0">
        <w:rPr>
          <w:b/>
          <w:lang w:val="fr-CA"/>
        </w:rPr>
        <w:tab/>
      </w:r>
      <w:r w:rsidRPr="009477F0">
        <w:rPr>
          <w:lang w:val="fr-CA"/>
        </w:rPr>
        <w:t>Achetez-vous du manioc auprès d’agricultrices et d’agriculteurs qui pratiquent la mise en marché collective?</w:t>
      </w:r>
    </w:p>
    <w:p w:rsidR="00483D18" w:rsidRPr="009477F0" w:rsidRDefault="00293F6D" w:rsidP="008B0CD6">
      <w:pPr>
        <w:tabs>
          <w:tab w:val="left" w:pos="2880"/>
        </w:tabs>
        <w:spacing w:before="100" w:after="100"/>
        <w:ind w:left="2880" w:hanging="2879"/>
        <w:rPr>
          <w:lang w:val="fr-CA"/>
        </w:rPr>
      </w:pPr>
      <w:r w:rsidRPr="009477F0">
        <w:rPr>
          <w:b/>
          <w:lang w:val="fr-CA"/>
        </w:rPr>
        <w:t>MATANGA :</w:t>
      </w:r>
      <w:r w:rsidR="00561D0E" w:rsidRPr="009477F0">
        <w:rPr>
          <w:b/>
          <w:lang w:val="fr-CA"/>
        </w:rPr>
        <w:t xml:space="preserve"> </w:t>
      </w:r>
      <w:r w:rsidR="00561D0E" w:rsidRPr="009477F0">
        <w:rPr>
          <w:b/>
          <w:lang w:val="fr-CA"/>
        </w:rPr>
        <w:tab/>
      </w:r>
      <w:r w:rsidRPr="009477F0">
        <w:rPr>
          <w:lang w:val="fr-CA"/>
        </w:rPr>
        <w:t>Oui, en fait, la mise en marché collective facilite ma vie et mes affaires, car ce système offre un</w:t>
      </w:r>
      <w:r w:rsidR="001A1B4D" w:rsidRPr="009477F0">
        <w:rPr>
          <w:lang w:val="fr-CA"/>
        </w:rPr>
        <w:t xml:space="preserve"> excellent</w:t>
      </w:r>
      <w:r w:rsidRPr="009477F0">
        <w:rPr>
          <w:lang w:val="fr-CA"/>
        </w:rPr>
        <w:t xml:space="preserve"> marché </w:t>
      </w:r>
      <w:r w:rsidR="001A1B4D" w:rsidRPr="009477F0">
        <w:rPr>
          <w:lang w:val="fr-CA"/>
        </w:rPr>
        <w:t xml:space="preserve">pour toutes les grosseurs de manioc brut. Je peux acheter une grande </w:t>
      </w:r>
      <w:r w:rsidR="001A1B4D" w:rsidRPr="009477F0">
        <w:rPr>
          <w:lang w:val="fr-CA"/>
        </w:rPr>
        <w:lastRenderedPageBreak/>
        <w:t>quantité chez un groupe, plutôt que de faire</w:t>
      </w:r>
      <w:r w:rsidR="00C450E1">
        <w:rPr>
          <w:lang w:val="fr-CA"/>
        </w:rPr>
        <w:t xml:space="preserve"> affaire</w:t>
      </w:r>
      <w:r w:rsidR="001A1B4D" w:rsidRPr="009477F0">
        <w:rPr>
          <w:lang w:val="fr-CA"/>
        </w:rPr>
        <w:t xml:space="preserve"> avec des agricultrices et des agriculteurs individuels. </w:t>
      </w:r>
      <w:r w:rsidR="00DC75FD" w:rsidRPr="009477F0">
        <w:rPr>
          <w:lang w:val="fr-CA"/>
        </w:rPr>
        <w:t xml:space="preserve">Et, contrairement aux intermédiaires qui achètent des tubercules d’une grosseur particulière, nous achetons tout le manioc, quelle que soit la grosseur des tubercules. </w:t>
      </w:r>
    </w:p>
    <w:p w:rsidR="00483D18" w:rsidRPr="009477F0" w:rsidRDefault="005F09AF" w:rsidP="001F0E43">
      <w:pPr>
        <w:tabs>
          <w:tab w:val="left" w:pos="2880"/>
        </w:tabs>
        <w:spacing w:before="100" w:after="100"/>
        <w:ind w:left="2880"/>
        <w:rPr>
          <w:lang w:val="fr-CA"/>
        </w:rPr>
      </w:pPr>
      <w:r w:rsidRPr="009477F0">
        <w:rPr>
          <w:lang w:val="fr-CA"/>
        </w:rPr>
        <w:t xml:space="preserve">Nous achetons directement dans les exploitations agricoles et épargnons ainsi les coûts défrayés par les agricultrices et les agriculteurs pour transporter leurs récoltes au marché. Nous nous rendons aussi dans les marchés libres où les agricultrices et les agriculteurs </w:t>
      </w:r>
      <w:r w:rsidR="00E15353" w:rsidRPr="009477F0">
        <w:rPr>
          <w:lang w:val="fr-CA"/>
        </w:rPr>
        <w:t>regroupent le</w:t>
      </w:r>
      <w:r w:rsidR="00C450E1">
        <w:rPr>
          <w:lang w:val="fr-CA"/>
        </w:rPr>
        <w:t>ur manioc pour le vendre en gros</w:t>
      </w:r>
      <w:r w:rsidR="00E15353" w:rsidRPr="009477F0">
        <w:rPr>
          <w:lang w:val="fr-CA"/>
        </w:rPr>
        <w:t xml:space="preserve">. Cela nous permet d’économiser le temps que nous allions prendre pour rendre visite à chaque agricultrice et agriculteur individuellement; nous </w:t>
      </w:r>
      <w:r w:rsidR="004F3A64">
        <w:rPr>
          <w:lang w:val="fr-CA"/>
        </w:rPr>
        <w:t>économisons</w:t>
      </w:r>
      <w:r w:rsidR="00E15353" w:rsidRPr="009477F0">
        <w:rPr>
          <w:lang w:val="fr-CA"/>
        </w:rPr>
        <w:t xml:space="preserve"> tous ainsi</w:t>
      </w:r>
      <w:r w:rsidR="003D7859" w:rsidRPr="009477F0">
        <w:rPr>
          <w:lang w:val="fr-CA"/>
        </w:rPr>
        <w:t xml:space="preserve"> du temps et de</w:t>
      </w:r>
      <w:r w:rsidR="00E15353" w:rsidRPr="009477F0">
        <w:rPr>
          <w:lang w:val="fr-CA"/>
        </w:rPr>
        <w:t xml:space="preserve"> l’</w:t>
      </w:r>
      <w:r w:rsidR="003D7859" w:rsidRPr="009477F0">
        <w:rPr>
          <w:lang w:val="fr-CA"/>
        </w:rPr>
        <w:t>argent</w:t>
      </w:r>
      <w:r w:rsidR="00E15353" w:rsidRPr="009477F0">
        <w:rPr>
          <w:lang w:val="fr-CA"/>
        </w:rPr>
        <w:t xml:space="preserve">. </w:t>
      </w:r>
    </w:p>
    <w:p w:rsidR="00483D18" w:rsidRPr="009477F0" w:rsidRDefault="001F0E43" w:rsidP="001F0E43">
      <w:pPr>
        <w:tabs>
          <w:tab w:val="left" w:pos="2880"/>
        </w:tabs>
        <w:spacing w:before="100" w:after="100"/>
        <w:ind w:left="2880" w:hanging="2880"/>
        <w:rPr>
          <w:lang w:val="fr-CA"/>
        </w:rPr>
      </w:pPr>
      <w:r w:rsidRPr="009477F0">
        <w:rPr>
          <w:b/>
          <w:lang w:val="fr-CA"/>
        </w:rPr>
        <w:t>ANIMATEUR :</w:t>
      </w:r>
      <w:r w:rsidR="00561D0E" w:rsidRPr="009477F0">
        <w:rPr>
          <w:b/>
          <w:lang w:val="fr-CA"/>
        </w:rPr>
        <w:tab/>
      </w:r>
      <w:r w:rsidRPr="009477F0">
        <w:rPr>
          <w:lang w:val="fr-CA"/>
        </w:rPr>
        <w:t>Quels sont les autres avantages que vous tirez de la mise en marché collective?</w:t>
      </w:r>
    </w:p>
    <w:p w:rsidR="00483D18" w:rsidRPr="009477F0" w:rsidRDefault="00AD70BF" w:rsidP="00274023">
      <w:pPr>
        <w:tabs>
          <w:tab w:val="left" w:pos="2880"/>
        </w:tabs>
        <w:spacing w:before="100" w:after="100"/>
        <w:ind w:left="2880" w:hanging="2879"/>
        <w:rPr>
          <w:lang w:val="fr-CA"/>
        </w:rPr>
      </w:pPr>
      <w:r w:rsidRPr="009477F0">
        <w:rPr>
          <w:b/>
          <w:lang w:val="fr-CA"/>
        </w:rPr>
        <w:t>MATANGA :</w:t>
      </w:r>
      <w:r w:rsidR="00561D0E" w:rsidRPr="009477F0">
        <w:rPr>
          <w:b/>
          <w:lang w:val="fr-CA"/>
        </w:rPr>
        <w:t xml:space="preserve"> </w:t>
      </w:r>
      <w:r w:rsidR="00561D0E" w:rsidRPr="009477F0">
        <w:rPr>
          <w:b/>
          <w:lang w:val="fr-CA"/>
        </w:rPr>
        <w:tab/>
      </w:r>
      <w:r w:rsidRPr="009477F0">
        <w:rPr>
          <w:lang w:val="fr-CA"/>
        </w:rPr>
        <w:t xml:space="preserve">La mise en marché collective permet aux agricultrices et aux agriculteurs de s’unir et de collaborer pour créer un marché destiné à l’écoulement de leur manioc. Nous planifions seulement la date et le lieu de collecte du manioc et nous payons des prix en gros au lieu de marchander avec les agricultrices et les agriculteurs individuellement. </w:t>
      </w:r>
    </w:p>
    <w:p w:rsidR="00483D18" w:rsidRPr="009477F0" w:rsidRDefault="00965311" w:rsidP="006125FE">
      <w:pPr>
        <w:tabs>
          <w:tab w:val="left" w:pos="2880"/>
        </w:tabs>
        <w:spacing w:before="100" w:after="100"/>
        <w:ind w:left="2880"/>
        <w:rPr>
          <w:lang w:val="fr-CA"/>
        </w:rPr>
      </w:pPr>
      <w:r w:rsidRPr="009477F0">
        <w:rPr>
          <w:lang w:val="fr-CA"/>
        </w:rPr>
        <w:t xml:space="preserve">Nous achetons également des racines de manioc </w:t>
      </w:r>
      <w:r w:rsidR="004F240B" w:rsidRPr="009477F0">
        <w:rPr>
          <w:lang w:val="fr-CA"/>
        </w:rPr>
        <w:t>qui ont dépassé la période de maturité</w:t>
      </w:r>
      <w:r w:rsidR="004F3A64">
        <w:rPr>
          <w:lang w:val="fr-CA"/>
        </w:rPr>
        <w:t>,</w:t>
      </w:r>
      <w:r w:rsidR="004F240B" w:rsidRPr="009477F0">
        <w:rPr>
          <w:lang w:val="fr-CA"/>
        </w:rPr>
        <w:t xml:space="preserve"> qui ont un ou deux ans et dont d’autres acheteurs et marchés n’en veulent pas. Ce sont juste les transformateurs qui les récupèrent. Nous payons entre 100 et 600 shillings tanzaniens par kilo de grosses racines qui </w:t>
      </w:r>
      <w:r w:rsidR="00C450E1" w:rsidRPr="009477F0">
        <w:rPr>
          <w:lang w:val="fr-CA"/>
        </w:rPr>
        <w:t xml:space="preserve">autrement </w:t>
      </w:r>
      <w:r w:rsidR="004F240B" w:rsidRPr="009477F0">
        <w:rPr>
          <w:lang w:val="fr-CA"/>
        </w:rPr>
        <w:t>auraient été jeté</w:t>
      </w:r>
      <w:r w:rsidR="00C450E1">
        <w:rPr>
          <w:lang w:val="fr-CA"/>
        </w:rPr>
        <w:t>es</w:t>
      </w:r>
      <w:r w:rsidR="004F240B" w:rsidRPr="009477F0">
        <w:rPr>
          <w:lang w:val="fr-CA"/>
        </w:rPr>
        <w:t xml:space="preserve">. Comme cela, les agricultrices et les agriculteurs peuvent vendre leur manioc pendant toute l’année. </w:t>
      </w:r>
    </w:p>
    <w:p w:rsidR="00483D18" w:rsidRPr="009477F0" w:rsidRDefault="006125FE">
      <w:pPr>
        <w:tabs>
          <w:tab w:val="left" w:pos="2880"/>
        </w:tabs>
        <w:spacing w:before="100" w:after="100"/>
        <w:ind w:left="2880" w:hanging="2879"/>
        <w:rPr>
          <w:lang w:val="fr-CA"/>
        </w:rPr>
      </w:pPr>
      <w:r w:rsidRPr="009477F0">
        <w:rPr>
          <w:b/>
          <w:lang w:val="fr-CA"/>
        </w:rPr>
        <w:t>ANIMATEUR :</w:t>
      </w:r>
      <w:r w:rsidR="00561D0E" w:rsidRPr="009477F0">
        <w:rPr>
          <w:b/>
          <w:lang w:val="fr-CA"/>
        </w:rPr>
        <w:t xml:space="preserve"> </w:t>
      </w:r>
      <w:r w:rsidR="00561D0E" w:rsidRPr="009477F0">
        <w:rPr>
          <w:b/>
          <w:lang w:val="fr-CA"/>
        </w:rPr>
        <w:tab/>
      </w:r>
      <w:r w:rsidR="006717B8">
        <w:rPr>
          <w:lang w:val="fr-CA"/>
        </w:rPr>
        <w:t>Quel</w:t>
      </w:r>
      <w:r w:rsidR="004F3A64">
        <w:rPr>
          <w:lang w:val="fr-CA"/>
        </w:rPr>
        <w:t>le</w:t>
      </w:r>
      <w:r w:rsidR="006717B8">
        <w:rPr>
          <w:lang w:val="fr-CA"/>
        </w:rPr>
        <w:t>s sont les difficultés</w:t>
      </w:r>
      <w:r w:rsidRPr="009477F0">
        <w:rPr>
          <w:lang w:val="fr-CA"/>
        </w:rPr>
        <w:t xml:space="preserve"> que vous rencontrez avec la mise en marché collective?</w:t>
      </w:r>
    </w:p>
    <w:p w:rsidR="00483D18" w:rsidRPr="009477F0" w:rsidRDefault="006125FE" w:rsidP="006125FE">
      <w:pPr>
        <w:tabs>
          <w:tab w:val="left" w:pos="2880"/>
        </w:tabs>
        <w:spacing w:before="100" w:after="100"/>
        <w:ind w:left="2880" w:hanging="2879"/>
        <w:rPr>
          <w:lang w:val="fr-CA"/>
        </w:rPr>
      </w:pPr>
      <w:r w:rsidRPr="009477F0">
        <w:rPr>
          <w:b/>
          <w:lang w:val="fr-CA"/>
        </w:rPr>
        <w:t xml:space="preserve">MATUNGWA : </w:t>
      </w:r>
      <w:r w:rsidRPr="009477F0">
        <w:rPr>
          <w:b/>
          <w:lang w:val="fr-CA"/>
        </w:rPr>
        <w:tab/>
      </w:r>
      <w:r w:rsidRPr="009477F0">
        <w:rPr>
          <w:lang w:val="fr-CA"/>
        </w:rPr>
        <w:t>Le plus grand problème est que, malgré notre grande capa</w:t>
      </w:r>
      <w:r w:rsidR="006717B8">
        <w:rPr>
          <w:lang w:val="fr-CA"/>
        </w:rPr>
        <w:t>cité à acheter le manioc en gros</w:t>
      </w:r>
      <w:r w:rsidRPr="009477F0">
        <w:rPr>
          <w:lang w:val="fr-CA"/>
        </w:rPr>
        <w:t>, les agricultrices et les agriculteurs ne comprennent pas que nous ne pouvons pas toujours acheter chez eux lorsqu’ils le souhaitent. Nous avons des quotas de production et une demande du marché à respecter. Nous ne pouvons pas transformer de manioc là où les clients n’en font pas la demande. Nous dev</w:t>
      </w:r>
      <w:r w:rsidR="006717B8">
        <w:rPr>
          <w:lang w:val="fr-CA"/>
        </w:rPr>
        <w:t xml:space="preserve">ons attendre le bon moment et </w:t>
      </w:r>
      <w:r w:rsidRPr="009477F0">
        <w:rPr>
          <w:lang w:val="fr-CA"/>
        </w:rPr>
        <w:t xml:space="preserve">avoir assez de clients. </w:t>
      </w:r>
    </w:p>
    <w:p w:rsidR="00483D18" w:rsidRPr="009477F0" w:rsidRDefault="006125FE" w:rsidP="001472C4">
      <w:pPr>
        <w:tabs>
          <w:tab w:val="left" w:pos="2880"/>
        </w:tabs>
        <w:spacing w:before="100" w:after="100"/>
        <w:ind w:left="2880" w:hanging="2880"/>
        <w:rPr>
          <w:lang w:val="fr-CA"/>
        </w:rPr>
      </w:pPr>
      <w:r w:rsidRPr="009477F0">
        <w:rPr>
          <w:b/>
          <w:lang w:val="fr-CA"/>
        </w:rPr>
        <w:t>ANIMATEUR :</w:t>
      </w:r>
      <w:r w:rsidR="001472C4" w:rsidRPr="009477F0">
        <w:rPr>
          <w:lang w:val="fr-CA"/>
        </w:rPr>
        <w:tab/>
        <w:t>Quels conseils donneriez-vous aux productrices et aux producteurs de manioc?</w:t>
      </w:r>
    </w:p>
    <w:p w:rsidR="00483D18" w:rsidRPr="009477F0" w:rsidRDefault="00561D0E" w:rsidP="005256E0">
      <w:pPr>
        <w:tabs>
          <w:tab w:val="left" w:pos="2880"/>
        </w:tabs>
        <w:spacing w:before="100" w:after="100"/>
        <w:ind w:left="2880" w:hanging="2879"/>
        <w:rPr>
          <w:lang w:val="fr-CA"/>
        </w:rPr>
      </w:pPr>
      <w:r w:rsidRPr="009477F0">
        <w:rPr>
          <w:b/>
          <w:lang w:val="fr-CA"/>
        </w:rPr>
        <w:t>M</w:t>
      </w:r>
      <w:r w:rsidR="001472C4" w:rsidRPr="009477F0">
        <w:rPr>
          <w:b/>
          <w:lang w:val="fr-CA"/>
        </w:rPr>
        <w:t>ATUNGWA :</w:t>
      </w:r>
      <w:r w:rsidRPr="009477F0">
        <w:rPr>
          <w:lang w:val="fr-CA"/>
        </w:rPr>
        <w:tab/>
      </w:r>
      <w:r w:rsidR="001472C4" w:rsidRPr="009477F0">
        <w:rPr>
          <w:lang w:val="fr-CA"/>
        </w:rPr>
        <w:t>Ils ne doivent pas renoncer à la production du manioc ou la dévalor</w:t>
      </w:r>
      <w:r w:rsidR="003C30C3" w:rsidRPr="009477F0">
        <w:rPr>
          <w:lang w:val="fr-CA"/>
        </w:rPr>
        <w:t xml:space="preserve">iser. La plupart des gens </w:t>
      </w:r>
      <w:r w:rsidR="005256E0" w:rsidRPr="009477F0">
        <w:rPr>
          <w:lang w:val="fr-CA"/>
        </w:rPr>
        <w:t>voi</w:t>
      </w:r>
      <w:r w:rsidR="004F3A64">
        <w:rPr>
          <w:lang w:val="fr-CA"/>
        </w:rPr>
        <w:t>en</w:t>
      </w:r>
      <w:r w:rsidR="005256E0" w:rsidRPr="009477F0">
        <w:rPr>
          <w:lang w:val="fr-CA"/>
        </w:rPr>
        <w:t>t dans le</w:t>
      </w:r>
      <w:r w:rsidR="003C30C3" w:rsidRPr="009477F0">
        <w:rPr>
          <w:lang w:val="fr-CA"/>
        </w:rPr>
        <w:t xml:space="preserve"> </w:t>
      </w:r>
      <w:r w:rsidR="005256E0" w:rsidRPr="009477F0">
        <w:rPr>
          <w:lang w:val="fr-CA"/>
        </w:rPr>
        <w:t>manioc</w:t>
      </w:r>
      <w:r w:rsidR="003C30C3" w:rsidRPr="009477F0">
        <w:rPr>
          <w:lang w:val="fr-CA"/>
        </w:rPr>
        <w:t xml:space="preserve"> une plante</w:t>
      </w:r>
      <w:r w:rsidR="005256E0" w:rsidRPr="009477F0">
        <w:rPr>
          <w:lang w:val="fr-CA"/>
        </w:rPr>
        <w:t xml:space="preserve"> </w:t>
      </w:r>
      <w:r w:rsidR="006717B8">
        <w:rPr>
          <w:lang w:val="fr-CA"/>
        </w:rPr>
        <w:t>qui sert juste à satisfaire</w:t>
      </w:r>
      <w:r w:rsidR="005256E0" w:rsidRPr="009477F0">
        <w:rPr>
          <w:lang w:val="fr-CA"/>
        </w:rPr>
        <w:t xml:space="preserve"> </w:t>
      </w:r>
      <w:r w:rsidR="006717B8">
        <w:rPr>
          <w:lang w:val="fr-CA"/>
        </w:rPr>
        <w:t>leur</w:t>
      </w:r>
      <w:r w:rsidR="003C30C3" w:rsidRPr="009477F0">
        <w:rPr>
          <w:lang w:val="fr-CA"/>
        </w:rPr>
        <w:t xml:space="preserve"> faim. </w:t>
      </w:r>
      <w:r w:rsidR="005256E0" w:rsidRPr="009477F0">
        <w:rPr>
          <w:lang w:val="fr-CA"/>
        </w:rPr>
        <w:t>C’est</w:t>
      </w:r>
      <w:r w:rsidR="003C30C3" w:rsidRPr="009477F0">
        <w:rPr>
          <w:lang w:val="fr-CA"/>
        </w:rPr>
        <w:t xml:space="preserve"> pou</w:t>
      </w:r>
      <w:r w:rsidR="005256E0" w:rsidRPr="009477F0">
        <w:rPr>
          <w:lang w:val="fr-CA"/>
        </w:rPr>
        <w:t>rquoi le manioc n’était pas une culture commerciale. Au lieu de cela, il é</w:t>
      </w:r>
      <w:r w:rsidR="006717B8">
        <w:rPr>
          <w:lang w:val="fr-CA"/>
        </w:rPr>
        <w:t>tait cultivé juste sur de petites surfaces</w:t>
      </w:r>
      <w:r w:rsidR="005256E0" w:rsidRPr="009477F0">
        <w:rPr>
          <w:lang w:val="fr-CA"/>
        </w:rPr>
        <w:t xml:space="preserve">, et les productrices et </w:t>
      </w:r>
      <w:r w:rsidR="005256E0" w:rsidRPr="009477F0">
        <w:rPr>
          <w:lang w:val="fr-CA"/>
        </w:rPr>
        <w:lastRenderedPageBreak/>
        <w:t xml:space="preserve">les producteurs ne s’attendaient pas à </w:t>
      </w:r>
      <w:r w:rsidR="006717B8">
        <w:rPr>
          <w:lang w:val="fr-CA"/>
        </w:rPr>
        <w:t>avoir beaucoup</w:t>
      </w:r>
      <w:r w:rsidR="005256E0" w:rsidRPr="009477F0">
        <w:rPr>
          <w:lang w:val="fr-CA"/>
        </w:rPr>
        <w:t xml:space="preserve"> d’argent </w:t>
      </w:r>
      <w:r w:rsidR="006717B8">
        <w:rPr>
          <w:lang w:val="fr-CA"/>
        </w:rPr>
        <w:t>avec la vente de</w:t>
      </w:r>
      <w:r w:rsidR="005256E0" w:rsidRPr="009477F0">
        <w:rPr>
          <w:lang w:val="fr-CA"/>
        </w:rPr>
        <w:t xml:space="preserve"> leurs récoltes. </w:t>
      </w:r>
    </w:p>
    <w:p w:rsidR="00483D18" w:rsidRPr="009477F0" w:rsidRDefault="005256E0">
      <w:pPr>
        <w:tabs>
          <w:tab w:val="left" w:pos="2880"/>
        </w:tabs>
        <w:spacing w:before="100" w:after="100"/>
        <w:rPr>
          <w:lang w:val="fr-CA"/>
        </w:rPr>
      </w:pPr>
      <w:r w:rsidRPr="009477F0">
        <w:rPr>
          <w:b/>
          <w:lang w:val="fr-CA"/>
        </w:rPr>
        <w:t>ANIMATEUR :</w:t>
      </w:r>
      <w:r w:rsidRPr="009477F0">
        <w:rPr>
          <w:lang w:val="fr-CA"/>
        </w:rPr>
        <w:tab/>
        <w:t>Qu’en est-il</w:t>
      </w:r>
      <w:r w:rsidR="00872931" w:rsidRPr="009477F0">
        <w:rPr>
          <w:lang w:val="fr-CA"/>
        </w:rPr>
        <w:t xml:space="preserve"> des clients</w:t>
      </w:r>
      <w:r w:rsidRPr="009477F0">
        <w:rPr>
          <w:lang w:val="fr-CA"/>
        </w:rPr>
        <w:t>?</w:t>
      </w:r>
    </w:p>
    <w:p w:rsidR="00483D18" w:rsidRPr="009477F0" w:rsidRDefault="006E09CF" w:rsidP="00E56036">
      <w:pPr>
        <w:tabs>
          <w:tab w:val="left" w:pos="2880"/>
        </w:tabs>
        <w:spacing w:before="100" w:after="100"/>
        <w:ind w:left="2880" w:hanging="2879"/>
        <w:rPr>
          <w:lang w:val="fr-CA"/>
        </w:rPr>
      </w:pPr>
      <w:r w:rsidRPr="009477F0">
        <w:rPr>
          <w:b/>
          <w:lang w:val="fr-CA"/>
        </w:rPr>
        <w:t>MATUNGWA :</w:t>
      </w:r>
      <w:r w:rsidR="00561D0E" w:rsidRPr="009477F0">
        <w:rPr>
          <w:lang w:val="fr-CA"/>
        </w:rPr>
        <w:tab/>
      </w:r>
      <w:r w:rsidR="00872931" w:rsidRPr="009477F0">
        <w:rPr>
          <w:lang w:val="fr-CA"/>
        </w:rPr>
        <w:t xml:space="preserve">Je conseille aux clients </w:t>
      </w:r>
      <w:r w:rsidR="00A731EA" w:rsidRPr="009477F0">
        <w:rPr>
          <w:lang w:val="fr-CA"/>
        </w:rPr>
        <w:t xml:space="preserve">de </w:t>
      </w:r>
      <w:r w:rsidR="00066994">
        <w:rPr>
          <w:lang w:val="fr-CA"/>
        </w:rPr>
        <w:t>s’intéresser sérieusement</w:t>
      </w:r>
      <w:r w:rsidR="00A731EA" w:rsidRPr="009477F0">
        <w:rPr>
          <w:lang w:val="fr-CA"/>
        </w:rPr>
        <w:t xml:space="preserve"> au manioc, dont la transformation </w:t>
      </w:r>
      <w:r w:rsidR="00066994">
        <w:rPr>
          <w:lang w:val="fr-CA"/>
        </w:rPr>
        <w:t>est plus dispendieuse</w:t>
      </w:r>
      <w:r w:rsidR="00A731EA" w:rsidRPr="009477F0">
        <w:rPr>
          <w:lang w:val="fr-CA"/>
        </w:rPr>
        <w:t xml:space="preserve"> que celle du maïs. C’est la raison pour laquelle la farine de manioc est plus chère. Les clients doivent tenir compte de la valeur que lui ajoute le processus de transformation et accepter les prix comme ils le font avec les autres céréales. </w:t>
      </w:r>
    </w:p>
    <w:p w:rsidR="00483D18" w:rsidRPr="009477F0" w:rsidRDefault="00E56036">
      <w:pPr>
        <w:tabs>
          <w:tab w:val="left" w:pos="2880"/>
        </w:tabs>
        <w:spacing w:before="100" w:after="100"/>
        <w:rPr>
          <w:lang w:val="fr-CA"/>
        </w:rPr>
      </w:pPr>
      <w:r w:rsidRPr="009477F0">
        <w:rPr>
          <w:b/>
          <w:lang w:val="fr-CA"/>
        </w:rPr>
        <w:t>ANIMATEUR :</w:t>
      </w:r>
      <w:r w:rsidRPr="009477F0">
        <w:rPr>
          <w:lang w:val="fr-CA"/>
        </w:rPr>
        <w:tab/>
        <w:t xml:space="preserve">Merci, </w:t>
      </w:r>
      <w:proofErr w:type="spellStart"/>
      <w:r w:rsidRPr="009477F0">
        <w:rPr>
          <w:lang w:val="fr-CA"/>
        </w:rPr>
        <w:t>Matanga</w:t>
      </w:r>
      <w:proofErr w:type="spellEnd"/>
    </w:p>
    <w:p w:rsidR="00483D18" w:rsidRPr="009477F0" w:rsidRDefault="00411F46">
      <w:pPr>
        <w:spacing w:before="100" w:after="100"/>
        <w:rPr>
          <w:caps/>
          <w:lang w:val="fr-CA"/>
        </w:rPr>
      </w:pPr>
      <w:r w:rsidRPr="009477F0">
        <w:rPr>
          <w:caps/>
          <w:lang w:val="fr-CA"/>
        </w:rPr>
        <w:t>INDICATIF SONORE/TRANSITION</w:t>
      </w:r>
    </w:p>
    <w:p w:rsidR="00483D18" w:rsidRPr="009477F0" w:rsidRDefault="00411F46" w:rsidP="007B7874">
      <w:pPr>
        <w:tabs>
          <w:tab w:val="left" w:pos="2880"/>
        </w:tabs>
        <w:spacing w:before="100" w:after="100"/>
        <w:ind w:left="2880" w:hanging="2879"/>
        <w:rPr>
          <w:lang w:val="fr-CA"/>
        </w:rPr>
      </w:pPr>
      <w:r w:rsidRPr="009477F0">
        <w:rPr>
          <w:b/>
          <w:lang w:val="fr-CA"/>
        </w:rPr>
        <w:t>ANIMATEUR :</w:t>
      </w:r>
      <w:r w:rsidR="00561D0E" w:rsidRPr="009477F0">
        <w:rPr>
          <w:b/>
          <w:lang w:val="fr-CA"/>
        </w:rPr>
        <w:t xml:space="preserve"> </w:t>
      </w:r>
      <w:r w:rsidR="00561D0E" w:rsidRPr="009477F0">
        <w:rPr>
          <w:b/>
          <w:lang w:val="fr-CA"/>
        </w:rPr>
        <w:tab/>
      </w:r>
      <w:r w:rsidR="000623D6" w:rsidRPr="009477F0">
        <w:rPr>
          <w:lang w:val="fr-CA"/>
        </w:rPr>
        <w:t xml:space="preserve">Après avoir écouté le témoignage de </w:t>
      </w:r>
      <w:proofErr w:type="spellStart"/>
      <w:r w:rsidR="000623D6" w:rsidRPr="009477F0">
        <w:rPr>
          <w:lang w:val="fr-CA"/>
        </w:rPr>
        <w:t>Matanga</w:t>
      </w:r>
      <w:proofErr w:type="spellEnd"/>
      <w:r w:rsidR="000623D6" w:rsidRPr="009477F0">
        <w:rPr>
          <w:lang w:val="fr-CA"/>
        </w:rPr>
        <w:t xml:space="preserve"> Joseph s</w:t>
      </w:r>
      <w:r w:rsidR="007B7874" w:rsidRPr="009477F0">
        <w:rPr>
          <w:lang w:val="fr-CA"/>
        </w:rPr>
        <w:t xml:space="preserve">ur la transformation, la valorisation et la mise en marché collective du manioc, je vais m’adresser à </w:t>
      </w:r>
      <w:proofErr w:type="spellStart"/>
      <w:r w:rsidR="007B7874" w:rsidRPr="009477F0">
        <w:rPr>
          <w:lang w:val="fr-CA"/>
        </w:rPr>
        <w:t>Salum</w:t>
      </w:r>
      <w:proofErr w:type="spellEnd"/>
      <w:r w:rsidR="007B7874" w:rsidRPr="009477F0">
        <w:rPr>
          <w:lang w:val="fr-CA"/>
        </w:rPr>
        <w:t xml:space="preserve"> </w:t>
      </w:r>
      <w:proofErr w:type="spellStart"/>
      <w:r w:rsidR="007B7874" w:rsidRPr="009477F0">
        <w:rPr>
          <w:lang w:val="fr-CA"/>
        </w:rPr>
        <w:t>Nakubabi</w:t>
      </w:r>
      <w:proofErr w:type="spellEnd"/>
      <w:r w:rsidR="007B7874" w:rsidRPr="009477F0">
        <w:rPr>
          <w:lang w:val="fr-CA"/>
        </w:rPr>
        <w:t xml:space="preserve">. M. </w:t>
      </w:r>
      <w:proofErr w:type="spellStart"/>
      <w:r w:rsidR="007B7874" w:rsidRPr="009477F0">
        <w:rPr>
          <w:lang w:val="fr-CA"/>
        </w:rPr>
        <w:t>Nakubabi</w:t>
      </w:r>
      <w:proofErr w:type="spellEnd"/>
      <w:r w:rsidR="007B7874" w:rsidRPr="009477F0">
        <w:rPr>
          <w:lang w:val="fr-CA"/>
        </w:rPr>
        <w:t xml:space="preserve"> est le secrétaire du groupement des producteurs de manioc </w:t>
      </w:r>
      <w:proofErr w:type="spellStart"/>
      <w:r w:rsidR="007B7874" w:rsidRPr="009477F0">
        <w:rPr>
          <w:lang w:val="fr-CA"/>
        </w:rPr>
        <w:t>Jitegemee</w:t>
      </w:r>
      <w:proofErr w:type="spellEnd"/>
      <w:r w:rsidR="007B7874" w:rsidRPr="009477F0">
        <w:rPr>
          <w:lang w:val="fr-CA"/>
        </w:rPr>
        <w:t xml:space="preserve"> à Mtwara, dans le sud de la Tanzanie. Il va nous parler de la mise en marché collective et nous expliquer comment cela a changé sa vie. </w:t>
      </w:r>
    </w:p>
    <w:p w:rsidR="00483D18" w:rsidRPr="009477F0" w:rsidRDefault="007B7874" w:rsidP="007B7874">
      <w:pPr>
        <w:tabs>
          <w:tab w:val="left" w:pos="2880"/>
        </w:tabs>
        <w:spacing w:before="100" w:after="100"/>
        <w:ind w:left="2880" w:hanging="2879"/>
        <w:rPr>
          <w:lang w:val="fr-CA"/>
        </w:rPr>
      </w:pPr>
      <w:r w:rsidRPr="009477F0">
        <w:rPr>
          <w:b/>
          <w:lang w:val="fr-CA"/>
        </w:rPr>
        <w:t>SALUM :</w:t>
      </w:r>
      <w:r w:rsidR="00561D0E" w:rsidRPr="009477F0">
        <w:rPr>
          <w:lang w:val="fr-CA"/>
        </w:rPr>
        <w:t xml:space="preserve"> </w:t>
      </w:r>
      <w:r w:rsidR="00561D0E" w:rsidRPr="009477F0">
        <w:rPr>
          <w:lang w:val="fr-CA"/>
        </w:rPr>
        <w:tab/>
      </w:r>
      <w:r w:rsidRPr="009477F0">
        <w:rPr>
          <w:lang w:val="fr-CA"/>
        </w:rPr>
        <w:t xml:space="preserve">J’ai une exploitation agricole familiale et j’ai commencé à cultiver le manioc sur ma petite ferme en 1983. Mais je ne faisais pas beaucoup d’argent avec ce que je récoltais. Je cultivais seulement pour mes besoins familiaux et gagnais un tout petit montant supplémentaire. </w:t>
      </w:r>
    </w:p>
    <w:p w:rsidR="007B7874" w:rsidRPr="009477F0" w:rsidRDefault="007B7874" w:rsidP="007B7874">
      <w:pPr>
        <w:tabs>
          <w:tab w:val="left" w:pos="2880"/>
        </w:tabs>
        <w:spacing w:before="100" w:after="100"/>
        <w:ind w:left="2880"/>
        <w:rPr>
          <w:lang w:val="fr-CA"/>
        </w:rPr>
      </w:pPr>
      <w:r w:rsidRPr="009477F0">
        <w:rPr>
          <w:lang w:val="fr-CA"/>
        </w:rPr>
        <w:t>En 2006, d’autres agriculteurs et moi avons rencontré des groupes par l’intermédiaire d’agents de vulgarisation du gouvernement. Ils nous ont conseillé de former des groupes afin qu’ils puissent nous aider plus facilement au lieu d’essayer de nous aider individuellement.</w:t>
      </w:r>
    </w:p>
    <w:p w:rsidR="00483D18" w:rsidRPr="009477F0" w:rsidRDefault="007B7874" w:rsidP="002A6E23">
      <w:pPr>
        <w:tabs>
          <w:tab w:val="left" w:pos="2880"/>
        </w:tabs>
        <w:spacing w:before="100" w:after="100"/>
        <w:ind w:left="2880"/>
        <w:rPr>
          <w:lang w:val="fr-CA"/>
        </w:rPr>
      </w:pPr>
      <w:r w:rsidRPr="009477F0">
        <w:rPr>
          <w:lang w:val="fr-CA"/>
        </w:rPr>
        <w:t xml:space="preserve">Nous avons commencé par un demi-hectare de manioc. Mais, ensuite, </w:t>
      </w:r>
      <w:r w:rsidR="004268F4" w:rsidRPr="009477F0">
        <w:rPr>
          <w:lang w:val="fr-CA"/>
        </w:rPr>
        <w:t xml:space="preserve">les autorités du district ont remarqué notre travail et nous ont donné douze hectares. Nous avons utilisé dix hectares pour planter du manioc destiné à la commercialisation et un demi-hectare </w:t>
      </w:r>
      <w:r w:rsidR="00066994">
        <w:rPr>
          <w:lang w:val="fr-CA"/>
        </w:rPr>
        <w:t>comme</w:t>
      </w:r>
      <w:r w:rsidR="004268F4" w:rsidRPr="009477F0">
        <w:rPr>
          <w:lang w:val="fr-CA"/>
        </w:rPr>
        <w:t xml:space="preserve"> champ expérimental. </w:t>
      </w:r>
    </w:p>
    <w:p w:rsidR="00483D18" w:rsidRPr="009477F0" w:rsidRDefault="002A6E23" w:rsidP="002A6E23">
      <w:pPr>
        <w:tabs>
          <w:tab w:val="left" w:pos="2880"/>
        </w:tabs>
        <w:spacing w:before="100" w:after="100"/>
        <w:ind w:left="2880" w:hanging="2879"/>
        <w:rPr>
          <w:lang w:val="fr-CA"/>
        </w:rPr>
      </w:pPr>
      <w:r w:rsidRPr="009477F0">
        <w:rPr>
          <w:b/>
          <w:lang w:val="fr-CA"/>
        </w:rPr>
        <w:t>ANIMATEUR :</w:t>
      </w:r>
      <w:r w:rsidR="00561D0E" w:rsidRPr="009477F0">
        <w:rPr>
          <w:b/>
          <w:lang w:val="fr-CA"/>
        </w:rPr>
        <w:t xml:space="preserve"> </w:t>
      </w:r>
      <w:r w:rsidR="00561D0E" w:rsidRPr="009477F0">
        <w:rPr>
          <w:b/>
          <w:lang w:val="fr-CA"/>
        </w:rPr>
        <w:tab/>
      </w:r>
      <w:r w:rsidRPr="009477F0">
        <w:rPr>
          <w:lang w:val="fr-CA"/>
        </w:rPr>
        <w:t>Quelle différence cela a fait pour vous de vous joindre au groupe et de travailler de façon collective?</w:t>
      </w:r>
    </w:p>
    <w:p w:rsidR="00483D18" w:rsidRPr="009477F0" w:rsidRDefault="00561D0E" w:rsidP="00A1550B">
      <w:pPr>
        <w:tabs>
          <w:tab w:val="left" w:pos="2880"/>
        </w:tabs>
        <w:spacing w:before="100" w:after="100"/>
        <w:ind w:left="2880" w:hanging="2879"/>
        <w:rPr>
          <w:lang w:val="fr-CA"/>
        </w:rPr>
      </w:pPr>
      <w:r w:rsidRPr="009477F0">
        <w:rPr>
          <w:b/>
          <w:lang w:val="fr-CA"/>
        </w:rPr>
        <w:t>SA</w:t>
      </w:r>
      <w:r w:rsidR="00655ABF" w:rsidRPr="009477F0">
        <w:rPr>
          <w:b/>
          <w:lang w:val="fr-CA"/>
        </w:rPr>
        <w:t>LUM :</w:t>
      </w:r>
      <w:r w:rsidRPr="009477F0">
        <w:rPr>
          <w:lang w:val="fr-CA"/>
        </w:rPr>
        <w:t xml:space="preserve"> </w:t>
      </w:r>
      <w:r w:rsidRPr="009477F0">
        <w:rPr>
          <w:lang w:val="fr-CA"/>
        </w:rPr>
        <w:tab/>
      </w:r>
      <w:r w:rsidR="001E434B">
        <w:rPr>
          <w:lang w:val="fr-CA"/>
        </w:rPr>
        <w:t>Cela m’a rapporté tellement</w:t>
      </w:r>
      <w:r w:rsidR="00655ABF" w:rsidRPr="009477F0">
        <w:rPr>
          <w:lang w:val="fr-CA"/>
        </w:rPr>
        <w:t xml:space="preserve"> d’avantage</w:t>
      </w:r>
      <w:r w:rsidR="001E434B">
        <w:rPr>
          <w:lang w:val="fr-CA"/>
        </w:rPr>
        <w:t>s</w:t>
      </w:r>
      <w:r w:rsidR="00655ABF" w:rsidRPr="009477F0">
        <w:rPr>
          <w:lang w:val="fr-CA"/>
        </w:rPr>
        <w:t xml:space="preserve"> … Avant, la culture du manioc prenait tout mon temps. Il n’y avait pas de repos et tout ce que j’obtenais servait à notre alimentation. Le travail collectif m’accorde du temps pour me reposer</w:t>
      </w:r>
      <w:r w:rsidR="001E434B">
        <w:rPr>
          <w:lang w:val="fr-CA"/>
        </w:rPr>
        <w:t xml:space="preserve"> et apprendre une méthode</w:t>
      </w:r>
      <w:r w:rsidR="00655ABF" w:rsidRPr="009477F0">
        <w:rPr>
          <w:lang w:val="fr-CA"/>
        </w:rPr>
        <w:t xml:space="preserve"> plus professionnelle de cultiver le manioc. </w:t>
      </w:r>
    </w:p>
    <w:p w:rsidR="00483D18" w:rsidRPr="009477F0" w:rsidRDefault="000F66C2" w:rsidP="00547205">
      <w:pPr>
        <w:tabs>
          <w:tab w:val="left" w:pos="2880"/>
        </w:tabs>
        <w:spacing w:before="100" w:after="100"/>
        <w:ind w:left="2880"/>
        <w:rPr>
          <w:lang w:val="fr-CA"/>
        </w:rPr>
      </w:pPr>
      <w:r w:rsidRPr="009477F0">
        <w:rPr>
          <w:lang w:val="fr-CA"/>
        </w:rPr>
        <w:t>Nous appren</w:t>
      </w:r>
      <w:r w:rsidR="001E434B">
        <w:rPr>
          <w:lang w:val="fr-CA"/>
        </w:rPr>
        <w:t>ons à produire nos propres cultivars</w:t>
      </w:r>
      <w:r w:rsidRPr="009477F0">
        <w:rPr>
          <w:lang w:val="fr-CA"/>
        </w:rPr>
        <w:t xml:space="preserve"> que nous plantons dans notre champ et vendons à d’autres agricultrices et agriculteurs </w:t>
      </w:r>
      <w:r w:rsidR="00644CF0" w:rsidRPr="009477F0">
        <w:rPr>
          <w:lang w:val="fr-CA"/>
        </w:rPr>
        <w:t>pour avoir un peu plus d’argent. Nous recevons plus d’attention et de formation de la part des agents de vulgarisation de la municipalit</w:t>
      </w:r>
      <w:r w:rsidR="006E593D">
        <w:rPr>
          <w:lang w:val="fr-CA"/>
        </w:rPr>
        <w:t>é de Mtwara. Ils nous apprennent</w:t>
      </w:r>
      <w:r w:rsidR="00644CF0" w:rsidRPr="009477F0">
        <w:rPr>
          <w:lang w:val="fr-CA"/>
        </w:rPr>
        <w:t xml:space="preserve"> </w:t>
      </w:r>
      <w:r w:rsidR="00644CF0" w:rsidRPr="009477F0">
        <w:rPr>
          <w:lang w:val="fr-CA"/>
        </w:rPr>
        <w:lastRenderedPageBreak/>
        <w:t>à cultiver du manioc de bonne qualité</w:t>
      </w:r>
      <w:r w:rsidR="008C21A8">
        <w:rPr>
          <w:lang w:val="fr-CA"/>
        </w:rPr>
        <w:t>,</w:t>
      </w:r>
      <w:r w:rsidR="00644CF0" w:rsidRPr="009477F0">
        <w:rPr>
          <w:lang w:val="fr-CA"/>
        </w:rPr>
        <w:t xml:space="preserve"> résistant aux maladies, et</w:t>
      </w:r>
      <w:r w:rsidR="00FB64C9" w:rsidRPr="009477F0">
        <w:rPr>
          <w:lang w:val="fr-CA"/>
        </w:rPr>
        <w:t xml:space="preserve"> qui </w:t>
      </w:r>
      <w:r w:rsidR="008C21A8">
        <w:rPr>
          <w:lang w:val="fr-CA"/>
        </w:rPr>
        <w:t>a</w:t>
      </w:r>
      <w:r w:rsidR="00644CF0" w:rsidRPr="009477F0">
        <w:rPr>
          <w:lang w:val="fr-CA"/>
        </w:rPr>
        <w:t xml:space="preserve"> de meilleurs rendements. </w:t>
      </w:r>
    </w:p>
    <w:p w:rsidR="00483D18" w:rsidRPr="009477F0" w:rsidRDefault="00A26A5B" w:rsidP="00A26A5B">
      <w:pPr>
        <w:tabs>
          <w:tab w:val="left" w:pos="2880"/>
        </w:tabs>
        <w:spacing w:before="100" w:after="100"/>
        <w:ind w:left="2880" w:hanging="2879"/>
        <w:rPr>
          <w:lang w:val="fr-CA"/>
        </w:rPr>
      </w:pPr>
      <w:r w:rsidRPr="009477F0">
        <w:rPr>
          <w:b/>
          <w:lang w:val="fr-CA"/>
        </w:rPr>
        <w:t>ANIMATEUR :</w:t>
      </w:r>
      <w:r w:rsidR="00561D0E" w:rsidRPr="009477F0">
        <w:rPr>
          <w:b/>
          <w:lang w:val="fr-CA"/>
        </w:rPr>
        <w:t xml:space="preserve"> </w:t>
      </w:r>
      <w:r w:rsidR="00561D0E" w:rsidRPr="009477F0">
        <w:rPr>
          <w:b/>
          <w:lang w:val="fr-CA"/>
        </w:rPr>
        <w:tab/>
      </w:r>
      <w:r w:rsidRPr="009477F0">
        <w:rPr>
          <w:lang w:val="fr-CA"/>
        </w:rPr>
        <w:t xml:space="preserve">Qu’en est-il de la mise en marché collective? Cela </w:t>
      </w:r>
      <w:proofErr w:type="spellStart"/>
      <w:r w:rsidRPr="009477F0">
        <w:rPr>
          <w:lang w:val="fr-CA"/>
        </w:rPr>
        <w:t>a-t-il</w:t>
      </w:r>
      <w:proofErr w:type="spellEnd"/>
      <w:r w:rsidRPr="009477F0">
        <w:rPr>
          <w:lang w:val="fr-CA"/>
        </w:rPr>
        <w:t xml:space="preserve"> fait une différence?</w:t>
      </w:r>
    </w:p>
    <w:p w:rsidR="00483D18" w:rsidRPr="009477F0" w:rsidRDefault="00A26A5B" w:rsidP="00441C77">
      <w:pPr>
        <w:tabs>
          <w:tab w:val="left" w:pos="2880"/>
        </w:tabs>
        <w:spacing w:before="100" w:after="100"/>
        <w:ind w:left="2880" w:hanging="2879"/>
        <w:rPr>
          <w:lang w:val="fr-CA"/>
        </w:rPr>
      </w:pPr>
      <w:r w:rsidRPr="009477F0">
        <w:rPr>
          <w:b/>
          <w:lang w:val="fr-CA"/>
        </w:rPr>
        <w:t>SALUM :</w:t>
      </w:r>
      <w:r w:rsidR="00561D0E" w:rsidRPr="009477F0">
        <w:rPr>
          <w:lang w:val="fr-CA"/>
        </w:rPr>
        <w:t xml:space="preserve"> </w:t>
      </w:r>
      <w:r w:rsidR="00561D0E" w:rsidRPr="009477F0">
        <w:rPr>
          <w:lang w:val="fr-CA"/>
        </w:rPr>
        <w:tab/>
      </w:r>
      <w:r w:rsidRPr="009477F0">
        <w:rPr>
          <w:lang w:val="fr-CA"/>
        </w:rPr>
        <w:t>Dans le passé, je luttais pour trouver des acheteurs sur le marché</w:t>
      </w:r>
      <w:r w:rsidR="006E593D">
        <w:rPr>
          <w:lang w:val="fr-CA"/>
        </w:rPr>
        <w:t xml:space="preserve"> pour mon manioc qui était de</w:t>
      </w:r>
      <w:r w:rsidRPr="009477F0">
        <w:rPr>
          <w:lang w:val="fr-CA"/>
        </w:rPr>
        <w:t xml:space="preserve"> qualité médiocre. Mais, maintenant, la municipalité nous envoie de gros acheteurs et de gros transformateurs de Mtwara et de l’extérieur. </w:t>
      </w:r>
      <w:r w:rsidR="00045BD6" w:rsidRPr="009477F0">
        <w:rPr>
          <w:lang w:val="fr-CA"/>
        </w:rPr>
        <w:t xml:space="preserve">Même les entrepreneurs nous connaissent et viennent acheter notre manioc au prix que nous leur fixons, à cause de sa très bonne qualité. </w:t>
      </w:r>
    </w:p>
    <w:p w:rsidR="00483D18" w:rsidRPr="009477F0" w:rsidRDefault="00441C77" w:rsidP="001D3233">
      <w:pPr>
        <w:tabs>
          <w:tab w:val="left" w:pos="2880"/>
        </w:tabs>
        <w:spacing w:before="100" w:after="100"/>
        <w:ind w:left="2880"/>
        <w:rPr>
          <w:lang w:val="fr-CA"/>
        </w:rPr>
      </w:pPr>
      <w:r w:rsidRPr="009477F0">
        <w:rPr>
          <w:lang w:val="fr-CA"/>
        </w:rPr>
        <w:t>Nous sommes reconnus par les organisations non gouvernement</w:t>
      </w:r>
      <w:r w:rsidR="00170360">
        <w:rPr>
          <w:lang w:val="fr-CA"/>
        </w:rPr>
        <w:t>ales et sommes en contact avec d</w:t>
      </w:r>
      <w:r w:rsidRPr="009477F0">
        <w:rPr>
          <w:lang w:val="fr-CA"/>
        </w:rPr>
        <w:t>es marchés de l’extérieur. Nous recevons également</w:t>
      </w:r>
      <w:r w:rsidR="001D2617" w:rsidRPr="009477F0">
        <w:rPr>
          <w:lang w:val="fr-CA"/>
        </w:rPr>
        <w:t xml:space="preserve"> une assistance de la part des professio</w:t>
      </w:r>
      <w:r w:rsidR="00170360">
        <w:rPr>
          <w:lang w:val="fr-CA"/>
        </w:rPr>
        <w:t>nnels qui nous aident à développer</w:t>
      </w:r>
      <w:r w:rsidR="001D2617" w:rsidRPr="009477F0">
        <w:rPr>
          <w:lang w:val="fr-CA"/>
        </w:rPr>
        <w:t xml:space="preserve"> nos activités. L’adhésion aux groupes </w:t>
      </w:r>
      <w:r w:rsidR="00170360">
        <w:rPr>
          <w:lang w:val="fr-CA"/>
        </w:rPr>
        <w:t>m’a sauvé l</w:t>
      </w:r>
      <w:r w:rsidR="001D2617" w:rsidRPr="009477F0">
        <w:rPr>
          <w:lang w:val="fr-CA"/>
        </w:rPr>
        <w:t xml:space="preserve">a vie et </w:t>
      </w:r>
      <w:r w:rsidR="005D74FD" w:rsidRPr="009477F0">
        <w:rPr>
          <w:lang w:val="fr-CA"/>
        </w:rPr>
        <w:t>m’a permis</w:t>
      </w:r>
      <w:r w:rsidR="001D2617" w:rsidRPr="009477F0">
        <w:rPr>
          <w:lang w:val="fr-CA"/>
        </w:rPr>
        <w:t xml:space="preserve"> </w:t>
      </w:r>
      <w:r w:rsidR="005D74FD" w:rsidRPr="009477F0">
        <w:rPr>
          <w:lang w:val="fr-CA"/>
        </w:rPr>
        <w:t>d’</w:t>
      </w:r>
      <w:r w:rsidR="001D2617" w:rsidRPr="009477F0">
        <w:rPr>
          <w:lang w:val="fr-CA"/>
        </w:rPr>
        <w:t xml:space="preserve">améliorer mes revenus. </w:t>
      </w:r>
    </w:p>
    <w:p w:rsidR="00483D18" w:rsidRPr="009477F0" w:rsidRDefault="001D3233">
      <w:pPr>
        <w:tabs>
          <w:tab w:val="left" w:pos="2880"/>
        </w:tabs>
        <w:rPr>
          <w:caps/>
          <w:lang w:val="fr-CA"/>
        </w:rPr>
      </w:pPr>
      <w:r w:rsidRPr="009477F0">
        <w:rPr>
          <w:caps/>
          <w:lang w:val="fr-CA"/>
        </w:rPr>
        <w:t>SIGNATURE SONORE/transition</w:t>
      </w:r>
    </w:p>
    <w:p w:rsidR="00483D18" w:rsidRPr="009477F0" w:rsidRDefault="001D3233" w:rsidP="001D3233">
      <w:pPr>
        <w:tabs>
          <w:tab w:val="left" w:pos="2880"/>
        </w:tabs>
        <w:spacing w:before="280" w:after="280"/>
        <w:ind w:left="2880" w:hanging="2879"/>
        <w:rPr>
          <w:lang w:val="fr-CA"/>
        </w:rPr>
      </w:pPr>
      <w:r w:rsidRPr="009477F0">
        <w:rPr>
          <w:b/>
          <w:lang w:val="fr-CA"/>
        </w:rPr>
        <w:t>ANIMATEUR :</w:t>
      </w:r>
      <w:r w:rsidR="00561D0E" w:rsidRPr="009477F0">
        <w:rPr>
          <w:lang w:val="fr-CA"/>
        </w:rPr>
        <w:tab/>
      </w:r>
      <w:r w:rsidRPr="009477F0">
        <w:rPr>
          <w:lang w:val="fr-CA"/>
        </w:rPr>
        <w:t xml:space="preserve">Maintenant, nous allons écouter le point de vue d’une femme sur le commerce du manioc et les avantages de la mise en marché collective. </w:t>
      </w:r>
    </w:p>
    <w:p w:rsidR="00483D18" w:rsidRPr="009477F0" w:rsidRDefault="001D3233" w:rsidP="001D3233">
      <w:pPr>
        <w:tabs>
          <w:tab w:val="left" w:pos="2880"/>
        </w:tabs>
        <w:spacing w:after="280"/>
        <w:ind w:left="2880"/>
        <w:rPr>
          <w:lang w:val="fr-CA"/>
        </w:rPr>
      </w:pPr>
      <w:r w:rsidRPr="009477F0">
        <w:rPr>
          <w:lang w:val="fr-CA"/>
        </w:rPr>
        <w:t xml:space="preserve">Bienvenue, Fabiola </w:t>
      </w:r>
      <w:proofErr w:type="spellStart"/>
      <w:r w:rsidRPr="009477F0">
        <w:rPr>
          <w:lang w:val="fr-CA"/>
        </w:rPr>
        <w:t>Mkorekha</w:t>
      </w:r>
      <w:proofErr w:type="spellEnd"/>
      <w:r w:rsidRPr="009477F0">
        <w:rPr>
          <w:lang w:val="fr-CA"/>
        </w:rPr>
        <w:t>. S’il vous plaît, pouvez-vous nous dire comment vous avez bénéficié de la mise en marché collective?</w:t>
      </w:r>
    </w:p>
    <w:p w:rsidR="00483D18" w:rsidRPr="009477F0" w:rsidRDefault="001D3233" w:rsidP="00ED7BB7">
      <w:pPr>
        <w:tabs>
          <w:tab w:val="left" w:pos="2880"/>
        </w:tabs>
        <w:spacing w:after="280"/>
        <w:ind w:left="2880" w:hanging="2879"/>
        <w:rPr>
          <w:lang w:val="fr-CA"/>
        </w:rPr>
      </w:pPr>
      <w:r w:rsidRPr="009477F0">
        <w:rPr>
          <w:b/>
          <w:lang w:val="fr-CA"/>
        </w:rPr>
        <w:t>FABIOLA :</w:t>
      </w:r>
      <w:r w:rsidR="00561D0E" w:rsidRPr="009477F0">
        <w:rPr>
          <w:lang w:val="fr-CA"/>
        </w:rPr>
        <w:t xml:space="preserve"> </w:t>
      </w:r>
      <w:r w:rsidR="00561D0E" w:rsidRPr="009477F0">
        <w:rPr>
          <w:lang w:val="fr-CA"/>
        </w:rPr>
        <w:tab/>
      </w:r>
      <w:r w:rsidR="00170360">
        <w:rPr>
          <w:lang w:val="fr-CA"/>
        </w:rPr>
        <w:t>N’ayant pas été à l’école</w:t>
      </w:r>
      <w:r w:rsidRPr="009477F0">
        <w:rPr>
          <w:lang w:val="fr-CA"/>
        </w:rPr>
        <w:t>, mariée et mère de cinq enfants, la production du manioc était la seule activité que je connaissais, car tout le monde la pratiquait pour se nourrir et avoir de l’argent. J’avais l’habitude de cultiver du manioc sur mon petit champ, que je mangeais avec ma famille et vendait le reste d</w:t>
      </w:r>
      <w:r w:rsidR="00170360">
        <w:rPr>
          <w:lang w:val="fr-CA"/>
        </w:rPr>
        <w:t>es récoltes au marché pour couvrir</w:t>
      </w:r>
      <w:r w:rsidRPr="009477F0">
        <w:rPr>
          <w:lang w:val="fr-CA"/>
        </w:rPr>
        <w:t xml:space="preserve"> les dépenses supplémentaire</w:t>
      </w:r>
      <w:r w:rsidR="00170360">
        <w:rPr>
          <w:lang w:val="fr-CA"/>
        </w:rPr>
        <w:t>s</w:t>
      </w:r>
      <w:r w:rsidRPr="009477F0">
        <w:rPr>
          <w:lang w:val="fr-CA"/>
        </w:rPr>
        <w:t xml:space="preserve"> et avoir un peu de sous. </w:t>
      </w:r>
    </w:p>
    <w:p w:rsidR="00483D18" w:rsidRPr="009477F0" w:rsidRDefault="00ED7BB7" w:rsidP="00CE058D">
      <w:pPr>
        <w:tabs>
          <w:tab w:val="left" w:pos="2880"/>
        </w:tabs>
        <w:spacing w:after="280"/>
        <w:ind w:left="2880" w:hanging="2880"/>
        <w:rPr>
          <w:lang w:val="fr-CA"/>
        </w:rPr>
      </w:pPr>
      <w:r w:rsidRPr="009477F0">
        <w:rPr>
          <w:b/>
          <w:lang w:val="fr-CA"/>
        </w:rPr>
        <w:t>ANIMATEUR :</w:t>
      </w:r>
      <w:r w:rsidR="00561D0E" w:rsidRPr="009477F0">
        <w:rPr>
          <w:lang w:val="fr-CA"/>
        </w:rPr>
        <w:tab/>
      </w:r>
      <w:r w:rsidRPr="009477F0">
        <w:rPr>
          <w:lang w:val="fr-CA"/>
        </w:rPr>
        <w:t>Comment avez-vous commencé à participer à la mise en marché collective?</w:t>
      </w:r>
    </w:p>
    <w:p w:rsidR="00483D18" w:rsidRPr="009477F0" w:rsidRDefault="00CE058D" w:rsidP="00C348A7">
      <w:pPr>
        <w:tabs>
          <w:tab w:val="left" w:pos="2880"/>
        </w:tabs>
        <w:spacing w:after="280"/>
        <w:ind w:left="2880" w:hanging="2879"/>
        <w:rPr>
          <w:lang w:val="fr-CA"/>
        </w:rPr>
      </w:pPr>
      <w:r w:rsidRPr="009477F0">
        <w:rPr>
          <w:b/>
          <w:lang w:val="fr-CA"/>
        </w:rPr>
        <w:t>FABIOLA :</w:t>
      </w:r>
      <w:r w:rsidR="00561D0E" w:rsidRPr="009477F0">
        <w:rPr>
          <w:lang w:val="fr-CA"/>
        </w:rPr>
        <w:tab/>
      </w:r>
      <w:r w:rsidR="00680BA4" w:rsidRPr="009477F0">
        <w:rPr>
          <w:lang w:val="fr-CA"/>
        </w:rPr>
        <w:t>Après avoir travaillé seule pendant quelque temps et ne gagnant pas beaucoup d’argent, j’en ai entendu parler par d’autres agriculteurs d’un village voisin. Ils racontaient comment leurs conditions de vie s’étaient améliorées</w:t>
      </w:r>
      <w:r w:rsidR="006D2EC5" w:rsidRPr="009477F0">
        <w:rPr>
          <w:lang w:val="fr-CA"/>
        </w:rPr>
        <w:t xml:space="preserve"> grâce à la formation des g</w:t>
      </w:r>
      <w:r w:rsidR="00C348A7" w:rsidRPr="009477F0">
        <w:rPr>
          <w:lang w:val="fr-CA"/>
        </w:rPr>
        <w:t xml:space="preserve">roupes et au travail collectif, et comment cela avait contribué à mobiliser de l’aide pour leurs groupes auprès du gouvernement et des organisations non gouvernementales. </w:t>
      </w:r>
    </w:p>
    <w:p w:rsidR="00483D18" w:rsidRPr="009477F0" w:rsidRDefault="00C348A7" w:rsidP="00607B85">
      <w:pPr>
        <w:tabs>
          <w:tab w:val="left" w:pos="2880"/>
        </w:tabs>
        <w:spacing w:after="280"/>
        <w:ind w:left="2880" w:hanging="2879"/>
        <w:rPr>
          <w:lang w:val="fr-CA"/>
        </w:rPr>
      </w:pPr>
      <w:r w:rsidRPr="009477F0">
        <w:rPr>
          <w:b/>
          <w:lang w:val="fr-CA"/>
        </w:rPr>
        <w:t>ANIMATEUR :</w:t>
      </w:r>
      <w:r w:rsidR="00561D0E" w:rsidRPr="009477F0">
        <w:rPr>
          <w:lang w:val="fr-CA"/>
        </w:rPr>
        <w:tab/>
      </w:r>
      <w:r w:rsidRPr="009477F0">
        <w:rPr>
          <w:lang w:val="fr-CA"/>
        </w:rPr>
        <w:t xml:space="preserve">Comment </w:t>
      </w:r>
      <w:r w:rsidR="00607B85" w:rsidRPr="009477F0">
        <w:rPr>
          <w:lang w:val="fr-CA"/>
        </w:rPr>
        <w:t>avez-vous procédé à la mise en marché collective et quels avantages en avez-vous tirés?</w:t>
      </w:r>
    </w:p>
    <w:p w:rsidR="00483D18" w:rsidRPr="009477F0" w:rsidRDefault="00607B85" w:rsidP="00393B12">
      <w:pPr>
        <w:tabs>
          <w:tab w:val="left" w:pos="2880"/>
        </w:tabs>
        <w:spacing w:after="280"/>
        <w:ind w:left="2880" w:hanging="2879"/>
        <w:rPr>
          <w:lang w:val="fr-CA"/>
        </w:rPr>
      </w:pPr>
      <w:r w:rsidRPr="009477F0">
        <w:rPr>
          <w:b/>
          <w:lang w:val="fr-CA"/>
        </w:rPr>
        <w:lastRenderedPageBreak/>
        <w:t>FABIOLA :</w:t>
      </w:r>
      <w:r w:rsidR="00561D0E" w:rsidRPr="009477F0">
        <w:rPr>
          <w:lang w:val="fr-CA"/>
        </w:rPr>
        <w:tab/>
      </w:r>
      <w:r w:rsidR="00393B12" w:rsidRPr="009477F0">
        <w:rPr>
          <w:lang w:val="fr-CA"/>
        </w:rPr>
        <w:t xml:space="preserve">Ça n’a pas été facile de convaincre les agricultrices et les agriculteurs de s’unir pour travailler ensemble. Mais, finalement, nous nous sommes tous mis d’accord et avons formé le Groupe </w:t>
      </w:r>
      <w:proofErr w:type="spellStart"/>
      <w:r w:rsidR="00393B12" w:rsidRPr="009477F0">
        <w:rPr>
          <w:lang w:val="fr-CA"/>
        </w:rPr>
        <w:t>Jipe</w:t>
      </w:r>
      <w:proofErr w:type="spellEnd"/>
      <w:r w:rsidR="00393B12" w:rsidRPr="009477F0">
        <w:rPr>
          <w:lang w:val="fr-CA"/>
        </w:rPr>
        <w:t xml:space="preserve"> </w:t>
      </w:r>
      <w:proofErr w:type="spellStart"/>
      <w:r w:rsidR="00393B12" w:rsidRPr="009477F0">
        <w:rPr>
          <w:lang w:val="fr-CA"/>
        </w:rPr>
        <w:t>Moyo</w:t>
      </w:r>
      <w:proofErr w:type="spellEnd"/>
      <w:r w:rsidR="00393B12" w:rsidRPr="009477F0">
        <w:rPr>
          <w:lang w:val="fr-CA"/>
        </w:rPr>
        <w:t xml:space="preserve">, qui signifie « encouragement », </w:t>
      </w:r>
      <w:r w:rsidR="00170360">
        <w:rPr>
          <w:lang w:val="fr-CA"/>
        </w:rPr>
        <w:t xml:space="preserve">qui regroupe </w:t>
      </w:r>
      <w:r w:rsidR="00393B12" w:rsidRPr="009477F0">
        <w:rPr>
          <w:lang w:val="fr-CA"/>
        </w:rPr>
        <w:t>dix-huit membres</w:t>
      </w:r>
      <w:r w:rsidR="00170360">
        <w:rPr>
          <w:lang w:val="fr-CA"/>
        </w:rPr>
        <w:t>,</w:t>
      </w:r>
      <w:r w:rsidR="00170360" w:rsidRPr="00170360">
        <w:rPr>
          <w:lang w:val="fr-CA"/>
        </w:rPr>
        <w:t xml:space="preserve"> </w:t>
      </w:r>
      <w:r w:rsidR="00170360" w:rsidRPr="009477F0">
        <w:rPr>
          <w:lang w:val="fr-CA"/>
        </w:rPr>
        <w:t>en 2013</w:t>
      </w:r>
      <w:r w:rsidR="00393B12" w:rsidRPr="009477F0">
        <w:rPr>
          <w:lang w:val="fr-CA"/>
        </w:rPr>
        <w:t>. Nous avons commencé par un hectare que le village nous a donné, et nous sommes passés maintenant à une ferme de trois hectares et demi</w:t>
      </w:r>
      <w:r w:rsidR="00E147A0">
        <w:rPr>
          <w:lang w:val="fr-CA"/>
        </w:rPr>
        <w:t>e</w:t>
      </w:r>
      <w:r w:rsidR="00393B12" w:rsidRPr="009477F0">
        <w:rPr>
          <w:lang w:val="fr-CA"/>
        </w:rPr>
        <w:t xml:space="preserve">. </w:t>
      </w:r>
    </w:p>
    <w:p w:rsidR="00483D18" w:rsidRPr="009477F0" w:rsidRDefault="00170360">
      <w:pPr>
        <w:tabs>
          <w:tab w:val="left" w:pos="2880"/>
        </w:tabs>
        <w:spacing w:after="280"/>
        <w:rPr>
          <w:lang w:val="fr-CA"/>
        </w:rPr>
      </w:pPr>
      <w:r>
        <w:rPr>
          <w:b/>
          <w:lang w:val="fr-CA"/>
        </w:rPr>
        <w:t>EFFETS SPÉCIAUX</w:t>
      </w:r>
      <w:r w:rsidR="00393B12" w:rsidRPr="009477F0">
        <w:rPr>
          <w:b/>
          <w:lang w:val="fr-CA"/>
        </w:rPr>
        <w:t> :</w:t>
      </w:r>
      <w:r w:rsidR="00393B12" w:rsidRPr="009477F0">
        <w:rPr>
          <w:lang w:val="fr-CA"/>
        </w:rPr>
        <w:t xml:space="preserve"> </w:t>
      </w:r>
      <w:r w:rsidR="00393B12" w:rsidRPr="009477F0">
        <w:rPr>
          <w:lang w:val="fr-CA"/>
        </w:rPr>
        <w:tab/>
        <w:t>Bruits provenant du village</w:t>
      </w:r>
    </w:p>
    <w:p w:rsidR="00483D18" w:rsidRPr="009477F0" w:rsidRDefault="00151D79">
      <w:pPr>
        <w:tabs>
          <w:tab w:val="left" w:pos="2880"/>
        </w:tabs>
        <w:spacing w:after="280"/>
        <w:rPr>
          <w:lang w:val="fr-CA"/>
        </w:rPr>
      </w:pPr>
      <w:r w:rsidRPr="009477F0">
        <w:rPr>
          <w:b/>
          <w:lang w:val="fr-CA"/>
        </w:rPr>
        <w:t>ANIMATEUR :</w:t>
      </w:r>
      <w:r w:rsidR="00393B12" w:rsidRPr="009477F0">
        <w:rPr>
          <w:lang w:val="fr-CA"/>
        </w:rPr>
        <w:tab/>
        <w:t>Quel a été le résultat de vos efforts?</w:t>
      </w:r>
    </w:p>
    <w:p w:rsidR="00483D18" w:rsidRPr="009477F0" w:rsidRDefault="00151D79" w:rsidP="00151D79">
      <w:pPr>
        <w:tabs>
          <w:tab w:val="left" w:pos="2880"/>
        </w:tabs>
        <w:spacing w:after="280"/>
        <w:ind w:left="2880" w:hanging="2879"/>
        <w:rPr>
          <w:lang w:val="fr-CA"/>
        </w:rPr>
      </w:pPr>
      <w:r w:rsidRPr="009477F0">
        <w:rPr>
          <w:b/>
          <w:lang w:val="fr-CA"/>
        </w:rPr>
        <w:t>FABIOLA :</w:t>
      </w:r>
      <w:r w:rsidR="00561D0E" w:rsidRPr="009477F0">
        <w:rPr>
          <w:lang w:val="fr-CA"/>
        </w:rPr>
        <w:tab/>
      </w:r>
      <w:r w:rsidR="00170360">
        <w:rPr>
          <w:lang w:val="fr-CA"/>
        </w:rPr>
        <w:t>Non seulement notre</w:t>
      </w:r>
      <w:r w:rsidRPr="009477F0">
        <w:rPr>
          <w:lang w:val="fr-CA"/>
        </w:rPr>
        <w:t xml:space="preserve"> groupe nous a uni</w:t>
      </w:r>
      <w:r w:rsidR="00170360">
        <w:rPr>
          <w:lang w:val="fr-CA"/>
        </w:rPr>
        <w:t>s</w:t>
      </w:r>
      <w:r w:rsidRPr="009477F0">
        <w:rPr>
          <w:lang w:val="fr-CA"/>
        </w:rPr>
        <w:t>, mais il</w:t>
      </w:r>
      <w:r w:rsidR="00170360">
        <w:rPr>
          <w:lang w:val="fr-CA"/>
        </w:rPr>
        <w:t xml:space="preserve"> nous</w:t>
      </w:r>
      <w:r w:rsidRPr="009477F0">
        <w:rPr>
          <w:lang w:val="fr-CA"/>
        </w:rPr>
        <w:t xml:space="preserve"> a permis de </w:t>
      </w:r>
      <w:r w:rsidR="00170360">
        <w:rPr>
          <w:lang w:val="fr-CA"/>
        </w:rPr>
        <w:t>tisser des liens sociaux et d’amitié</w:t>
      </w:r>
      <w:r w:rsidRPr="009477F0">
        <w:rPr>
          <w:lang w:val="fr-CA"/>
        </w:rPr>
        <w:t xml:space="preserve">, tout en renforçant notre position sur le plan social et économique. </w:t>
      </w:r>
    </w:p>
    <w:p w:rsidR="00AF7CAE" w:rsidRPr="009477F0" w:rsidRDefault="00AF7CAE">
      <w:pPr>
        <w:tabs>
          <w:tab w:val="left" w:pos="2880"/>
        </w:tabs>
        <w:spacing w:after="280"/>
        <w:ind w:left="2880"/>
        <w:rPr>
          <w:lang w:val="fr-CA"/>
        </w:rPr>
      </w:pPr>
      <w:r w:rsidRPr="009477F0">
        <w:rPr>
          <w:lang w:val="fr-CA"/>
        </w:rPr>
        <w:t>J’</w:t>
      </w:r>
      <w:r w:rsidR="00954874" w:rsidRPr="009477F0">
        <w:rPr>
          <w:lang w:val="fr-CA"/>
        </w:rPr>
        <w:t>en ai tiré des avantages combinés, à savoir les profits des ventes de notre manioc et les connaissances professionnelles sur la production du manioc. J’ai également appris à ajouter une plus-value au manioc</w:t>
      </w:r>
      <w:r w:rsidR="00170360">
        <w:rPr>
          <w:lang w:val="fr-CA"/>
        </w:rPr>
        <w:t xml:space="preserve"> en</w:t>
      </w:r>
      <w:r w:rsidR="00954874" w:rsidRPr="009477F0">
        <w:rPr>
          <w:lang w:val="fr-CA"/>
        </w:rPr>
        <w:t xml:space="preserve"> préparant des gâteaux et des petits pains. Avant, ma connaissance du manioc se limitait à la préparation de l’</w:t>
      </w:r>
      <w:proofErr w:type="spellStart"/>
      <w:r w:rsidR="00170360">
        <w:rPr>
          <w:i/>
          <w:lang w:val="fr-CA"/>
        </w:rPr>
        <w:t>ugali</w:t>
      </w:r>
      <w:proofErr w:type="spellEnd"/>
      <w:r w:rsidR="00954874" w:rsidRPr="009477F0">
        <w:rPr>
          <w:lang w:val="fr-CA"/>
        </w:rPr>
        <w:t xml:space="preserve"> (</w:t>
      </w:r>
      <w:r w:rsidR="00954874" w:rsidRPr="009477F0">
        <w:rPr>
          <w:i/>
          <w:lang w:val="fr-CA"/>
        </w:rPr>
        <w:t>note du rédacteur : bouillie/pâte visqueuse</w:t>
      </w:r>
      <w:r w:rsidR="00EA1F8E" w:rsidRPr="009477F0">
        <w:rPr>
          <w:lang w:val="fr-CA"/>
        </w:rPr>
        <w:t>).</w:t>
      </w:r>
    </w:p>
    <w:p w:rsidR="00483D18" w:rsidRPr="009477F0" w:rsidRDefault="00EA1F8E" w:rsidP="00C54801">
      <w:pPr>
        <w:tabs>
          <w:tab w:val="left" w:pos="2880"/>
        </w:tabs>
        <w:spacing w:after="280"/>
        <w:ind w:left="2880"/>
        <w:rPr>
          <w:lang w:val="fr-CA"/>
        </w:rPr>
      </w:pPr>
      <w:r w:rsidRPr="009477F0">
        <w:rPr>
          <w:lang w:val="fr-CA"/>
        </w:rPr>
        <w:t>L’argent que nous recevon</w:t>
      </w:r>
      <w:r w:rsidR="00170360">
        <w:rPr>
          <w:lang w:val="fr-CA"/>
        </w:rPr>
        <w:t>s en tant que groupe est réparti</w:t>
      </w:r>
      <w:r w:rsidRPr="009477F0">
        <w:rPr>
          <w:lang w:val="fr-CA"/>
        </w:rPr>
        <w:t xml:space="preserve"> entre nous, et nous gardons une partie </w:t>
      </w:r>
      <w:r w:rsidR="00170360">
        <w:rPr>
          <w:lang w:val="fr-CA"/>
        </w:rPr>
        <w:t>qui sera versée dans un compte</w:t>
      </w:r>
      <w:r w:rsidRPr="009477F0">
        <w:rPr>
          <w:lang w:val="fr-CA"/>
        </w:rPr>
        <w:t xml:space="preserve"> d’épargne et de prêt. J’ai emprunté 120 000 shillings tanzaniens pour compléter mes activités agricoles en créant un commerce qui me permet d’acheter et de revendre </w:t>
      </w:r>
      <w:r w:rsidR="00170360">
        <w:rPr>
          <w:lang w:val="fr-CA"/>
        </w:rPr>
        <w:t>des pagnes aux</w:t>
      </w:r>
      <w:r w:rsidR="00C54801" w:rsidRPr="009477F0">
        <w:rPr>
          <w:lang w:val="fr-CA"/>
        </w:rPr>
        <w:t xml:space="preserve"> femmes. </w:t>
      </w:r>
    </w:p>
    <w:p w:rsidR="00483D18" w:rsidRPr="009477F0" w:rsidRDefault="00C54801">
      <w:pPr>
        <w:tabs>
          <w:tab w:val="left" w:pos="2880"/>
        </w:tabs>
        <w:spacing w:after="280"/>
        <w:rPr>
          <w:lang w:val="fr-CA"/>
        </w:rPr>
      </w:pPr>
      <w:r w:rsidRPr="009477F0">
        <w:rPr>
          <w:b/>
          <w:lang w:val="fr-CA"/>
        </w:rPr>
        <w:t>ANIMATEUR :</w:t>
      </w:r>
      <w:r w:rsidRPr="009477F0">
        <w:rPr>
          <w:lang w:val="fr-CA"/>
        </w:rPr>
        <w:tab/>
        <w:t>Eh bien, c’est très audacieux de votre part!</w:t>
      </w:r>
    </w:p>
    <w:p w:rsidR="00483D18" w:rsidRPr="009477F0" w:rsidRDefault="00750B3D" w:rsidP="008C40B7">
      <w:pPr>
        <w:tabs>
          <w:tab w:val="left" w:pos="2880"/>
        </w:tabs>
        <w:spacing w:after="280"/>
        <w:ind w:left="2880" w:hanging="2879"/>
        <w:rPr>
          <w:lang w:val="fr-CA"/>
        </w:rPr>
      </w:pPr>
      <w:r w:rsidRPr="009477F0">
        <w:rPr>
          <w:b/>
          <w:lang w:val="fr-CA"/>
        </w:rPr>
        <w:t>FABIOLA :</w:t>
      </w:r>
      <w:r w:rsidRPr="009477F0">
        <w:rPr>
          <w:lang w:val="fr-CA"/>
        </w:rPr>
        <w:tab/>
        <w:t>(RIRES</w:t>
      </w:r>
      <w:r w:rsidR="00561D0E" w:rsidRPr="009477F0">
        <w:rPr>
          <w:lang w:val="fr-CA"/>
        </w:rPr>
        <w:t xml:space="preserve">)… </w:t>
      </w:r>
      <w:r w:rsidRPr="009477F0">
        <w:rPr>
          <w:lang w:val="fr-CA"/>
        </w:rPr>
        <w:t>Vous savez, je n’ai jamais été habituée à avoir mon propre argent. J’avais l’habitude d’admirer les choses, mais je n’avais pas d’argent. Mais, apr</w:t>
      </w:r>
      <w:r w:rsidR="008C40B7" w:rsidRPr="009477F0">
        <w:rPr>
          <w:lang w:val="fr-CA"/>
        </w:rPr>
        <w:t xml:space="preserve">ès avoir démarré mon commerce de </w:t>
      </w:r>
      <w:proofErr w:type="spellStart"/>
      <w:r w:rsidR="008C40B7" w:rsidRPr="009477F0">
        <w:rPr>
          <w:lang w:val="fr-CA"/>
        </w:rPr>
        <w:t>vitenge</w:t>
      </w:r>
      <w:proofErr w:type="spellEnd"/>
      <w:r w:rsidR="008C40B7" w:rsidRPr="009477F0">
        <w:rPr>
          <w:lang w:val="fr-CA"/>
        </w:rPr>
        <w:t xml:space="preserve"> (</w:t>
      </w:r>
      <w:r w:rsidR="008C40B7" w:rsidRPr="009477F0">
        <w:rPr>
          <w:i/>
          <w:lang w:val="fr-CA"/>
        </w:rPr>
        <w:t>note du rédacteur : « </w:t>
      </w:r>
      <w:proofErr w:type="spellStart"/>
      <w:r w:rsidR="008C40B7" w:rsidRPr="009477F0">
        <w:rPr>
          <w:i/>
          <w:lang w:val="fr-CA"/>
        </w:rPr>
        <w:t>Vitenge</w:t>
      </w:r>
      <w:proofErr w:type="spellEnd"/>
      <w:r w:rsidR="008C40B7" w:rsidRPr="009477F0">
        <w:rPr>
          <w:i/>
          <w:lang w:val="fr-CA"/>
        </w:rPr>
        <w:t> » est le terme swahili pour « pagnes »</w:t>
      </w:r>
      <w:r w:rsidR="008C40B7" w:rsidRPr="009477F0">
        <w:rPr>
          <w:lang w:val="fr-CA"/>
        </w:rPr>
        <w:t>), je suis devenue plus indépendante et je ne dépends plus</w:t>
      </w:r>
      <w:r w:rsidR="00CD731A">
        <w:rPr>
          <w:lang w:val="fr-CA"/>
        </w:rPr>
        <w:t xml:space="preserve"> financièrement</w:t>
      </w:r>
      <w:r w:rsidR="008C40B7" w:rsidRPr="009477F0">
        <w:rPr>
          <w:lang w:val="fr-CA"/>
        </w:rPr>
        <w:t xml:space="preserve"> de mon </w:t>
      </w:r>
      <w:r w:rsidR="00CD731A">
        <w:rPr>
          <w:lang w:val="fr-CA"/>
        </w:rPr>
        <w:t>mari</w:t>
      </w:r>
      <w:r w:rsidR="008C40B7" w:rsidRPr="009477F0">
        <w:rPr>
          <w:lang w:val="fr-CA"/>
        </w:rPr>
        <w:t>.</w:t>
      </w:r>
    </w:p>
    <w:p w:rsidR="00483D18" w:rsidRPr="009477F0" w:rsidRDefault="00406B97" w:rsidP="0043588A">
      <w:pPr>
        <w:tabs>
          <w:tab w:val="left" w:pos="2880"/>
        </w:tabs>
        <w:spacing w:after="280"/>
        <w:ind w:left="2880"/>
        <w:rPr>
          <w:lang w:val="fr-CA"/>
        </w:rPr>
      </w:pPr>
      <w:r w:rsidRPr="009477F0">
        <w:rPr>
          <w:lang w:val="fr-CA"/>
        </w:rPr>
        <w:t>J’ai utilisé les bénéfices pour inscrire mes enfants à l’école, et m’acheter une coiffeuse con</w:t>
      </w:r>
      <w:r w:rsidR="000C252A" w:rsidRPr="009477F0">
        <w:rPr>
          <w:lang w:val="fr-CA"/>
        </w:rPr>
        <w:t>vertible, une garde-robe, un lit et un matelas!</w:t>
      </w:r>
      <w:r w:rsidR="0043588A" w:rsidRPr="009477F0">
        <w:rPr>
          <w:lang w:val="fr-CA"/>
        </w:rPr>
        <w:t xml:space="preserve"> C’était seulement des rêves! Mais, maintenant, c’est devenu une réalité et je suis une femme très heureuse et satisfaite grâce à la mise en marché collective!</w:t>
      </w:r>
    </w:p>
    <w:p w:rsidR="00483D18" w:rsidRPr="009477F0" w:rsidRDefault="0043588A" w:rsidP="0043588A">
      <w:pPr>
        <w:tabs>
          <w:tab w:val="left" w:pos="2880"/>
        </w:tabs>
        <w:spacing w:after="280"/>
        <w:ind w:left="2880"/>
        <w:rPr>
          <w:lang w:val="fr-CA"/>
        </w:rPr>
      </w:pPr>
      <w:r w:rsidRPr="009477F0">
        <w:rPr>
          <w:lang w:val="fr-CA"/>
        </w:rPr>
        <w:t>J’ai dépassé mes attentes. J’ai emprunté 120 000 shillings, puis 150 000 s</w:t>
      </w:r>
      <w:r w:rsidR="00C52001">
        <w:rPr>
          <w:lang w:val="fr-CA"/>
        </w:rPr>
        <w:t>hillings! J’ai fini de rembourser mon</w:t>
      </w:r>
      <w:r w:rsidRPr="009477F0">
        <w:rPr>
          <w:lang w:val="fr-CA"/>
        </w:rPr>
        <w:t xml:space="preserve"> prêt, j’ai </w:t>
      </w:r>
      <w:r w:rsidRPr="009477F0">
        <w:rPr>
          <w:lang w:val="fr-CA"/>
        </w:rPr>
        <w:lastRenderedPageBreak/>
        <w:t xml:space="preserve">remboursé mon capital et j’ai fait un bénéfice de 30 000 shillings. </w:t>
      </w:r>
    </w:p>
    <w:p w:rsidR="00483D18" w:rsidRPr="009477F0" w:rsidRDefault="0043588A">
      <w:pPr>
        <w:tabs>
          <w:tab w:val="left" w:pos="2880"/>
        </w:tabs>
        <w:spacing w:after="280"/>
        <w:rPr>
          <w:lang w:val="fr-CA"/>
        </w:rPr>
      </w:pPr>
      <w:r w:rsidRPr="009477F0">
        <w:rPr>
          <w:b/>
          <w:lang w:val="fr-CA"/>
        </w:rPr>
        <w:t>ANIMATEUR :</w:t>
      </w:r>
      <w:r w:rsidR="00561D0E" w:rsidRPr="009477F0">
        <w:rPr>
          <w:lang w:val="fr-CA"/>
        </w:rPr>
        <w:tab/>
      </w:r>
      <w:r w:rsidRPr="009477F0">
        <w:rPr>
          <w:lang w:val="fr-CA"/>
        </w:rPr>
        <w:t xml:space="preserve">Merci </w:t>
      </w:r>
      <w:proofErr w:type="spellStart"/>
      <w:r w:rsidRPr="009477F0">
        <w:rPr>
          <w:lang w:val="fr-CA"/>
        </w:rPr>
        <w:t>Fabiotla</w:t>
      </w:r>
      <w:proofErr w:type="spellEnd"/>
      <w:r w:rsidRPr="009477F0">
        <w:rPr>
          <w:lang w:val="fr-CA"/>
        </w:rPr>
        <w:t xml:space="preserve">; c’est très impressionnant. Félicitations. </w:t>
      </w:r>
    </w:p>
    <w:p w:rsidR="00483D18" w:rsidRPr="009477F0" w:rsidRDefault="0043588A" w:rsidP="0043588A">
      <w:pPr>
        <w:tabs>
          <w:tab w:val="left" w:pos="2880"/>
        </w:tabs>
        <w:spacing w:after="280"/>
        <w:ind w:left="2880" w:hanging="2880"/>
        <w:rPr>
          <w:lang w:val="fr-CA"/>
        </w:rPr>
      </w:pPr>
      <w:r w:rsidRPr="009477F0">
        <w:rPr>
          <w:b/>
          <w:lang w:val="fr-CA"/>
        </w:rPr>
        <w:t>FABIOLA :</w:t>
      </w:r>
      <w:r w:rsidR="00561D0E" w:rsidRPr="009477F0">
        <w:rPr>
          <w:lang w:val="fr-CA"/>
        </w:rPr>
        <w:tab/>
      </w:r>
      <w:r w:rsidRPr="009477F0">
        <w:rPr>
          <w:lang w:val="fr-CA"/>
        </w:rPr>
        <w:t>Merci beaucoup de m’avoir offert cette occasion de m’exprimer.</w:t>
      </w:r>
    </w:p>
    <w:p w:rsidR="00483D18" w:rsidRPr="009477F0" w:rsidRDefault="0043588A">
      <w:pPr>
        <w:tabs>
          <w:tab w:val="left" w:pos="2880"/>
        </w:tabs>
        <w:spacing w:after="280"/>
        <w:rPr>
          <w:caps/>
          <w:lang w:val="fr-CA"/>
        </w:rPr>
      </w:pPr>
      <w:r w:rsidRPr="009477F0">
        <w:rPr>
          <w:caps/>
          <w:lang w:val="fr-CA"/>
        </w:rPr>
        <w:t>Signature sonore</w:t>
      </w:r>
    </w:p>
    <w:p w:rsidR="009C524B" w:rsidRPr="009477F0" w:rsidRDefault="009C524B">
      <w:pPr>
        <w:tabs>
          <w:tab w:val="left" w:pos="2880"/>
        </w:tabs>
        <w:spacing w:after="280"/>
        <w:ind w:left="2880" w:hanging="2879"/>
        <w:rPr>
          <w:lang w:val="fr-CA"/>
        </w:rPr>
      </w:pPr>
      <w:r w:rsidRPr="009477F0">
        <w:rPr>
          <w:b/>
          <w:lang w:val="fr-CA"/>
        </w:rPr>
        <w:t>ANIMATEUR :</w:t>
      </w:r>
      <w:r w:rsidR="00561D0E" w:rsidRPr="009477F0">
        <w:rPr>
          <w:lang w:val="fr-CA"/>
        </w:rPr>
        <w:tab/>
      </w:r>
      <w:r w:rsidRPr="009477F0">
        <w:rPr>
          <w:lang w:val="fr-CA"/>
        </w:rPr>
        <w:t xml:space="preserve">Merci à vous </w:t>
      </w:r>
      <w:proofErr w:type="spellStart"/>
      <w:r w:rsidRPr="009477F0">
        <w:rPr>
          <w:lang w:val="fr-CA"/>
        </w:rPr>
        <w:t>Matanga</w:t>
      </w:r>
      <w:proofErr w:type="spellEnd"/>
      <w:r w:rsidRPr="009477F0">
        <w:rPr>
          <w:lang w:val="fr-CA"/>
        </w:rPr>
        <w:t xml:space="preserve">, </w:t>
      </w:r>
      <w:proofErr w:type="spellStart"/>
      <w:r w:rsidRPr="009477F0">
        <w:rPr>
          <w:lang w:val="fr-CA"/>
        </w:rPr>
        <w:t>Salum</w:t>
      </w:r>
      <w:proofErr w:type="spellEnd"/>
      <w:r w:rsidRPr="009477F0">
        <w:rPr>
          <w:lang w:val="fr-CA"/>
        </w:rPr>
        <w:t xml:space="preserve"> et Fabiola d’avoir partagé vos expériences sur la chaîne de valeur du manioc et les avantages de la mise en marché collective. </w:t>
      </w:r>
    </w:p>
    <w:p w:rsidR="00483D18" w:rsidRPr="009477F0" w:rsidRDefault="009C524B">
      <w:pPr>
        <w:tabs>
          <w:tab w:val="left" w:pos="2880"/>
        </w:tabs>
        <w:spacing w:after="280"/>
        <w:ind w:left="2880" w:hanging="2879"/>
        <w:rPr>
          <w:lang w:val="fr-CA"/>
        </w:rPr>
      </w:pPr>
      <w:r w:rsidRPr="009477F0">
        <w:rPr>
          <w:lang w:val="fr-CA"/>
        </w:rPr>
        <w:tab/>
        <w:t xml:space="preserve">Après avoir parlé aux agricultrices et aux agriculteurs d’exploitations agricoles familiales de mise en marché collective, nous allons maintenant écouter un expert public du manioc. Il va nous parler de son expérience par rapport à la mise en marché collective. </w:t>
      </w:r>
    </w:p>
    <w:p w:rsidR="00483D18" w:rsidRPr="009477F0" w:rsidRDefault="00561D0E" w:rsidP="001201BD">
      <w:pPr>
        <w:tabs>
          <w:tab w:val="left" w:pos="2880"/>
        </w:tabs>
        <w:spacing w:after="280"/>
        <w:ind w:left="2880" w:hanging="2879"/>
        <w:rPr>
          <w:lang w:val="fr-CA"/>
        </w:rPr>
      </w:pPr>
      <w:r w:rsidRPr="009477F0">
        <w:rPr>
          <w:lang w:val="fr-CA"/>
        </w:rPr>
        <w:tab/>
      </w:r>
      <w:r w:rsidR="009C524B" w:rsidRPr="009477F0">
        <w:rPr>
          <w:lang w:val="fr-CA"/>
        </w:rPr>
        <w:t xml:space="preserve">Bienvenue à M. John </w:t>
      </w:r>
      <w:proofErr w:type="spellStart"/>
      <w:r w:rsidR="009C524B" w:rsidRPr="009477F0">
        <w:rPr>
          <w:lang w:val="fr-CA"/>
        </w:rPr>
        <w:t>Msemo</w:t>
      </w:r>
      <w:proofErr w:type="spellEnd"/>
      <w:r w:rsidR="009C524B" w:rsidRPr="009477F0">
        <w:rPr>
          <w:lang w:val="fr-CA"/>
        </w:rPr>
        <w:t xml:space="preserve">, chercheur agricole en chef du ministère de l’Agriculture, la Sécurité alimentaire et des Coopératives, et spécialiste des opérations de transformation du manioc après la récolte. </w:t>
      </w:r>
    </w:p>
    <w:p w:rsidR="00483D18" w:rsidRPr="009477F0" w:rsidRDefault="001201BD" w:rsidP="00FF7F78">
      <w:pPr>
        <w:tabs>
          <w:tab w:val="left" w:pos="2880"/>
        </w:tabs>
        <w:spacing w:before="100" w:after="100"/>
        <w:ind w:left="2880" w:hanging="2879"/>
        <w:rPr>
          <w:lang w:val="fr-CA"/>
        </w:rPr>
      </w:pPr>
      <w:r w:rsidRPr="009477F0">
        <w:rPr>
          <w:b/>
          <w:lang w:val="fr-CA"/>
        </w:rPr>
        <w:t>MSEMO :</w:t>
      </w:r>
      <w:r w:rsidR="00561D0E" w:rsidRPr="009477F0">
        <w:rPr>
          <w:lang w:val="fr-CA"/>
        </w:rPr>
        <w:t xml:space="preserve"> </w:t>
      </w:r>
      <w:r w:rsidR="00561D0E" w:rsidRPr="009477F0">
        <w:rPr>
          <w:lang w:val="fr-CA"/>
        </w:rPr>
        <w:tab/>
      </w:r>
      <w:r w:rsidRPr="009477F0">
        <w:rPr>
          <w:lang w:val="fr-CA"/>
        </w:rPr>
        <w:t>Me</w:t>
      </w:r>
      <w:r w:rsidR="00C52001">
        <w:rPr>
          <w:lang w:val="fr-CA"/>
        </w:rPr>
        <w:t>rci. Pour moi, la production du manioc est une bonne activité que tout le monde peut mener</w:t>
      </w:r>
      <w:r w:rsidRPr="009477F0">
        <w:rPr>
          <w:lang w:val="fr-CA"/>
        </w:rPr>
        <w:t>. La demande sur le marché est supérieure à l’offre en ce qui a trait aux tubercules bruts et à la farine de manioc transformé. Nous encourageons les agricultrices et les agriculteurs d’exploitations agricoles familiales à former des groupes et des coopératives,</w:t>
      </w:r>
      <w:r w:rsidR="00FF7F78" w:rsidRPr="009477F0">
        <w:rPr>
          <w:lang w:val="fr-CA"/>
        </w:rPr>
        <w:t xml:space="preserve"> pour avoir plus de ressources pour produire, transformer, négocier et se développer </w:t>
      </w:r>
      <w:r w:rsidR="00C52001" w:rsidRPr="00C52001">
        <w:rPr>
          <w:lang w:val="fr-CA"/>
        </w:rPr>
        <w:t>de façon efficace</w:t>
      </w:r>
      <w:r w:rsidR="00FF7F78" w:rsidRPr="00C52001">
        <w:rPr>
          <w:lang w:val="fr-CA"/>
        </w:rPr>
        <w:t>.</w:t>
      </w:r>
      <w:r w:rsidR="00FF7F78" w:rsidRPr="009477F0">
        <w:rPr>
          <w:lang w:val="fr-CA"/>
        </w:rPr>
        <w:t xml:space="preserve"> </w:t>
      </w:r>
    </w:p>
    <w:p w:rsidR="00483D18" w:rsidRPr="009477F0" w:rsidRDefault="00FF7F78" w:rsidP="00FF7F78">
      <w:pPr>
        <w:tabs>
          <w:tab w:val="left" w:pos="2880"/>
        </w:tabs>
        <w:spacing w:before="280" w:after="280"/>
        <w:ind w:left="2880" w:hanging="2879"/>
        <w:rPr>
          <w:lang w:val="fr-CA"/>
        </w:rPr>
      </w:pPr>
      <w:r w:rsidRPr="009477F0">
        <w:rPr>
          <w:b/>
          <w:lang w:val="fr-CA"/>
        </w:rPr>
        <w:t>ANIMATEUR :</w:t>
      </w:r>
      <w:r w:rsidR="00561D0E" w:rsidRPr="009477F0">
        <w:rPr>
          <w:lang w:val="fr-CA"/>
        </w:rPr>
        <w:tab/>
      </w:r>
      <w:r w:rsidRPr="009477F0">
        <w:rPr>
          <w:lang w:val="fr-CA"/>
        </w:rPr>
        <w:t>Pourquoi doivent-il</w:t>
      </w:r>
      <w:r w:rsidR="00C52001">
        <w:rPr>
          <w:lang w:val="fr-CA"/>
        </w:rPr>
        <w:t>s former des groupes s’ils peuvent mener</w:t>
      </w:r>
      <w:r w:rsidRPr="009477F0">
        <w:rPr>
          <w:lang w:val="fr-CA"/>
        </w:rPr>
        <w:t xml:space="preserve"> individuellement ces activités tout en obtenant les mêmes avantages?</w:t>
      </w:r>
    </w:p>
    <w:p w:rsidR="00801DF7" w:rsidRPr="009477F0" w:rsidRDefault="00FF7F78" w:rsidP="00FF7F78">
      <w:pPr>
        <w:tabs>
          <w:tab w:val="left" w:pos="2880"/>
        </w:tabs>
        <w:spacing w:after="280"/>
        <w:ind w:left="2880" w:hanging="2879"/>
        <w:rPr>
          <w:lang w:val="fr-CA"/>
        </w:rPr>
      </w:pPr>
      <w:r w:rsidRPr="009477F0">
        <w:rPr>
          <w:b/>
          <w:lang w:val="fr-CA"/>
        </w:rPr>
        <w:t>MSEMO :</w:t>
      </w:r>
      <w:r w:rsidR="00561D0E" w:rsidRPr="009477F0">
        <w:rPr>
          <w:lang w:val="fr-CA"/>
        </w:rPr>
        <w:t xml:space="preserve"> </w:t>
      </w:r>
      <w:r w:rsidR="00561D0E" w:rsidRPr="009477F0">
        <w:rPr>
          <w:lang w:val="fr-CA"/>
        </w:rPr>
        <w:tab/>
      </w:r>
      <w:r w:rsidRPr="009477F0">
        <w:rPr>
          <w:lang w:val="fr-CA"/>
        </w:rPr>
        <w:t>Une des difficultés est qu’il y a très peu de contacts entre les différents acteurs de la chaîne de valeur, par exemple : entre les meunier</w:t>
      </w:r>
      <w:r w:rsidR="00C52001">
        <w:rPr>
          <w:lang w:val="fr-CA"/>
        </w:rPr>
        <w:t>s</w:t>
      </w:r>
      <w:r w:rsidRPr="009477F0">
        <w:rPr>
          <w:lang w:val="fr-CA"/>
        </w:rPr>
        <w:t>, les agricultrices et les agriculteurs. Les meuniers pourraient demander plus de manioc qu’un seul agriculteur ne pourrait leur</w:t>
      </w:r>
      <w:r w:rsidR="00C52001">
        <w:rPr>
          <w:lang w:val="fr-CA"/>
        </w:rPr>
        <w:t xml:space="preserve"> en</w:t>
      </w:r>
      <w:r w:rsidRPr="009477F0">
        <w:rPr>
          <w:lang w:val="fr-CA"/>
        </w:rPr>
        <w:t xml:space="preserve"> fournir. Mais si vous travaille</w:t>
      </w:r>
      <w:r w:rsidR="008C21A8">
        <w:rPr>
          <w:lang w:val="fr-CA"/>
        </w:rPr>
        <w:t>z</w:t>
      </w:r>
      <w:r w:rsidRPr="009477F0">
        <w:rPr>
          <w:lang w:val="fr-CA"/>
        </w:rPr>
        <w:t xml:space="preserve"> en groupe, vous pouvez approvisionner ces meuniers. </w:t>
      </w:r>
    </w:p>
    <w:p w:rsidR="00483D18" w:rsidRPr="009477F0" w:rsidRDefault="00801DF7" w:rsidP="00D50B4E">
      <w:pPr>
        <w:tabs>
          <w:tab w:val="left" w:pos="2880"/>
        </w:tabs>
        <w:spacing w:after="280"/>
        <w:ind w:left="2880" w:hanging="2879"/>
        <w:rPr>
          <w:lang w:val="fr-CA"/>
        </w:rPr>
      </w:pPr>
      <w:r w:rsidRPr="009477F0">
        <w:rPr>
          <w:b/>
          <w:lang w:val="fr-CA"/>
        </w:rPr>
        <w:tab/>
      </w:r>
      <w:r w:rsidR="00C52001">
        <w:rPr>
          <w:lang w:val="fr-CA"/>
        </w:rPr>
        <w:t>De</w:t>
      </w:r>
      <w:r w:rsidR="00FF7F78" w:rsidRPr="009477F0">
        <w:rPr>
          <w:lang w:val="fr-CA"/>
        </w:rPr>
        <w:t xml:space="preserve"> plus, si les agricultrices et les agriculteurs sont en groupe, il est plus facile pour le gouvernement de leur apporter une aide qui leur permettra d’avoir des matières végétales améliorées, d’ajouter une plus-value à leurs produits et d’avoir accès aux techniques de transformation. Cela permet d’économiser de </w:t>
      </w:r>
      <w:r w:rsidR="00FF7F78" w:rsidRPr="009477F0">
        <w:rPr>
          <w:lang w:val="fr-CA"/>
        </w:rPr>
        <w:lastRenderedPageBreak/>
        <w:t>l’énergie et des ressources</w:t>
      </w:r>
      <w:r w:rsidR="00D50B4E" w:rsidRPr="009477F0">
        <w:rPr>
          <w:lang w:val="fr-CA"/>
        </w:rPr>
        <w:t xml:space="preserve">, au lieu de les répartir entre des individus. </w:t>
      </w:r>
      <w:r w:rsidR="00561D0E" w:rsidRPr="009477F0">
        <w:rPr>
          <w:lang w:val="fr-CA"/>
        </w:rPr>
        <w:t xml:space="preserve"> </w:t>
      </w:r>
    </w:p>
    <w:p w:rsidR="00801DF7" w:rsidRPr="009477F0" w:rsidRDefault="00D50B4E">
      <w:pPr>
        <w:tabs>
          <w:tab w:val="left" w:pos="2880"/>
        </w:tabs>
        <w:spacing w:after="280"/>
        <w:ind w:left="2880" w:hanging="2879"/>
        <w:rPr>
          <w:lang w:val="fr-CA"/>
        </w:rPr>
      </w:pPr>
      <w:r w:rsidRPr="009477F0">
        <w:rPr>
          <w:b/>
          <w:lang w:val="fr-CA"/>
        </w:rPr>
        <w:t>ANIMATEUR :</w:t>
      </w:r>
      <w:r w:rsidRPr="009477F0">
        <w:rPr>
          <w:lang w:val="fr-CA"/>
        </w:rPr>
        <w:t xml:space="preserve"> </w:t>
      </w:r>
      <w:r w:rsidRPr="009477F0">
        <w:rPr>
          <w:lang w:val="fr-CA"/>
        </w:rPr>
        <w:tab/>
        <w:t>Qu’en est-il du financement?</w:t>
      </w:r>
    </w:p>
    <w:p w:rsidR="00D50B4E" w:rsidRPr="009477F0" w:rsidRDefault="00D50B4E" w:rsidP="00801DF7">
      <w:pPr>
        <w:tabs>
          <w:tab w:val="left" w:pos="2880"/>
        </w:tabs>
        <w:spacing w:after="280"/>
        <w:ind w:left="2880" w:hanging="2880"/>
        <w:rPr>
          <w:lang w:val="fr-CA"/>
        </w:rPr>
      </w:pPr>
      <w:r w:rsidRPr="009477F0">
        <w:rPr>
          <w:b/>
          <w:lang w:val="fr-CA"/>
        </w:rPr>
        <w:t>MSEMO :</w:t>
      </w:r>
      <w:r w:rsidR="00801DF7" w:rsidRPr="009477F0">
        <w:rPr>
          <w:lang w:val="fr-CA"/>
        </w:rPr>
        <w:t xml:space="preserve"> </w:t>
      </w:r>
      <w:r w:rsidR="00801DF7" w:rsidRPr="009477F0">
        <w:rPr>
          <w:lang w:val="fr-CA"/>
        </w:rPr>
        <w:tab/>
      </w:r>
      <w:r w:rsidRPr="009477F0">
        <w:rPr>
          <w:lang w:val="fr-CA"/>
        </w:rPr>
        <w:t>Il est facile pour le gouvernement et d’autres acteurs d’aider les groupes à valoriser leur manioc. Il est également plus facile pour les groupes d’avoir accès aux pr</w:t>
      </w:r>
      <w:r w:rsidR="00C52001">
        <w:rPr>
          <w:lang w:val="fr-CA"/>
        </w:rPr>
        <w:t>êts</w:t>
      </w:r>
      <w:r w:rsidR="008C21A8">
        <w:rPr>
          <w:lang w:val="fr-CA"/>
        </w:rPr>
        <w:t>,</w:t>
      </w:r>
      <w:r w:rsidR="00C52001">
        <w:rPr>
          <w:lang w:val="fr-CA"/>
        </w:rPr>
        <w:t xml:space="preserve"> car les groupes constituent</w:t>
      </w:r>
      <w:r w:rsidR="00594FC9" w:rsidRPr="009477F0">
        <w:rPr>
          <w:lang w:val="fr-CA"/>
        </w:rPr>
        <w:t xml:space="preserve"> une caution financière pour les prêts. Il n’est pas facile pour des individus de présenter une caution financière pour obtenir des prêts. </w:t>
      </w:r>
    </w:p>
    <w:p w:rsidR="00483D18" w:rsidRPr="009477F0" w:rsidRDefault="003D4578" w:rsidP="00801DF7">
      <w:pPr>
        <w:tabs>
          <w:tab w:val="left" w:pos="2880"/>
        </w:tabs>
        <w:spacing w:after="280"/>
        <w:ind w:left="2880" w:hanging="2880"/>
        <w:rPr>
          <w:lang w:val="fr-CA"/>
        </w:rPr>
      </w:pPr>
      <w:r w:rsidRPr="009477F0">
        <w:rPr>
          <w:lang w:val="fr-CA"/>
        </w:rPr>
        <w:tab/>
        <w:t>Le matériel pour le manioc est très che</w:t>
      </w:r>
      <w:r w:rsidR="00C52001">
        <w:rPr>
          <w:lang w:val="fr-CA"/>
        </w:rPr>
        <w:t>r, donc plusieurs sont incapables</w:t>
      </w:r>
      <w:r w:rsidRPr="009477F0">
        <w:rPr>
          <w:lang w:val="fr-CA"/>
        </w:rPr>
        <w:t xml:space="preserve"> </w:t>
      </w:r>
      <w:r w:rsidR="00C52001">
        <w:rPr>
          <w:lang w:val="fr-CA"/>
        </w:rPr>
        <w:t>d’</w:t>
      </w:r>
      <w:r w:rsidRPr="009477F0">
        <w:rPr>
          <w:lang w:val="fr-CA"/>
        </w:rPr>
        <w:t xml:space="preserve">acheter les machines et ne savent pas où obtenir un capital pour les acheter. Vous devez avoir aussi un bâtiment </w:t>
      </w:r>
      <w:r w:rsidR="00C52001">
        <w:rPr>
          <w:lang w:val="fr-CA"/>
        </w:rPr>
        <w:t>pour entreposer</w:t>
      </w:r>
      <w:r w:rsidRPr="009477F0">
        <w:rPr>
          <w:lang w:val="fr-CA"/>
        </w:rPr>
        <w:t xml:space="preserve"> le matériel, sécher et stocker votre manioc. Il est plus facile d’avoir accès à un bâtiment par le biais des autorités locales lorsque les agricultrices et les agr</w:t>
      </w:r>
      <w:r w:rsidR="00C52001">
        <w:rPr>
          <w:lang w:val="fr-CA"/>
        </w:rPr>
        <w:t>iculteurs travaillent en groupe</w:t>
      </w:r>
      <w:r w:rsidRPr="009477F0">
        <w:rPr>
          <w:lang w:val="fr-CA"/>
        </w:rPr>
        <w:t xml:space="preserve">. </w:t>
      </w:r>
    </w:p>
    <w:p w:rsidR="00483D18" w:rsidRPr="009477F0" w:rsidRDefault="008F4306" w:rsidP="008F4306">
      <w:pPr>
        <w:tabs>
          <w:tab w:val="left" w:pos="2880"/>
        </w:tabs>
        <w:spacing w:before="100" w:after="100"/>
        <w:ind w:left="2880"/>
        <w:rPr>
          <w:lang w:val="fr-CA"/>
        </w:rPr>
      </w:pPr>
      <w:r w:rsidRPr="009477F0">
        <w:rPr>
          <w:lang w:val="fr-CA"/>
        </w:rPr>
        <w:t>Si les agricultrices et les agriculteurs forment des groupe</w:t>
      </w:r>
      <w:r w:rsidR="00C52001">
        <w:rPr>
          <w:lang w:val="fr-CA"/>
        </w:rPr>
        <w:t>s, les banques sont plus enclines</w:t>
      </w:r>
      <w:r w:rsidRPr="009477F0">
        <w:rPr>
          <w:lang w:val="fr-CA"/>
        </w:rPr>
        <w:t xml:space="preserve"> à leur accorder des prêts. Cela peut relancer leur productivité, ajouter de la valeur à leur production et leur accorder un pouvoir d’achat pour imposer leurs prix de vente pour le manioc brut et transformé. </w:t>
      </w:r>
    </w:p>
    <w:p w:rsidR="00483D18" w:rsidRPr="005D7D6C" w:rsidRDefault="009477F0" w:rsidP="005D7D6C">
      <w:pPr>
        <w:tabs>
          <w:tab w:val="left" w:pos="2880"/>
        </w:tabs>
        <w:spacing w:after="280"/>
        <w:ind w:left="2880" w:hanging="2879"/>
        <w:rPr>
          <w:lang w:val="fr-CA"/>
        </w:rPr>
      </w:pPr>
      <w:r w:rsidRPr="009477F0">
        <w:rPr>
          <w:b/>
          <w:lang w:val="fr-CA"/>
        </w:rPr>
        <w:t>ANIMATEUR</w:t>
      </w:r>
      <w:r>
        <w:rPr>
          <w:b/>
          <w:lang w:val="fr-CA"/>
        </w:rPr>
        <w:t> :</w:t>
      </w:r>
      <w:r w:rsidR="00561D0E" w:rsidRPr="009477F0">
        <w:rPr>
          <w:lang w:val="fr-CA"/>
        </w:rPr>
        <w:tab/>
      </w:r>
      <w:r w:rsidR="005D7D6C">
        <w:rPr>
          <w:lang w:val="fr-CA"/>
        </w:rPr>
        <w:t xml:space="preserve">Merci, </w:t>
      </w:r>
      <w:proofErr w:type="spellStart"/>
      <w:r w:rsidR="005D7D6C">
        <w:rPr>
          <w:lang w:val="fr-CA"/>
        </w:rPr>
        <w:t>Msemo</w:t>
      </w:r>
      <w:proofErr w:type="spellEnd"/>
      <w:r w:rsidR="005D7D6C">
        <w:rPr>
          <w:lang w:val="fr-CA"/>
        </w:rPr>
        <w:t xml:space="preserve"> pour vos précieuses explications</w:t>
      </w:r>
      <w:r>
        <w:rPr>
          <w:lang w:val="fr-CA"/>
        </w:rPr>
        <w:t xml:space="preserve"> </w:t>
      </w:r>
      <w:r w:rsidR="005D7D6C">
        <w:rPr>
          <w:lang w:val="fr-CA"/>
        </w:rPr>
        <w:t>sur la nécessité et l’importance de la mise en marché collective.</w:t>
      </w:r>
    </w:p>
    <w:p w:rsidR="00483D18" w:rsidRPr="009477F0" w:rsidRDefault="005D7D6C">
      <w:pPr>
        <w:tabs>
          <w:tab w:val="left" w:pos="2880"/>
        </w:tabs>
        <w:spacing w:after="280"/>
        <w:rPr>
          <w:lang w:val="fr-CA"/>
        </w:rPr>
      </w:pPr>
      <w:r>
        <w:rPr>
          <w:b/>
          <w:lang w:val="fr-CA"/>
        </w:rPr>
        <w:t>MSEMO :</w:t>
      </w:r>
      <w:r w:rsidR="0047626A">
        <w:rPr>
          <w:lang w:val="fr-CA"/>
        </w:rPr>
        <w:tab/>
      </w:r>
      <w:r w:rsidR="001438F5">
        <w:rPr>
          <w:lang w:val="fr-CA"/>
        </w:rPr>
        <w:t>Je vous en prie. M</w:t>
      </w:r>
      <w:r w:rsidR="00C52001">
        <w:rPr>
          <w:lang w:val="fr-CA"/>
        </w:rPr>
        <w:t>erci</w:t>
      </w:r>
      <w:r w:rsidR="0047626A">
        <w:rPr>
          <w:lang w:val="fr-CA"/>
        </w:rPr>
        <w:t xml:space="preserve">. </w:t>
      </w:r>
    </w:p>
    <w:p w:rsidR="006A2758" w:rsidRDefault="0047626A">
      <w:pPr>
        <w:tabs>
          <w:tab w:val="left" w:pos="2880"/>
        </w:tabs>
        <w:spacing w:after="280"/>
        <w:ind w:left="2880" w:hanging="2879"/>
        <w:rPr>
          <w:lang w:val="fr-CA"/>
        </w:rPr>
      </w:pPr>
      <w:r>
        <w:rPr>
          <w:b/>
          <w:lang w:val="fr-CA"/>
        </w:rPr>
        <w:t>ANIMATEUR :</w:t>
      </w:r>
      <w:r w:rsidR="00561D0E" w:rsidRPr="009477F0">
        <w:rPr>
          <w:lang w:val="fr-CA"/>
        </w:rPr>
        <w:tab/>
      </w:r>
      <w:r w:rsidR="001438F5">
        <w:rPr>
          <w:lang w:val="fr-CA"/>
        </w:rPr>
        <w:t xml:space="preserve">C’était John </w:t>
      </w:r>
      <w:proofErr w:type="spellStart"/>
      <w:r w:rsidR="001438F5">
        <w:rPr>
          <w:lang w:val="fr-CA"/>
        </w:rPr>
        <w:t>Msemo</w:t>
      </w:r>
      <w:proofErr w:type="spellEnd"/>
      <w:r w:rsidR="001438F5">
        <w:rPr>
          <w:lang w:val="fr-CA"/>
        </w:rPr>
        <w:t>, expert en</w:t>
      </w:r>
      <w:r w:rsidR="006A2758">
        <w:rPr>
          <w:lang w:val="fr-CA"/>
        </w:rPr>
        <w:t xml:space="preserve"> manioc et fonctionnaire, qui vous donnait son point de vue sur les actions menées par le gouvernement tanzanien pour promouvoir </w:t>
      </w:r>
      <w:r w:rsidR="009F1608">
        <w:rPr>
          <w:lang w:val="fr-CA"/>
        </w:rPr>
        <w:t>la production, la transformation et la mise en marché collective du manioc, ainsi que</w:t>
      </w:r>
      <w:r w:rsidR="00C426AE">
        <w:rPr>
          <w:lang w:val="fr-CA"/>
        </w:rPr>
        <w:t xml:space="preserve"> sur</w:t>
      </w:r>
      <w:r w:rsidR="00721CDD">
        <w:rPr>
          <w:lang w:val="fr-CA"/>
        </w:rPr>
        <w:t xml:space="preserve"> les défis auxquel</w:t>
      </w:r>
      <w:r w:rsidR="00C426AE">
        <w:rPr>
          <w:lang w:val="fr-CA"/>
        </w:rPr>
        <w:t>s sont confrontés les agricultrices et les agriculteurs d’exploitations agricoles familiales et</w:t>
      </w:r>
      <w:r w:rsidR="009F1608">
        <w:rPr>
          <w:lang w:val="fr-CA"/>
        </w:rPr>
        <w:t xml:space="preserve"> les débouchés qu’offre le marché. </w:t>
      </w:r>
    </w:p>
    <w:p w:rsidR="00483D18" w:rsidRPr="00C426AE" w:rsidRDefault="00C426AE">
      <w:pPr>
        <w:tabs>
          <w:tab w:val="left" w:pos="2880"/>
        </w:tabs>
        <w:spacing w:after="280"/>
        <w:ind w:left="2880" w:hanging="2879"/>
        <w:rPr>
          <w:lang w:val="fr-CA"/>
        </w:rPr>
      </w:pPr>
      <w:r w:rsidRPr="002B7A0C">
        <w:rPr>
          <w:lang w:val="fr-CA"/>
        </w:rPr>
        <w:tab/>
      </w:r>
      <w:r w:rsidRPr="00C426AE">
        <w:rPr>
          <w:lang w:val="fr-CA"/>
        </w:rPr>
        <w:t xml:space="preserve">Nous avons également entendu </w:t>
      </w:r>
      <w:proofErr w:type="spellStart"/>
      <w:r w:rsidRPr="00C426AE">
        <w:rPr>
          <w:lang w:val="fr-CA"/>
        </w:rPr>
        <w:t>Matanga</w:t>
      </w:r>
      <w:proofErr w:type="spellEnd"/>
      <w:r w:rsidRPr="00C426AE">
        <w:rPr>
          <w:lang w:val="fr-CA"/>
        </w:rPr>
        <w:t xml:space="preserve"> Joseph, </w:t>
      </w:r>
      <w:proofErr w:type="spellStart"/>
      <w:r w:rsidRPr="00C426AE">
        <w:rPr>
          <w:lang w:val="fr-CA"/>
        </w:rPr>
        <w:t>Salum</w:t>
      </w:r>
      <w:proofErr w:type="spellEnd"/>
      <w:r w:rsidRPr="00C426AE">
        <w:rPr>
          <w:lang w:val="fr-CA"/>
        </w:rPr>
        <w:t xml:space="preserve"> </w:t>
      </w:r>
      <w:proofErr w:type="spellStart"/>
      <w:r w:rsidRPr="00C426AE">
        <w:rPr>
          <w:lang w:val="fr-CA"/>
        </w:rPr>
        <w:t>Nakubabi</w:t>
      </w:r>
      <w:proofErr w:type="spellEnd"/>
      <w:r w:rsidRPr="00C426AE">
        <w:rPr>
          <w:lang w:val="fr-CA"/>
        </w:rPr>
        <w:t xml:space="preserve"> et Fabiola </w:t>
      </w:r>
      <w:proofErr w:type="spellStart"/>
      <w:r w:rsidRPr="00C426AE">
        <w:rPr>
          <w:lang w:val="fr-CA"/>
        </w:rPr>
        <w:t>Mkorekha</w:t>
      </w:r>
      <w:proofErr w:type="spellEnd"/>
      <w:r w:rsidRPr="00C426AE">
        <w:rPr>
          <w:lang w:val="fr-CA"/>
        </w:rPr>
        <w:t xml:space="preserve">, des agricultrices et des agriculteurs, ainsi que des transformateurs de manioc qui nous ont </w:t>
      </w:r>
      <w:r>
        <w:rPr>
          <w:lang w:val="fr-CA"/>
        </w:rPr>
        <w:t xml:space="preserve">donné un aperçu de la chaîne de valeur du manioc et la mise en marché collective. </w:t>
      </w:r>
    </w:p>
    <w:p w:rsidR="00483D18" w:rsidRPr="009477F0" w:rsidRDefault="00C426AE">
      <w:pPr>
        <w:tabs>
          <w:tab w:val="left" w:pos="2880"/>
        </w:tabs>
        <w:spacing w:after="280"/>
        <w:ind w:left="2880"/>
        <w:rPr>
          <w:lang w:val="fr-CA"/>
        </w:rPr>
      </w:pPr>
      <w:r>
        <w:rPr>
          <w:lang w:val="fr-CA"/>
        </w:rPr>
        <w:t xml:space="preserve">La mise en marché collective a l’avantage supplémentaire de permettre aux agricultrices et aux agriculteurs d’exploitations agricoles familiales de concurrencer plus efficacement de grands producteurs, transformateurs et intermédiaires du manioc qui </w:t>
      </w:r>
      <w:r w:rsidR="001438F5">
        <w:rPr>
          <w:lang w:val="fr-CA"/>
        </w:rPr>
        <w:t xml:space="preserve">exploitent </w:t>
      </w:r>
      <w:r>
        <w:rPr>
          <w:lang w:val="fr-CA"/>
        </w:rPr>
        <w:t xml:space="preserve">parfois les agricultrices et les </w:t>
      </w:r>
      <w:r>
        <w:rPr>
          <w:lang w:val="fr-CA"/>
        </w:rPr>
        <w:lastRenderedPageBreak/>
        <w:t xml:space="preserve">agriculteurs, minimisent leur pouvoir de négociation et limitent leur marché et leurs revenus. </w:t>
      </w:r>
    </w:p>
    <w:p w:rsidR="00483D18" w:rsidRPr="009477F0" w:rsidRDefault="00C426AE" w:rsidP="00611D4A">
      <w:pPr>
        <w:tabs>
          <w:tab w:val="left" w:pos="2880"/>
        </w:tabs>
        <w:spacing w:after="280"/>
        <w:ind w:left="2880"/>
        <w:rPr>
          <w:lang w:val="fr-CA"/>
        </w:rPr>
      </w:pPr>
      <w:r>
        <w:rPr>
          <w:lang w:val="fr-CA"/>
        </w:rPr>
        <w:t>Merci d’être resté</w:t>
      </w:r>
      <w:r w:rsidR="001438F5">
        <w:rPr>
          <w:lang w:val="fr-CA"/>
        </w:rPr>
        <w:t>s</w:t>
      </w:r>
      <w:r>
        <w:rPr>
          <w:lang w:val="fr-CA"/>
        </w:rPr>
        <w:t xml:space="preserve"> à l’écoute de (titre de l’émission). En attendant de nous retrouver pour la prochaine émission, c’était moi, votre animateur (nom de l’animateur) </w:t>
      </w:r>
      <w:r w:rsidR="00611D4A">
        <w:rPr>
          <w:lang w:val="fr-CA"/>
        </w:rPr>
        <w:t>Restez à l’écoute!</w:t>
      </w:r>
    </w:p>
    <w:p w:rsidR="00483D18" w:rsidRPr="009477F0" w:rsidRDefault="00611D4A">
      <w:pPr>
        <w:tabs>
          <w:tab w:val="left" w:pos="2880"/>
        </w:tabs>
        <w:spacing w:after="280"/>
        <w:rPr>
          <w:caps/>
          <w:lang w:val="fr-CA"/>
        </w:rPr>
      </w:pPr>
      <w:r>
        <w:rPr>
          <w:caps/>
          <w:lang w:val="fr-CA"/>
        </w:rPr>
        <w:t>Signature SONORE</w:t>
      </w:r>
    </w:p>
    <w:p w:rsidR="00483D18" w:rsidRPr="009477F0" w:rsidRDefault="00611D4A">
      <w:pPr>
        <w:pStyle w:val="Heading2"/>
        <w:rPr>
          <w:i w:val="0"/>
          <w:lang w:val="fr-CA"/>
        </w:rPr>
      </w:pPr>
      <w:r>
        <w:rPr>
          <w:i w:val="0"/>
          <w:sz w:val="24"/>
          <w:lang w:val="fr-CA"/>
        </w:rPr>
        <w:t>Remerciements</w:t>
      </w:r>
    </w:p>
    <w:p w:rsidR="00483D18" w:rsidRPr="009477F0" w:rsidRDefault="00611D4A">
      <w:pPr>
        <w:tabs>
          <w:tab w:val="left" w:pos="5550"/>
        </w:tabs>
        <w:jc w:val="both"/>
        <w:rPr>
          <w:lang w:val="fr-CA"/>
        </w:rPr>
      </w:pPr>
      <w:r>
        <w:rPr>
          <w:lang w:val="fr-CA"/>
        </w:rPr>
        <w:t>Contributions :</w:t>
      </w:r>
      <w:r w:rsidR="00561D0E" w:rsidRPr="009477F0">
        <w:rPr>
          <w:lang w:val="fr-CA"/>
        </w:rPr>
        <w:t xml:space="preserve"> </w:t>
      </w:r>
      <w:proofErr w:type="spellStart"/>
      <w:r w:rsidR="00561D0E" w:rsidRPr="009477F0">
        <w:rPr>
          <w:lang w:val="fr-CA"/>
        </w:rPr>
        <w:t>Raziah</w:t>
      </w:r>
      <w:proofErr w:type="spellEnd"/>
      <w:r w:rsidR="00561D0E" w:rsidRPr="009477F0">
        <w:rPr>
          <w:lang w:val="fr-CA"/>
        </w:rPr>
        <w:t xml:space="preserve"> </w:t>
      </w:r>
      <w:proofErr w:type="spellStart"/>
      <w:r w:rsidR="00561D0E" w:rsidRPr="009477F0">
        <w:rPr>
          <w:lang w:val="fr-CA"/>
        </w:rPr>
        <w:t>Mwawanga</w:t>
      </w:r>
      <w:proofErr w:type="spellEnd"/>
      <w:r w:rsidR="00561D0E" w:rsidRPr="009477F0">
        <w:rPr>
          <w:lang w:val="fr-CA"/>
        </w:rPr>
        <w:t xml:space="preserve"> </w:t>
      </w:r>
    </w:p>
    <w:p w:rsidR="00483D18" w:rsidRPr="00611D4A" w:rsidRDefault="00611D4A">
      <w:pPr>
        <w:rPr>
          <w:lang w:val="fr-CA"/>
        </w:rPr>
      </w:pPr>
      <w:r w:rsidRPr="00611D4A">
        <w:rPr>
          <w:lang w:val="fr-CA"/>
        </w:rPr>
        <w:t>Révision</w:t>
      </w:r>
      <w:r w:rsidR="00CA47A4">
        <w:rPr>
          <w:lang w:val="fr-CA"/>
        </w:rPr>
        <w:t> :</w:t>
      </w:r>
      <w:r w:rsidR="00561D0E" w:rsidRPr="00611D4A">
        <w:rPr>
          <w:lang w:val="fr-CA"/>
        </w:rPr>
        <w:t xml:space="preserve"> </w:t>
      </w:r>
      <w:r w:rsidR="0021232B" w:rsidRPr="00611D4A">
        <w:rPr>
          <w:color w:val="auto"/>
          <w:szCs w:val="24"/>
          <w:lang w:val="fr-CA"/>
        </w:rPr>
        <w:t xml:space="preserve">John </w:t>
      </w:r>
      <w:proofErr w:type="spellStart"/>
      <w:r w:rsidR="0021232B" w:rsidRPr="00611D4A">
        <w:rPr>
          <w:color w:val="auto"/>
          <w:szCs w:val="24"/>
          <w:lang w:val="fr-CA"/>
        </w:rPr>
        <w:t>Msemo</w:t>
      </w:r>
      <w:proofErr w:type="spellEnd"/>
      <w:r w:rsidR="0021232B" w:rsidRPr="00611D4A">
        <w:rPr>
          <w:color w:val="auto"/>
          <w:szCs w:val="24"/>
          <w:lang w:val="fr-CA"/>
        </w:rPr>
        <w:t xml:space="preserve">, </w:t>
      </w:r>
      <w:r w:rsidRPr="00611D4A">
        <w:rPr>
          <w:color w:val="auto"/>
          <w:szCs w:val="24"/>
          <w:lang w:val="fr-CA"/>
        </w:rPr>
        <w:t xml:space="preserve">Centre de recherche de </w:t>
      </w:r>
      <w:proofErr w:type="spellStart"/>
      <w:r w:rsidR="0021232B" w:rsidRPr="00611D4A">
        <w:rPr>
          <w:iCs/>
          <w:color w:val="auto"/>
          <w:szCs w:val="24"/>
          <w:lang w:val="fr-CA"/>
        </w:rPr>
        <w:t>Kibaha</w:t>
      </w:r>
      <w:proofErr w:type="spellEnd"/>
      <w:r>
        <w:rPr>
          <w:iCs/>
          <w:color w:val="auto"/>
          <w:szCs w:val="24"/>
          <w:lang w:val="fr-CA"/>
        </w:rPr>
        <w:t xml:space="preserve">, </w:t>
      </w:r>
      <w:r>
        <w:rPr>
          <w:color w:val="auto"/>
          <w:szCs w:val="24"/>
          <w:lang w:val="fr-CA"/>
        </w:rPr>
        <w:t>m</w:t>
      </w:r>
      <w:r w:rsidRPr="00611D4A">
        <w:rPr>
          <w:color w:val="auto"/>
          <w:szCs w:val="24"/>
          <w:lang w:val="fr-CA"/>
        </w:rPr>
        <w:t>inistère de l’</w:t>
      </w:r>
      <w:r>
        <w:rPr>
          <w:color w:val="auto"/>
          <w:szCs w:val="24"/>
          <w:lang w:val="fr-CA"/>
        </w:rPr>
        <w:t>A</w:t>
      </w:r>
      <w:r w:rsidRPr="00611D4A">
        <w:rPr>
          <w:color w:val="auto"/>
          <w:szCs w:val="24"/>
          <w:lang w:val="fr-CA"/>
        </w:rPr>
        <w:t xml:space="preserve">griculture, de la </w:t>
      </w:r>
      <w:r>
        <w:rPr>
          <w:color w:val="auto"/>
          <w:szCs w:val="24"/>
          <w:lang w:val="fr-CA"/>
        </w:rPr>
        <w:t>Sécurité alimentaire et des Coopératives de la Tanzanie</w:t>
      </w:r>
    </w:p>
    <w:p w:rsidR="00483D18" w:rsidRPr="00611D4A" w:rsidRDefault="00483D18">
      <w:pPr>
        <w:rPr>
          <w:lang w:val="fr-CA"/>
        </w:rPr>
      </w:pPr>
    </w:p>
    <w:p w:rsidR="00483D18" w:rsidRPr="009477F0" w:rsidRDefault="002B7A0C">
      <w:pPr>
        <w:tabs>
          <w:tab w:val="left" w:pos="5550"/>
        </w:tabs>
        <w:jc w:val="both"/>
        <w:rPr>
          <w:lang w:val="fr-CA"/>
        </w:rPr>
      </w:pPr>
      <w:r>
        <w:rPr>
          <w:b/>
          <w:lang w:val="fr-CA"/>
        </w:rPr>
        <w:t>Sources d’informations</w:t>
      </w:r>
    </w:p>
    <w:p w:rsidR="00483D18" w:rsidRPr="009477F0" w:rsidRDefault="000215A2">
      <w:pPr>
        <w:tabs>
          <w:tab w:val="left" w:pos="5550"/>
        </w:tabs>
        <w:jc w:val="both"/>
        <w:rPr>
          <w:lang w:val="fr-CA"/>
        </w:rPr>
      </w:pPr>
      <w:r>
        <w:rPr>
          <w:lang w:val="fr-CA"/>
        </w:rPr>
        <w:t>Entrevues</w:t>
      </w:r>
    </w:p>
    <w:p w:rsidR="00483D18" w:rsidRPr="009477F0" w:rsidRDefault="000215A2">
      <w:pPr>
        <w:tabs>
          <w:tab w:val="left" w:pos="5550"/>
        </w:tabs>
        <w:jc w:val="both"/>
        <w:rPr>
          <w:lang w:val="fr-CA"/>
        </w:rPr>
      </w:pPr>
      <w:r>
        <w:rPr>
          <w:lang w:val="fr-CA"/>
        </w:rPr>
        <w:t xml:space="preserve">John </w:t>
      </w:r>
      <w:proofErr w:type="spellStart"/>
      <w:r>
        <w:rPr>
          <w:lang w:val="fr-CA"/>
        </w:rPr>
        <w:t>Msemo</w:t>
      </w:r>
      <w:proofErr w:type="spellEnd"/>
      <w:r>
        <w:rPr>
          <w:lang w:val="fr-CA"/>
        </w:rPr>
        <w:t>, juillet</w:t>
      </w:r>
      <w:r w:rsidR="00561D0E" w:rsidRPr="009477F0">
        <w:rPr>
          <w:lang w:val="fr-CA"/>
        </w:rPr>
        <w:t xml:space="preserve"> 2014</w:t>
      </w:r>
    </w:p>
    <w:p w:rsidR="00483D18" w:rsidRPr="009477F0" w:rsidRDefault="000215A2">
      <w:pPr>
        <w:tabs>
          <w:tab w:val="left" w:pos="5550"/>
        </w:tabs>
        <w:jc w:val="both"/>
        <w:rPr>
          <w:lang w:val="fr-CA"/>
        </w:rPr>
      </w:pPr>
      <w:proofErr w:type="spellStart"/>
      <w:r>
        <w:rPr>
          <w:lang w:val="fr-CA"/>
        </w:rPr>
        <w:t>Matanga</w:t>
      </w:r>
      <w:proofErr w:type="spellEnd"/>
      <w:r>
        <w:rPr>
          <w:lang w:val="fr-CA"/>
        </w:rPr>
        <w:t xml:space="preserve"> Joseph, août</w:t>
      </w:r>
      <w:r w:rsidR="00561D0E" w:rsidRPr="009477F0">
        <w:rPr>
          <w:lang w:val="fr-CA"/>
        </w:rPr>
        <w:t xml:space="preserve"> 2014</w:t>
      </w:r>
    </w:p>
    <w:p w:rsidR="00483D18" w:rsidRPr="009477F0" w:rsidRDefault="000215A2">
      <w:pPr>
        <w:tabs>
          <w:tab w:val="left" w:pos="5550"/>
        </w:tabs>
        <w:jc w:val="both"/>
        <w:rPr>
          <w:lang w:val="fr-CA"/>
        </w:rPr>
      </w:pPr>
      <w:proofErr w:type="spellStart"/>
      <w:r>
        <w:rPr>
          <w:lang w:val="fr-CA"/>
        </w:rPr>
        <w:t>Salum</w:t>
      </w:r>
      <w:proofErr w:type="spellEnd"/>
      <w:r>
        <w:rPr>
          <w:lang w:val="fr-CA"/>
        </w:rPr>
        <w:t xml:space="preserve"> </w:t>
      </w:r>
      <w:proofErr w:type="spellStart"/>
      <w:r>
        <w:rPr>
          <w:lang w:val="fr-CA"/>
        </w:rPr>
        <w:t>Nakubabi</w:t>
      </w:r>
      <w:proofErr w:type="spellEnd"/>
      <w:r>
        <w:rPr>
          <w:lang w:val="fr-CA"/>
        </w:rPr>
        <w:t>, août</w:t>
      </w:r>
      <w:r w:rsidR="00561D0E" w:rsidRPr="009477F0">
        <w:rPr>
          <w:lang w:val="fr-CA"/>
        </w:rPr>
        <w:t xml:space="preserve"> 2014</w:t>
      </w:r>
    </w:p>
    <w:p w:rsidR="00483D18" w:rsidRPr="009477F0" w:rsidRDefault="000215A2">
      <w:pPr>
        <w:tabs>
          <w:tab w:val="left" w:pos="5550"/>
        </w:tabs>
        <w:jc w:val="both"/>
        <w:rPr>
          <w:lang w:val="fr-CA"/>
        </w:rPr>
      </w:pPr>
      <w:r>
        <w:rPr>
          <w:lang w:val="fr-CA"/>
        </w:rPr>
        <w:t xml:space="preserve">Fabiola </w:t>
      </w:r>
      <w:proofErr w:type="spellStart"/>
      <w:r>
        <w:rPr>
          <w:lang w:val="fr-CA"/>
        </w:rPr>
        <w:t>Mkorekha</w:t>
      </w:r>
      <w:proofErr w:type="spellEnd"/>
      <w:r>
        <w:rPr>
          <w:lang w:val="fr-CA"/>
        </w:rPr>
        <w:t>, août</w:t>
      </w:r>
      <w:r w:rsidR="00561D0E" w:rsidRPr="009477F0">
        <w:rPr>
          <w:lang w:val="fr-CA"/>
        </w:rPr>
        <w:t xml:space="preserve"> 2014</w:t>
      </w:r>
    </w:p>
    <w:p w:rsidR="00483D18" w:rsidRPr="009477F0" w:rsidRDefault="00483D18">
      <w:pPr>
        <w:rPr>
          <w:lang w:val="fr-CA"/>
        </w:rPr>
      </w:pPr>
    </w:p>
    <w:p w:rsidR="002B7A0C" w:rsidRPr="00EC2E98" w:rsidRDefault="002B7A0C" w:rsidP="002B7A0C">
      <w:pPr>
        <w:pStyle w:val="Header"/>
        <w:spacing w:after="200"/>
        <w:ind w:left="1560" w:hanging="1440"/>
        <w:rPr>
          <w:sz w:val="20"/>
          <w:szCs w:val="20"/>
          <w:lang w:val="fr-CA"/>
        </w:rPr>
      </w:pPr>
      <w:bookmarkStart w:id="1" w:name="h.gjdgxs" w:colFirst="0" w:colLast="0"/>
      <w:bookmarkEnd w:id="1"/>
      <w:r w:rsidRPr="009477F0">
        <w:rPr>
          <w:noProof/>
          <w:lang w:val="en-CA" w:eastAsia="en-CA"/>
        </w:rPr>
        <w:drawing>
          <wp:anchor distT="0" distB="0" distL="114300" distR="114300" simplePos="0" relativeHeight="251731456" behindDoc="0" locked="0" layoutInCell="0" hidden="0" allowOverlap="0" wp14:anchorId="752B71D5" wp14:editId="1EBAEF71">
            <wp:simplePos x="0" y="0"/>
            <wp:positionH relativeFrom="margin">
              <wp:posOffset>0</wp:posOffset>
            </wp:positionH>
            <wp:positionV relativeFrom="paragraph">
              <wp:posOffset>36830</wp:posOffset>
            </wp:positionV>
            <wp:extent cx="859155" cy="21463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rcRect/>
                    <a:stretch>
                      <a:fillRect/>
                    </a:stretch>
                  </pic:blipFill>
                  <pic:spPr>
                    <a:xfrm>
                      <a:off x="0" y="0"/>
                      <a:ext cx="859155" cy="214630"/>
                    </a:xfrm>
                    <a:prstGeom prst="rect">
                      <a:avLst/>
                    </a:prstGeom>
                    <a:ln/>
                  </pic:spPr>
                </pic:pic>
              </a:graphicData>
            </a:graphic>
          </wp:anchor>
        </w:drawing>
      </w:r>
      <w:r w:rsidRPr="002B7A0C">
        <w:rPr>
          <w:sz w:val="20"/>
          <w:lang w:val="fr-CA"/>
        </w:rPr>
        <w:t xml:space="preserve">  </w:t>
      </w:r>
      <w:r w:rsidRPr="002B7A0C">
        <w:rPr>
          <w:sz w:val="20"/>
          <w:lang w:val="fr-CA"/>
        </w:rPr>
        <w:tab/>
      </w:r>
      <w:r w:rsidRPr="008A3F7B">
        <w:rPr>
          <w:sz w:val="20"/>
          <w:szCs w:val="20"/>
          <w:lang w:val="fr-CA"/>
        </w:rPr>
        <w:t>Programme réalisé avec l’appui financier du gouvernement du Canada fourni</w:t>
      </w:r>
      <w:r w:rsidRPr="00AC7278">
        <w:rPr>
          <w:sz w:val="20"/>
          <w:szCs w:val="20"/>
          <w:lang w:val="fr-CA"/>
        </w:rPr>
        <w:t xml:space="preserve"> </w:t>
      </w:r>
      <w:r w:rsidRPr="008A3F7B">
        <w:rPr>
          <w:sz w:val="20"/>
          <w:szCs w:val="20"/>
          <w:lang w:val="fr-CA"/>
        </w:rPr>
        <w:t xml:space="preserve">par l’entremise </w:t>
      </w:r>
      <w:r>
        <w:rPr>
          <w:sz w:val="20"/>
          <w:szCs w:val="20"/>
          <w:lang w:val="fr-CA"/>
        </w:rPr>
        <w:t xml:space="preserve">du ministère des </w:t>
      </w:r>
      <w:r w:rsidRPr="00AC7278">
        <w:rPr>
          <w:sz w:val="20"/>
          <w:szCs w:val="20"/>
          <w:lang w:val="fr-CA"/>
        </w:rPr>
        <w:t>Affair</w:t>
      </w:r>
      <w:r>
        <w:rPr>
          <w:sz w:val="20"/>
          <w:szCs w:val="20"/>
          <w:lang w:val="fr-CA"/>
        </w:rPr>
        <w:t>e</w:t>
      </w:r>
      <w:r w:rsidRPr="00AC7278">
        <w:rPr>
          <w:sz w:val="20"/>
          <w:szCs w:val="20"/>
          <w:lang w:val="fr-CA"/>
        </w:rPr>
        <w:t>s</w:t>
      </w:r>
      <w:r>
        <w:rPr>
          <w:sz w:val="20"/>
          <w:szCs w:val="20"/>
          <w:lang w:val="fr-CA"/>
        </w:rPr>
        <w:t xml:space="preserve"> étrangères, du Commerce et du </w:t>
      </w:r>
      <w:r w:rsidRPr="00AC7278">
        <w:rPr>
          <w:sz w:val="20"/>
          <w:szCs w:val="20"/>
          <w:lang w:val="fr-CA"/>
        </w:rPr>
        <w:t>D</w:t>
      </w:r>
      <w:r>
        <w:rPr>
          <w:sz w:val="20"/>
          <w:szCs w:val="20"/>
          <w:lang w:val="fr-CA"/>
        </w:rPr>
        <w:t>é</w:t>
      </w:r>
      <w:r w:rsidRPr="00AC7278">
        <w:rPr>
          <w:sz w:val="20"/>
          <w:szCs w:val="20"/>
          <w:lang w:val="fr-CA"/>
        </w:rPr>
        <w:t>velop</w:t>
      </w:r>
      <w:r>
        <w:rPr>
          <w:sz w:val="20"/>
          <w:szCs w:val="20"/>
          <w:lang w:val="fr-CA"/>
        </w:rPr>
        <w:t>pe</w:t>
      </w:r>
      <w:r w:rsidRPr="00AC7278">
        <w:rPr>
          <w:sz w:val="20"/>
          <w:szCs w:val="20"/>
          <w:lang w:val="fr-CA"/>
        </w:rPr>
        <w:t>ment (</w:t>
      </w:r>
      <w:r>
        <w:rPr>
          <w:sz w:val="20"/>
          <w:szCs w:val="20"/>
          <w:lang w:val="fr-CA"/>
        </w:rPr>
        <w:t>MAECD</w:t>
      </w:r>
      <w:r w:rsidRPr="00AC7278">
        <w:rPr>
          <w:sz w:val="20"/>
          <w:szCs w:val="20"/>
          <w:lang w:val="fr-CA"/>
        </w:rPr>
        <w:t>)</w:t>
      </w:r>
    </w:p>
    <w:p w:rsidR="00483D18" w:rsidRPr="002B7A0C" w:rsidRDefault="00483D18">
      <w:pPr>
        <w:spacing w:after="200"/>
        <w:ind w:left="1560" w:hanging="1439"/>
        <w:rPr>
          <w:lang w:val="fr-CA"/>
        </w:rPr>
      </w:pPr>
    </w:p>
    <w:sectPr w:rsidR="00483D18" w:rsidRPr="002B7A0C">
      <w:footerReference w:type="default" r:id="rId13"/>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62" w:rsidRDefault="00BC6362">
      <w:r>
        <w:separator/>
      </w:r>
    </w:p>
  </w:endnote>
  <w:endnote w:type="continuationSeparator" w:id="0">
    <w:p w:rsidR="00BC6362" w:rsidRDefault="00BC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43472"/>
      <w:docPartObj>
        <w:docPartGallery w:val="Page Numbers (Bottom of Page)"/>
        <w:docPartUnique/>
      </w:docPartObj>
    </w:sdtPr>
    <w:sdtEndPr>
      <w:rPr>
        <w:noProof/>
      </w:rPr>
    </w:sdtEndPr>
    <w:sdtContent>
      <w:p w:rsidR="007958B3" w:rsidRDefault="007958B3">
        <w:pPr>
          <w:pStyle w:val="Footer"/>
          <w:jc w:val="right"/>
        </w:pPr>
        <w:r>
          <w:fldChar w:fldCharType="begin"/>
        </w:r>
        <w:r>
          <w:instrText xml:space="preserve"> PAGE   \* MERGEFORMAT </w:instrText>
        </w:r>
        <w:r>
          <w:fldChar w:fldCharType="separate"/>
        </w:r>
        <w:r w:rsidR="00E7115D">
          <w:rPr>
            <w:noProof/>
          </w:rPr>
          <w:t>10</w:t>
        </w:r>
        <w:r>
          <w:rPr>
            <w:noProof/>
          </w:rPr>
          <w:fldChar w:fldCharType="end"/>
        </w:r>
      </w:p>
    </w:sdtContent>
  </w:sdt>
  <w:p w:rsidR="000F66C2" w:rsidRDefault="000F66C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62" w:rsidRDefault="00BC6362">
      <w:r>
        <w:separator/>
      </w:r>
    </w:p>
  </w:footnote>
  <w:footnote w:type="continuationSeparator" w:id="0">
    <w:p w:rsidR="00BC6362" w:rsidRDefault="00BC6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21F86"/>
    <w:multiLevelType w:val="hybridMultilevel"/>
    <w:tmpl w:val="24960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3D18"/>
    <w:rsid w:val="000215A2"/>
    <w:rsid w:val="0003276A"/>
    <w:rsid w:val="00045BD6"/>
    <w:rsid w:val="000623D6"/>
    <w:rsid w:val="00066994"/>
    <w:rsid w:val="000C252A"/>
    <w:rsid w:val="000C2D04"/>
    <w:rsid w:val="000E1C6A"/>
    <w:rsid w:val="000F253C"/>
    <w:rsid w:val="000F66C2"/>
    <w:rsid w:val="001201BD"/>
    <w:rsid w:val="0013180E"/>
    <w:rsid w:val="001438F5"/>
    <w:rsid w:val="001472C4"/>
    <w:rsid w:val="00151D79"/>
    <w:rsid w:val="00170360"/>
    <w:rsid w:val="001817A8"/>
    <w:rsid w:val="001860BE"/>
    <w:rsid w:val="00197CBF"/>
    <w:rsid w:val="001A1B4D"/>
    <w:rsid w:val="001D2617"/>
    <w:rsid w:val="001D3233"/>
    <w:rsid w:val="001E434B"/>
    <w:rsid w:val="001E7DD7"/>
    <w:rsid w:val="001F0E43"/>
    <w:rsid w:val="001F20EB"/>
    <w:rsid w:val="001F314E"/>
    <w:rsid w:val="00201664"/>
    <w:rsid w:val="0021232B"/>
    <w:rsid w:val="00241F61"/>
    <w:rsid w:val="00274023"/>
    <w:rsid w:val="00275A2E"/>
    <w:rsid w:val="00290FC2"/>
    <w:rsid w:val="00293F6D"/>
    <w:rsid w:val="002A6E23"/>
    <w:rsid w:val="002B7A0C"/>
    <w:rsid w:val="002E231F"/>
    <w:rsid w:val="00393B12"/>
    <w:rsid w:val="003C30C3"/>
    <w:rsid w:val="003D4578"/>
    <w:rsid w:val="003D7859"/>
    <w:rsid w:val="003E3A5D"/>
    <w:rsid w:val="003F063C"/>
    <w:rsid w:val="00406B97"/>
    <w:rsid w:val="00411F46"/>
    <w:rsid w:val="004268F4"/>
    <w:rsid w:val="0043588A"/>
    <w:rsid w:val="00436320"/>
    <w:rsid w:val="00441C77"/>
    <w:rsid w:val="0047626A"/>
    <w:rsid w:val="00483D18"/>
    <w:rsid w:val="00490BF8"/>
    <w:rsid w:val="004F079E"/>
    <w:rsid w:val="004F240B"/>
    <w:rsid w:val="004F3A64"/>
    <w:rsid w:val="0052418C"/>
    <w:rsid w:val="005256E0"/>
    <w:rsid w:val="00547205"/>
    <w:rsid w:val="00561D0E"/>
    <w:rsid w:val="00563811"/>
    <w:rsid w:val="00571530"/>
    <w:rsid w:val="00584437"/>
    <w:rsid w:val="00594FC9"/>
    <w:rsid w:val="005D74FD"/>
    <w:rsid w:val="005D7D6C"/>
    <w:rsid w:val="005F09AF"/>
    <w:rsid w:val="006055F6"/>
    <w:rsid w:val="00607B85"/>
    <w:rsid w:val="00611D4A"/>
    <w:rsid w:val="006125FE"/>
    <w:rsid w:val="00644CF0"/>
    <w:rsid w:val="00647666"/>
    <w:rsid w:val="00655ABF"/>
    <w:rsid w:val="006717B8"/>
    <w:rsid w:val="00680BA4"/>
    <w:rsid w:val="00695C03"/>
    <w:rsid w:val="006A2758"/>
    <w:rsid w:val="006C147A"/>
    <w:rsid w:val="006D2EC5"/>
    <w:rsid w:val="006D6B21"/>
    <w:rsid w:val="006E09CF"/>
    <w:rsid w:val="006E593D"/>
    <w:rsid w:val="006F6B4D"/>
    <w:rsid w:val="00703B35"/>
    <w:rsid w:val="00721CDD"/>
    <w:rsid w:val="00723764"/>
    <w:rsid w:val="00750B3D"/>
    <w:rsid w:val="00776078"/>
    <w:rsid w:val="007958B3"/>
    <w:rsid w:val="007B7874"/>
    <w:rsid w:val="007F5262"/>
    <w:rsid w:val="00801DF7"/>
    <w:rsid w:val="00814429"/>
    <w:rsid w:val="00872931"/>
    <w:rsid w:val="00880EBA"/>
    <w:rsid w:val="008B0CD6"/>
    <w:rsid w:val="008B27A5"/>
    <w:rsid w:val="008C21A8"/>
    <w:rsid w:val="008C40B7"/>
    <w:rsid w:val="008E105A"/>
    <w:rsid w:val="008F4306"/>
    <w:rsid w:val="008F7C8B"/>
    <w:rsid w:val="00914D08"/>
    <w:rsid w:val="00920676"/>
    <w:rsid w:val="00920A5A"/>
    <w:rsid w:val="009477F0"/>
    <w:rsid w:val="00954874"/>
    <w:rsid w:val="00965311"/>
    <w:rsid w:val="009B630B"/>
    <w:rsid w:val="009C1018"/>
    <w:rsid w:val="009C1F9E"/>
    <w:rsid w:val="009C524B"/>
    <w:rsid w:val="009D4113"/>
    <w:rsid w:val="009F1608"/>
    <w:rsid w:val="00A049D6"/>
    <w:rsid w:val="00A1550B"/>
    <w:rsid w:val="00A26A5B"/>
    <w:rsid w:val="00A6115D"/>
    <w:rsid w:val="00A731EA"/>
    <w:rsid w:val="00A975B9"/>
    <w:rsid w:val="00AD70BF"/>
    <w:rsid w:val="00AF006D"/>
    <w:rsid w:val="00AF7CAE"/>
    <w:rsid w:val="00B4175E"/>
    <w:rsid w:val="00BC6362"/>
    <w:rsid w:val="00BE54A3"/>
    <w:rsid w:val="00C21663"/>
    <w:rsid w:val="00C348A7"/>
    <w:rsid w:val="00C426AE"/>
    <w:rsid w:val="00C450E1"/>
    <w:rsid w:val="00C52001"/>
    <w:rsid w:val="00C54801"/>
    <w:rsid w:val="00C63CBF"/>
    <w:rsid w:val="00CA47A4"/>
    <w:rsid w:val="00CB26DC"/>
    <w:rsid w:val="00CD731A"/>
    <w:rsid w:val="00CE058D"/>
    <w:rsid w:val="00CF4EF8"/>
    <w:rsid w:val="00D208EF"/>
    <w:rsid w:val="00D50B4E"/>
    <w:rsid w:val="00D86807"/>
    <w:rsid w:val="00D929AB"/>
    <w:rsid w:val="00DC75FD"/>
    <w:rsid w:val="00DD12A5"/>
    <w:rsid w:val="00DE3274"/>
    <w:rsid w:val="00E147A0"/>
    <w:rsid w:val="00E15353"/>
    <w:rsid w:val="00E37D84"/>
    <w:rsid w:val="00E409DB"/>
    <w:rsid w:val="00E56036"/>
    <w:rsid w:val="00E7115D"/>
    <w:rsid w:val="00EA1F8E"/>
    <w:rsid w:val="00EA40A8"/>
    <w:rsid w:val="00EB26B2"/>
    <w:rsid w:val="00ED7BB7"/>
    <w:rsid w:val="00F0062A"/>
    <w:rsid w:val="00F13935"/>
    <w:rsid w:val="00F46CD7"/>
    <w:rsid w:val="00F567D4"/>
    <w:rsid w:val="00F61394"/>
    <w:rsid w:val="00F77EA3"/>
    <w:rsid w:val="00FA11D4"/>
    <w:rsid w:val="00FB64C9"/>
    <w:rsid w:val="00FE320B"/>
    <w:rsid w:val="00FF52EF"/>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b/>
      <w:sz w:val="32"/>
    </w:rPr>
  </w:style>
  <w:style w:type="paragraph" w:styleId="Heading2">
    <w:name w:val="heading 2"/>
    <w:basedOn w:val="Normal"/>
    <w:next w:val="Normal"/>
    <w:pPr>
      <w:keepNext/>
      <w:keepLines/>
      <w:outlineLvl w:val="1"/>
    </w:pPr>
    <w:rPr>
      <w:rFonts w:ascii="Cambria" w:eastAsia="Cambria" w:hAnsi="Cambria" w:cs="Cambria"/>
      <w:b/>
      <w:i/>
      <w:sz w:val="28"/>
    </w:rPr>
  </w:style>
  <w:style w:type="paragraph" w:styleId="Heading3">
    <w:name w:val="heading 3"/>
    <w:basedOn w:val="Normal"/>
    <w:next w:val="Normal"/>
    <w:link w:val="Heading3Char"/>
    <w:uiPriority w:val="99"/>
    <w:qFormat/>
    <w:pPr>
      <w:keepNext/>
      <w:keepLines/>
      <w:outlineLvl w:val="2"/>
    </w:pPr>
    <w:rPr>
      <w:rFonts w:ascii="Cambria" w:eastAsia="Cambria" w:hAnsi="Cambria" w:cs="Cambria"/>
      <w:b/>
      <w:sz w:val="26"/>
    </w:rPr>
  </w:style>
  <w:style w:type="paragraph" w:styleId="Heading4">
    <w:name w:val="heading 4"/>
    <w:basedOn w:val="Normal"/>
    <w:next w:val="Normal"/>
    <w:pPr>
      <w:keepNext/>
      <w:keepLines/>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811"/>
    <w:rPr>
      <w:rFonts w:ascii="Tahoma" w:hAnsi="Tahoma" w:cs="Tahoma"/>
      <w:sz w:val="16"/>
      <w:szCs w:val="16"/>
    </w:rPr>
  </w:style>
  <w:style w:type="character" w:customStyle="1" w:styleId="BalloonTextChar">
    <w:name w:val="Balloon Text Char"/>
    <w:basedOn w:val="DefaultParagraphFont"/>
    <w:link w:val="BalloonText"/>
    <w:uiPriority w:val="99"/>
    <w:semiHidden/>
    <w:rsid w:val="00563811"/>
    <w:rPr>
      <w:rFonts w:ascii="Tahoma" w:hAnsi="Tahoma" w:cs="Tahoma"/>
      <w:sz w:val="16"/>
      <w:szCs w:val="16"/>
    </w:rPr>
  </w:style>
  <w:style w:type="character" w:styleId="SubtleEmphasis">
    <w:name w:val="Subtle Emphasis"/>
    <w:basedOn w:val="DefaultParagraphFont"/>
    <w:uiPriority w:val="19"/>
    <w:qFormat/>
    <w:rsid w:val="00801DF7"/>
    <w:rPr>
      <w:i/>
      <w:iCs/>
      <w:color w:val="808080" w:themeColor="text1" w:themeTint="7F"/>
    </w:rPr>
  </w:style>
  <w:style w:type="character" w:customStyle="1" w:styleId="Heading3Char">
    <w:name w:val="Heading 3 Char"/>
    <w:basedOn w:val="DefaultParagraphFont"/>
    <w:link w:val="Heading3"/>
    <w:uiPriority w:val="99"/>
    <w:rsid w:val="00A975B9"/>
    <w:rPr>
      <w:rFonts w:ascii="Cambria" w:eastAsia="Cambria" w:hAnsi="Cambria" w:cs="Cambria"/>
      <w:b/>
      <w:sz w:val="26"/>
    </w:rPr>
  </w:style>
  <w:style w:type="paragraph" w:styleId="Header">
    <w:name w:val="header"/>
    <w:basedOn w:val="Normal"/>
    <w:link w:val="HeaderChar"/>
    <w:uiPriority w:val="99"/>
    <w:rsid w:val="002B7A0C"/>
    <w:pPr>
      <w:tabs>
        <w:tab w:val="center" w:pos="4320"/>
        <w:tab w:val="right" w:pos="8640"/>
      </w:tabs>
    </w:pPr>
    <w:rPr>
      <w:color w:val="auto"/>
      <w:szCs w:val="24"/>
    </w:rPr>
  </w:style>
  <w:style w:type="character" w:customStyle="1" w:styleId="HeaderChar">
    <w:name w:val="Header Char"/>
    <w:basedOn w:val="DefaultParagraphFont"/>
    <w:link w:val="Header"/>
    <w:uiPriority w:val="99"/>
    <w:rsid w:val="002B7A0C"/>
    <w:rPr>
      <w:color w:val="auto"/>
      <w:szCs w:val="24"/>
    </w:rPr>
  </w:style>
  <w:style w:type="paragraph" w:styleId="Footer">
    <w:name w:val="footer"/>
    <w:basedOn w:val="Normal"/>
    <w:link w:val="FooterChar"/>
    <w:uiPriority w:val="99"/>
    <w:unhideWhenUsed/>
    <w:rsid w:val="004F3A64"/>
    <w:pPr>
      <w:tabs>
        <w:tab w:val="center" w:pos="4320"/>
        <w:tab w:val="right" w:pos="8640"/>
      </w:tabs>
    </w:pPr>
  </w:style>
  <w:style w:type="character" w:customStyle="1" w:styleId="FooterChar">
    <w:name w:val="Footer Char"/>
    <w:basedOn w:val="DefaultParagraphFont"/>
    <w:link w:val="Footer"/>
    <w:uiPriority w:val="99"/>
    <w:rsid w:val="004F3A64"/>
  </w:style>
  <w:style w:type="paragraph" w:styleId="ListParagraph">
    <w:name w:val="List Paragraph"/>
    <w:basedOn w:val="Normal"/>
    <w:uiPriority w:val="34"/>
    <w:qFormat/>
    <w:rsid w:val="00795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b/>
      <w:sz w:val="32"/>
    </w:rPr>
  </w:style>
  <w:style w:type="paragraph" w:styleId="Heading2">
    <w:name w:val="heading 2"/>
    <w:basedOn w:val="Normal"/>
    <w:next w:val="Normal"/>
    <w:pPr>
      <w:keepNext/>
      <w:keepLines/>
      <w:outlineLvl w:val="1"/>
    </w:pPr>
    <w:rPr>
      <w:rFonts w:ascii="Cambria" w:eastAsia="Cambria" w:hAnsi="Cambria" w:cs="Cambria"/>
      <w:b/>
      <w:i/>
      <w:sz w:val="28"/>
    </w:rPr>
  </w:style>
  <w:style w:type="paragraph" w:styleId="Heading3">
    <w:name w:val="heading 3"/>
    <w:basedOn w:val="Normal"/>
    <w:next w:val="Normal"/>
    <w:link w:val="Heading3Char"/>
    <w:uiPriority w:val="99"/>
    <w:qFormat/>
    <w:pPr>
      <w:keepNext/>
      <w:keepLines/>
      <w:outlineLvl w:val="2"/>
    </w:pPr>
    <w:rPr>
      <w:rFonts w:ascii="Cambria" w:eastAsia="Cambria" w:hAnsi="Cambria" w:cs="Cambria"/>
      <w:b/>
      <w:sz w:val="26"/>
    </w:rPr>
  </w:style>
  <w:style w:type="paragraph" w:styleId="Heading4">
    <w:name w:val="heading 4"/>
    <w:basedOn w:val="Normal"/>
    <w:next w:val="Normal"/>
    <w:pPr>
      <w:keepNext/>
      <w:keepLines/>
      <w:outlineLvl w:val="3"/>
    </w:pPr>
    <w:rPr>
      <w:rFonts w:ascii="Calibri" w:eastAsia="Calibri" w:hAnsi="Calibri" w:cs="Calibri"/>
      <w:b/>
      <w:sz w:val="28"/>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811"/>
    <w:rPr>
      <w:rFonts w:ascii="Tahoma" w:hAnsi="Tahoma" w:cs="Tahoma"/>
      <w:sz w:val="16"/>
      <w:szCs w:val="16"/>
    </w:rPr>
  </w:style>
  <w:style w:type="character" w:customStyle="1" w:styleId="BalloonTextChar">
    <w:name w:val="Balloon Text Char"/>
    <w:basedOn w:val="DefaultParagraphFont"/>
    <w:link w:val="BalloonText"/>
    <w:uiPriority w:val="99"/>
    <w:semiHidden/>
    <w:rsid w:val="00563811"/>
    <w:rPr>
      <w:rFonts w:ascii="Tahoma" w:hAnsi="Tahoma" w:cs="Tahoma"/>
      <w:sz w:val="16"/>
      <w:szCs w:val="16"/>
    </w:rPr>
  </w:style>
  <w:style w:type="character" w:styleId="SubtleEmphasis">
    <w:name w:val="Subtle Emphasis"/>
    <w:basedOn w:val="DefaultParagraphFont"/>
    <w:uiPriority w:val="19"/>
    <w:qFormat/>
    <w:rsid w:val="00801DF7"/>
    <w:rPr>
      <w:i/>
      <w:iCs/>
      <w:color w:val="808080" w:themeColor="text1" w:themeTint="7F"/>
    </w:rPr>
  </w:style>
  <w:style w:type="character" w:customStyle="1" w:styleId="Heading3Char">
    <w:name w:val="Heading 3 Char"/>
    <w:basedOn w:val="DefaultParagraphFont"/>
    <w:link w:val="Heading3"/>
    <w:uiPriority w:val="99"/>
    <w:rsid w:val="00A975B9"/>
    <w:rPr>
      <w:rFonts w:ascii="Cambria" w:eastAsia="Cambria" w:hAnsi="Cambria" w:cs="Cambria"/>
      <w:b/>
      <w:sz w:val="26"/>
    </w:rPr>
  </w:style>
  <w:style w:type="paragraph" w:styleId="Header">
    <w:name w:val="header"/>
    <w:basedOn w:val="Normal"/>
    <w:link w:val="HeaderChar"/>
    <w:uiPriority w:val="99"/>
    <w:rsid w:val="002B7A0C"/>
    <w:pPr>
      <w:tabs>
        <w:tab w:val="center" w:pos="4320"/>
        <w:tab w:val="right" w:pos="8640"/>
      </w:tabs>
    </w:pPr>
    <w:rPr>
      <w:color w:val="auto"/>
      <w:szCs w:val="24"/>
    </w:rPr>
  </w:style>
  <w:style w:type="character" w:customStyle="1" w:styleId="HeaderChar">
    <w:name w:val="Header Char"/>
    <w:basedOn w:val="DefaultParagraphFont"/>
    <w:link w:val="Header"/>
    <w:uiPriority w:val="99"/>
    <w:rsid w:val="002B7A0C"/>
    <w:rPr>
      <w:color w:val="auto"/>
      <w:szCs w:val="24"/>
    </w:rPr>
  </w:style>
  <w:style w:type="paragraph" w:styleId="Footer">
    <w:name w:val="footer"/>
    <w:basedOn w:val="Normal"/>
    <w:link w:val="FooterChar"/>
    <w:uiPriority w:val="99"/>
    <w:unhideWhenUsed/>
    <w:rsid w:val="004F3A64"/>
    <w:pPr>
      <w:tabs>
        <w:tab w:val="center" w:pos="4320"/>
        <w:tab w:val="right" w:pos="8640"/>
      </w:tabs>
    </w:pPr>
  </w:style>
  <w:style w:type="character" w:customStyle="1" w:styleId="FooterChar">
    <w:name w:val="Footer Char"/>
    <w:basedOn w:val="DefaultParagraphFont"/>
    <w:link w:val="Footer"/>
    <w:uiPriority w:val="99"/>
    <w:rsid w:val="004F3A64"/>
  </w:style>
  <w:style w:type="paragraph" w:styleId="ListParagraph">
    <w:name w:val="List Paragraph"/>
    <w:basedOn w:val="Normal"/>
    <w:uiPriority w:val="34"/>
    <w:qFormat/>
    <w:rsid w:val="0079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group marketing of cassava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64F2EB26-AFA2-4F09-8B61-1ABC60295240}">
  <ds:schemaRefs>
    <ds:schemaRef ds:uri="http://schemas.microsoft.com/sharepoint/v3/contenttype/forms"/>
  </ds:schemaRefs>
</ds:datastoreItem>
</file>

<file path=customXml/itemProps2.xml><?xml version="1.0" encoding="utf-8"?>
<ds:datastoreItem xmlns:ds="http://schemas.openxmlformats.org/officeDocument/2006/customXml" ds:itemID="{ABE1C4B4-A288-4B3E-BCEC-C255C4F12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0B261F-486D-4648-A1FD-2572D65E77F8}">
  <ds:schemaRefs>
    <ds:schemaRef ds:uri="http://schemas.microsoft.com/office/2006/metadata/propertie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3009</Words>
  <Characters>17152</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Pack 99, RaziahAugust TOREVIEWER 31.docx</vt:lpstr>
      <vt:lpstr>Pack 99, RaziahAugust TOREVIEWER 31.docx</vt:lpstr>
    </vt:vector>
  </TitlesOfParts>
  <Company>Grizli777</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99, RaziahAugust TOREVIEWER 31.docx</dc:title>
  <dc:creator>user</dc:creator>
  <cp:lastModifiedBy>blythe</cp:lastModifiedBy>
  <cp:revision>4</cp:revision>
  <dcterms:created xsi:type="dcterms:W3CDTF">2014-09-08T10:34:00Z</dcterms:created>
  <dcterms:modified xsi:type="dcterms:W3CDTF">2014-09-15T19:00:00Z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