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70CE" w14:textId="4163A1BB" w:rsidR="006A4945" w:rsidRPr="00DB2547" w:rsidRDefault="00633A80" w:rsidP="006A4945">
      <w:pPr>
        <w:spacing w:after="20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5DB7180" wp14:editId="40ACD491">
            <wp:simplePos x="0" y="0"/>
            <wp:positionH relativeFrom="column">
              <wp:posOffset>1228725</wp:posOffset>
            </wp:positionH>
            <wp:positionV relativeFrom="paragraph">
              <wp:posOffset>-552450</wp:posOffset>
            </wp:positionV>
            <wp:extent cx="3457575" cy="685800"/>
            <wp:effectExtent l="0" t="0" r="0" b="0"/>
            <wp:wrapNone/>
            <wp:docPr id="3" name="Picture 2" descr="bilingual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ngual transpar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B70CF" w14:textId="6730F03F" w:rsidR="000E2280" w:rsidRPr="00963383" w:rsidRDefault="000E2280" w:rsidP="000E2280">
      <w:pPr>
        <w:pStyle w:val="Heading1"/>
        <w:spacing w:before="0" w:after="0"/>
        <w:rPr>
          <w:rFonts w:ascii="Times New Roman" w:hAnsi="Times New Roman"/>
          <w:b w:val="0"/>
          <w:bCs w:val="0"/>
          <w:sz w:val="20"/>
          <w:szCs w:val="20"/>
          <w:lang w:val="fr-CA"/>
        </w:rPr>
      </w:pPr>
      <w:r w:rsidRPr="00963383">
        <w:rPr>
          <w:rFonts w:ascii="Times New Roman" w:hAnsi="Times New Roman"/>
          <w:b w:val="0"/>
          <w:bCs w:val="0"/>
          <w:sz w:val="20"/>
          <w:szCs w:val="20"/>
          <w:lang w:val="fr-CA"/>
        </w:rPr>
        <w:t xml:space="preserve">Ensemble 96, élément </w:t>
      </w:r>
      <w:r w:rsidR="00633A80">
        <w:rPr>
          <w:rFonts w:ascii="Times New Roman" w:hAnsi="Times New Roman"/>
          <w:b w:val="0"/>
          <w:bCs w:val="0"/>
          <w:sz w:val="20"/>
          <w:szCs w:val="20"/>
          <w:lang w:val="fr-CA"/>
        </w:rPr>
        <w:t>2</w:t>
      </w:r>
    </w:p>
    <w:p w14:paraId="15DB70D0" w14:textId="77777777" w:rsidR="000E2280" w:rsidRPr="00963383" w:rsidRDefault="000E2280" w:rsidP="000E2280">
      <w:pPr>
        <w:rPr>
          <w:rFonts w:ascii="Times New Roman" w:hAnsi="Times New Roman" w:cs="Times New Roman"/>
          <w:sz w:val="20"/>
          <w:szCs w:val="20"/>
          <w:lang w:val="fr-CA"/>
        </w:rPr>
      </w:pPr>
      <w:r w:rsidRPr="00963383">
        <w:rPr>
          <w:rFonts w:ascii="Times New Roman" w:hAnsi="Times New Roman" w:cs="Times New Roman"/>
          <w:sz w:val="20"/>
          <w:szCs w:val="20"/>
          <w:lang w:val="fr-CA"/>
        </w:rPr>
        <w:t>Type : Série d’enjeux</w:t>
      </w:r>
    </w:p>
    <w:p w14:paraId="15DB70D1" w14:textId="77777777" w:rsidR="000E2280" w:rsidRPr="00963383" w:rsidRDefault="000E2280" w:rsidP="000E2280">
      <w:pPr>
        <w:rPr>
          <w:rFonts w:ascii="Times New Roman" w:hAnsi="Times New Roman" w:cs="Times New Roman"/>
          <w:sz w:val="20"/>
          <w:szCs w:val="20"/>
          <w:lang w:val="fr-CA"/>
        </w:rPr>
      </w:pPr>
      <w:r w:rsidRPr="00963383">
        <w:rPr>
          <w:rFonts w:ascii="Times New Roman" w:hAnsi="Times New Roman" w:cs="Times New Roman"/>
          <w:sz w:val="20"/>
          <w:szCs w:val="20"/>
          <w:lang w:val="fr-CA"/>
        </w:rPr>
        <w:t>Mai 2013</w:t>
      </w:r>
    </w:p>
    <w:p w14:paraId="15DB70D2" w14:textId="77777777" w:rsidR="000E2280" w:rsidRDefault="000E2280" w:rsidP="006A4945">
      <w:pPr>
        <w:rPr>
          <w:rFonts w:ascii="Times New Roman" w:hAnsi="Times New Roman" w:cs="Times New Roman"/>
          <w:b/>
          <w:lang w:val="fr-CA"/>
        </w:rPr>
      </w:pPr>
    </w:p>
    <w:p w14:paraId="15DB70D3" w14:textId="77777777" w:rsidR="006A4945" w:rsidRPr="000E2280" w:rsidRDefault="005D40D5" w:rsidP="000E2280">
      <w:pPr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bookmarkStart w:id="0" w:name="_GoBack"/>
      <w:r w:rsidRPr="000E2280">
        <w:rPr>
          <w:rFonts w:ascii="Times New Roman" w:hAnsi="Times New Roman" w:cs="Times New Roman"/>
          <w:b/>
          <w:sz w:val="28"/>
          <w:szCs w:val="28"/>
          <w:lang w:val="fr-CA"/>
        </w:rPr>
        <w:t>La chaîne de valeur du manioc en Tanzanie</w:t>
      </w:r>
      <w:r w:rsidR="00A70046" w:rsidRPr="000E2280">
        <w:rPr>
          <w:rFonts w:ascii="Times New Roman" w:hAnsi="Times New Roman" w:cs="Times New Roman"/>
          <w:b/>
          <w:sz w:val="28"/>
          <w:szCs w:val="28"/>
          <w:lang w:val="fr-CA"/>
        </w:rPr>
        <w:t xml:space="preserve"> :</w:t>
      </w:r>
      <w:r w:rsidR="006A4945" w:rsidRPr="000E2280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 w:rsidRPr="000E2280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A4945" w:rsidRPr="000E2280">
        <w:rPr>
          <w:rFonts w:ascii="Times New Roman" w:hAnsi="Times New Roman" w:cs="Times New Roman"/>
          <w:b/>
          <w:sz w:val="28"/>
          <w:szCs w:val="28"/>
          <w:lang w:val="fr-CA"/>
        </w:rPr>
        <w:t>production</w:t>
      </w:r>
      <w:bookmarkEnd w:id="0"/>
    </w:p>
    <w:p w14:paraId="15DB70D4" w14:textId="77777777" w:rsidR="006A4945" w:rsidRPr="00DB2547" w:rsidRDefault="006A4945" w:rsidP="006A4945">
      <w:pPr>
        <w:spacing w:after="200"/>
        <w:rPr>
          <w:rFonts w:ascii="Times New Roman" w:hAnsi="Times New Roman" w:cs="Times New Roman"/>
          <w:b/>
          <w:lang w:val="fr-CA"/>
        </w:rPr>
      </w:pPr>
    </w:p>
    <w:p w14:paraId="15DB70D5" w14:textId="77777777" w:rsidR="006A4945" w:rsidRPr="00DB2547" w:rsidRDefault="006A4945" w:rsidP="006A4945">
      <w:pPr>
        <w:pStyle w:val="ListParagraph"/>
        <w:numPr>
          <w:ilvl w:val="0"/>
          <w:numId w:val="1"/>
        </w:numPr>
        <w:spacing w:after="200"/>
        <w:rPr>
          <w:b/>
          <w:lang w:val="fr-CA"/>
        </w:rPr>
      </w:pPr>
      <w:r w:rsidRPr="00DB2547">
        <w:rPr>
          <w:b/>
          <w:lang w:val="fr-CA"/>
        </w:rPr>
        <w:t xml:space="preserve">Introduction </w:t>
      </w:r>
      <w:r w:rsidR="00662782" w:rsidRPr="00DB2547">
        <w:rPr>
          <w:b/>
          <w:lang w:val="fr-CA"/>
        </w:rPr>
        <w:t>et mode d’</w:t>
      </w:r>
      <w:r w:rsidR="006927E5" w:rsidRPr="00DB2547">
        <w:rPr>
          <w:b/>
          <w:lang w:val="fr-CA"/>
        </w:rPr>
        <w:t>utilisation de cette série d’enjeux</w:t>
      </w:r>
    </w:p>
    <w:p w14:paraId="15DB70D6" w14:textId="77777777" w:rsidR="006A4945" w:rsidRPr="00DB2547" w:rsidRDefault="005E13B9" w:rsidP="006A4945">
      <w:pPr>
        <w:spacing w:after="20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color w:val="000000"/>
          <w:lang w:val="fr-CA"/>
        </w:rPr>
        <w:t xml:space="preserve">La présente série d’enjeux est destinée à fournir aux </w:t>
      </w:r>
      <w:r w:rsidRPr="00DB2547">
        <w:rPr>
          <w:rFonts w:ascii="Times New Roman" w:hAnsi="Times New Roman" w:cs="Times New Roman"/>
          <w:lang w:val="fr-CA"/>
        </w:rPr>
        <w:t>radiodiffuseur</w:t>
      </w:r>
      <w:r w:rsidR="006A4945" w:rsidRPr="00DB2547">
        <w:rPr>
          <w:rFonts w:ascii="Times New Roman" w:hAnsi="Times New Roman" w:cs="Times New Roman"/>
          <w:lang w:val="fr-CA"/>
        </w:rPr>
        <w:t>s</w:t>
      </w:r>
      <w:r w:rsidR="006927E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>les renseignements nécessaires pour contribuer à créer des émissions de radio efficaces et divertissantes sur le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color w:val="000000"/>
          <w:lang w:val="fr-CA"/>
        </w:rPr>
        <w:t xml:space="preserve">La série d’enjeux se concentre sur le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en Tanzanie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>mais une grande partie de l’</w:t>
      </w:r>
      <w:r w:rsidR="006A4945" w:rsidRPr="00DB2547">
        <w:rPr>
          <w:rFonts w:ascii="Times New Roman" w:hAnsi="Times New Roman" w:cs="Times New Roman"/>
          <w:lang w:val="fr-CA"/>
        </w:rPr>
        <w:t xml:space="preserve">information </w:t>
      </w:r>
      <w:r w:rsidRPr="00DB2547">
        <w:rPr>
          <w:rFonts w:ascii="Times New Roman" w:hAnsi="Times New Roman" w:cs="Times New Roman"/>
          <w:lang w:val="fr-CA"/>
        </w:rPr>
        <w:t xml:space="preserve">sera pertinente pour d’autres pays de l’Afrique </w:t>
      </w:r>
      <w:r w:rsidR="006A4945" w:rsidRPr="00DB2547">
        <w:rPr>
          <w:rFonts w:ascii="Times New Roman" w:hAnsi="Times New Roman" w:cs="Times New Roman"/>
          <w:lang w:val="fr-CA"/>
        </w:rPr>
        <w:t>sub</w:t>
      </w:r>
      <w:r w:rsidRPr="00DB2547">
        <w:rPr>
          <w:rFonts w:ascii="Times New Roman" w:hAnsi="Times New Roman" w:cs="Times New Roman"/>
          <w:lang w:val="fr-CA"/>
        </w:rPr>
        <w:t>s</w:t>
      </w:r>
      <w:r w:rsidR="006A4945" w:rsidRPr="00DB2547">
        <w:rPr>
          <w:rFonts w:ascii="Times New Roman" w:hAnsi="Times New Roman" w:cs="Times New Roman"/>
          <w:lang w:val="fr-CA"/>
        </w:rPr>
        <w:t>ahar</w:t>
      </w:r>
      <w:r w:rsidRPr="00DB2547">
        <w:rPr>
          <w:rFonts w:ascii="Times New Roman" w:hAnsi="Times New Roman" w:cs="Times New Roman"/>
          <w:lang w:val="fr-CA"/>
        </w:rPr>
        <w:t xml:space="preserve">ienne où </w:t>
      </w:r>
      <w:r w:rsidR="003F1ADA" w:rsidRPr="00DB2547">
        <w:rPr>
          <w:rFonts w:ascii="Times New Roman" w:hAnsi="Times New Roman" w:cs="Times New Roman"/>
          <w:lang w:val="fr-CA"/>
        </w:rPr>
        <w:t>l’</w:t>
      </w:r>
      <w:r w:rsidRPr="00DB2547">
        <w:rPr>
          <w:rFonts w:ascii="Times New Roman" w:hAnsi="Times New Roman" w:cs="Times New Roman"/>
          <w:lang w:val="fr-CA"/>
        </w:rPr>
        <w:t xml:space="preserve">on cultive du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0D7" w14:textId="77777777" w:rsidR="006A4945" w:rsidRPr="00DB2547" w:rsidRDefault="005E13B9" w:rsidP="006A4945">
      <w:pPr>
        <w:spacing w:after="20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color w:val="000000"/>
          <w:lang w:val="fr-CA"/>
        </w:rPr>
        <w:t xml:space="preserve">La présente série d’enjeux commence </w:t>
      </w:r>
      <w:r w:rsidR="006927E5" w:rsidRPr="00DB2547">
        <w:rPr>
          <w:rFonts w:ascii="Times New Roman" w:hAnsi="Times New Roman" w:cs="Times New Roman"/>
          <w:lang w:val="fr-CA"/>
        </w:rPr>
        <w:t xml:space="preserve">avec </w:t>
      </w:r>
      <w:r w:rsidRPr="00DB2547">
        <w:rPr>
          <w:rFonts w:ascii="Times New Roman" w:hAnsi="Times New Roman" w:cs="Times New Roman"/>
          <w:lang w:val="fr-CA"/>
        </w:rPr>
        <w:t>cette</w:t>
      </w:r>
      <w:r w:rsidR="006A4945" w:rsidRPr="00DB2547">
        <w:rPr>
          <w:rFonts w:ascii="Times New Roman" w:hAnsi="Times New Roman" w:cs="Times New Roman"/>
          <w:lang w:val="fr-CA"/>
        </w:rPr>
        <w:t xml:space="preserve"> introduction, </w:t>
      </w:r>
      <w:r w:rsidRPr="00DB2547">
        <w:rPr>
          <w:rFonts w:ascii="Times New Roman" w:hAnsi="Times New Roman" w:cs="Times New Roman"/>
          <w:lang w:val="fr-CA"/>
        </w:rPr>
        <w:t>puis raconte deux histoires de gens dans diffé</w:t>
      </w:r>
      <w:r w:rsidR="006A4945" w:rsidRPr="00DB2547">
        <w:rPr>
          <w:rFonts w:ascii="Times New Roman" w:hAnsi="Times New Roman" w:cs="Times New Roman"/>
          <w:lang w:val="fr-CA"/>
        </w:rPr>
        <w:t>rent</w:t>
      </w:r>
      <w:r w:rsidRPr="00DB2547">
        <w:rPr>
          <w:rFonts w:ascii="Times New Roman" w:hAnsi="Times New Roman" w:cs="Times New Roman"/>
          <w:lang w:val="fr-CA"/>
        </w:rPr>
        <w:t>es</w:t>
      </w:r>
      <w:r w:rsidR="006A4945" w:rsidRPr="00DB2547">
        <w:rPr>
          <w:rFonts w:ascii="Times New Roman" w:hAnsi="Times New Roman" w:cs="Times New Roman"/>
          <w:lang w:val="fr-CA"/>
        </w:rPr>
        <w:t xml:space="preserve"> part</w:t>
      </w:r>
      <w:r w:rsidRPr="00DB2547">
        <w:rPr>
          <w:rFonts w:ascii="Times New Roman" w:hAnsi="Times New Roman" w:cs="Times New Roman"/>
          <w:lang w:val="fr-CA"/>
        </w:rPr>
        <w:t>ie</w:t>
      </w:r>
      <w:r w:rsidR="006A4945" w:rsidRPr="00DB2547">
        <w:rPr>
          <w:rFonts w:ascii="Times New Roman" w:hAnsi="Times New Roman" w:cs="Times New Roman"/>
          <w:lang w:val="fr-CA"/>
        </w:rPr>
        <w:t xml:space="preserve">s </w:t>
      </w:r>
      <w:r w:rsidRPr="00DB2547">
        <w:rPr>
          <w:rFonts w:ascii="Times New Roman" w:hAnsi="Times New Roman" w:cs="Times New Roman"/>
          <w:lang w:val="fr-CA"/>
        </w:rPr>
        <w:t>de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8D0AE6" w:rsidRPr="00DB2547">
        <w:rPr>
          <w:rFonts w:ascii="Times New Roman" w:hAnsi="Times New Roman" w:cs="Times New Roman"/>
          <w:lang w:val="fr-CA"/>
        </w:rPr>
        <w:t>la chaîne de valeur du manioc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0D8" w14:textId="77777777" w:rsidR="006A4945" w:rsidRPr="00DB2547" w:rsidRDefault="005E13B9" w:rsidP="006A4945">
      <w:pPr>
        <w:spacing w:after="20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>La s</w:t>
      </w:r>
      <w:r w:rsidR="006A4945" w:rsidRPr="00DB2547">
        <w:rPr>
          <w:rFonts w:ascii="Times New Roman" w:hAnsi="Times New Roman" w:cs="Times New Roman"/>
          <w:lang w:val="fr-CA"/>
        </w:rPr>
        <w:t>ection 3 pr</w:t>
      </w:r>
      <w:r w:rsidRPr="00DB2547">
        <w:rPr>
          <w:rFonts w:ascii="Times New Roman" w:hAnsi="Times New Roman" w:cs="Times New Roman"/>
          <w:lang w:val="fr-CA"/>
        </w:rPr>
        <w:t>é</w:t>
      </w:r>
      <w:r w:rsidR="006A4945" w:rsidRPr="00DB2547">
        <w:rPr>
          <w:rFonts w:ascii="Times New Roman" w:hAnsi="Times New Roman" w:cs="Times New Roman"/>
          <w:lang w:val="fr-CA"/>
        </w:rPr>
        <w:t>sent</w:t>
      </w:r>
      <w:r w:rsidRPr="00DB2547">
        <w:rPr>
          <w:rFonts w:ascii="Times New Roman" w:hAnsi="Times New Roman" w:cs="Times New Roman"/>
          <w:lang w:val="fr-CA"/>
        </w:rPr>
        <w:t xml:space="preserve">e des renseignements sur la culture du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Pr="00DB2547">
        <w:rPr>
          <w:rFonts w:ascii="Times New Roman" w:hAnsi="Times New Roman" w:cs="Times New Roman"/>
          <w:lang w:val="fr-CA"/>
        </w:rPr>
        <w:t xml:space="preserve">sur </w:t>
      </w:r>
      <w:r w:rsidR="006927E5" w:rsidRPr="00DB2547">
        <w:rPr>
          <w:rFonts w:ascii="Times New Roman" w:hAnsi="Times New Roman" w:cs="Times New Roman"/>
          <w:lang w:val="fr-CA"/>
        </w:rPr>
        <w:t>la chaîne de valeur du manioc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en Tanzanie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3A76E8" w:rsidRPr="003A76E8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Veuillez consulter l’ensemble de ressources 95, texte 9</w:t>
      </w:r>
      <w:r w:rsidR="003A76E8" w:rsidRPr="003A76E8">
        <w:rPr>
          <w:rFonts w:ascii="Times New Roman" w:hAnsi="Times New Roman" w:cs="Times New Roman"/>
          <w:color w:val="222222"/>
          <w:lang w:val="fr-FR"/>
        </w:rPr>
        <w:t> </w:t>
      </w:r>
      <w:r w:rsidR="003A76E8" w:rsidRPr="003A76E8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–</w:t>
      </w:r>
      <w:r w:rsidR="003A76E8" w:rsidRPr="003A76E8">
        <w:rPr>
          <w:rFonts w:ascii="Times New Roman" w:hAnsi="Times New Roman" w:cs="Times New Roman"/>
          <w:color w:val="222222"/>
          <w:lang w:val="fr-FR"/>
        </w:rPr>
        <w:t> </w:t>
      </w:r>
      <w:r w:rsidR="003A76E8" w:rsidRPr="003A76E8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Introduction aux chaînes de valeur</w:t>
      </w:r>
      <w:r w:rsidR="003A76E8" w:rsidRPr="003A76E8">
        <w:rPr>
          <w:rFonts w:ascii="Times New Roman" w:hAnsi="Times New Roman" w:cs="Times New Roman"/>
          <w:color w:val="222222"/>
          <w:lang w:val="fr-FR"/>
        </w:rPr>
        <w:t> </w:t>
      </w:r>
      <w:r w:rsidR="003A76E8" w:rsidRPr="003A76E8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 </w:t>
      </w:r>
      <w:r w:rsidR="003A76E8" w:rsidRPr="003A76E8">
        <w:rPr>
          <w:rFonts w:ascii="Times New Roman" w:hAnsi="Times New Roman" w:cs="Times New Roman"/>
          <w:color w:val="222222"/>
          <w:shd w:val="clear" w:color="auto" w:fill="FFFFFF"/>
          <w:lang w:val="fr-CA"/>
        </w:rPr>
        <w:t>– pour obtenir la définition d’une « chaîne de valeur » et pour comprendre pourquoi les chaînes de valeur sont importantes à la fois pour les radiodiffuseurs et pour les agriculteurs.</w:t>
      </w:r>
    </w:p>
    <w:p w14:paraId="15DB70D9" w14:textId="77777777" w:rsidR="006A4945" w:rsidRPr="00DB2547" w:rsidRDefault="005E13B9" w:rsidP="006A4945">
      <w:pPr>
        <w:spacing w:after="20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Dans la </w:t>
      </w:r>
      <w:r w:rsidR="006A4945" w:rsidRPr="00DB2547">
        <w:rPr>
          <w:rFonts w:ascii="Times New Roman" w:hAnsi="Times New Roman" w:cs="Times New Roman"/>
          <w:lang w:val="fr-CA"/>
        </w:rPr>
        <w:t xml:space="preserve">section 4, </w:t>
      </w:r>
      <w:r w:rsidRPr="00DB2547">
        <w:rPr>
          <w:rFonts w:ascii="Times New Roman" w:hAnsi="Times New Roman" w:cs="Times New Roman"/>
          <w:lang w:val="fr-CA"/>
        </w:rPr>
        <w:t xml:space="preserve">nous </w:t>
      </w:r>
      <w:r w:rsidR="003F1ADA" w:rsidRPr="00DB2547">
        <w:rPr>
          <w:rFonts w:ascii="Times New Roman" w:hAnsi="Times New Roman" w:cs="Times New Roman"/>
          <w:lang w:val="fr-CA"/>
        </w:rPr>
        <w:t>formulons</w:t>
      </w:r>
      <w:r w:rsidRPr="00DB2547">
        <w:rPr>
          <w:rFonts w:ascii="Times New Roman" w:hAnsi="Times New Roman" w:cs="Times New Roman"/>
          <w:lang w:val="fr-CA"/>
        </w:rPr>
        <w:t xml:space="preserve"> quelques </w:t>
      </w:r>
      <w:r w:rsidR="006A4945" w:rsidRPr="00DB2547">
        <w:rPr>
          <w:rFonts w:ascii="Times New Roman" w:hAnsi="Times New Roman" w:cs="Times New Roman"/>
          <w:lang w:val="fr-CA"/>
        </w:rPr>
        <w:t xml:space="preserve">suggestions </w:t>
      </w:r>
      <w:r w:rsidRPr="00DB2547">
        <w:rPr>
          <w:rFonts w:ascii="Times New Roman" w:hAnsi="Times New Roman" w:cs="Times New Roman"/>
          <w:lang w:val="fr-CA"/>
        </w:rPr>
        <w:t>sur les</w:t>
      </w:r>
      <w:r w:rsidR="006A4945" w:rsidRPr="00DB2547">
        <w:rPr>
          <w:rFonts w:ascii="Times New Roman" w:hAnsi="Times New Roman" w:cs="Times New Roman"/>
          <w:lang w:val="fr-CA"/>
        </w:rPr>
        <w:t xml:space="preserve"> formats </w:t>
      </w:r>
      <w:r w:rsidRPr="00DB2547">
        <w:rPr>
          <w:rFonts w:ascii="Times New Roman" w:hAnsi="Times New Roman" w:cs="Times New Roman"/>
          <w:lang w:val="fr-CA"/>
        </w:rPr>
        <w:t xml:space="preserve">à utiliser pour </w:t>
      </w:r>
      <w:r w:rsidR="006A4945" w:rsidRPr="00DB2547">
        <w:rPr>
          <w:rFonts w:ascii="Times New Roman" w:hAnsi="Times New Roman" w:cs="Times New Roman"/>
          <w:lang w:val="fr-CA"/>
        </w:rPr>
        <w:t>cr</w:t>
      </w:r>
      <w:r w:rsidRPr="00DB2547">
        <w:rPr>
          <w:rFonts w:ascii="Times New Roman" w:hAnsi="Times New Roman" w:cs="Times New Roman"/>
          <w:lang w:val="fr-CA"/>
        </w:rPr>
        <w:t xml:space="preserve">éer une émission sur le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0DA" w14:textId="77777777" w:rsidR="006A4945" w:rsidRPr="00DB2547" w:rsidRDefault="005E13B9" w:rsidP="006A4945">
      <w:pPr>
        <w:spacing w:after="20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Dans la dernière </w:t>
      </w:r>
      <w:r w:rsidR="006A4945" w:rsidRPr="00DB2547">
        <w:rPr>
          <w:rFonts w:ascii="Times New Roman" w:hAnsi="Times New Roman" w:cs="Times New Roman"/>
          <w:lang w:val="fr-CA"/>
        </w:rPr>
        <w:t xml:space="preserve">section, </w:t>
      </w:r>
      <w:r w:rsidRPr="00DB2547">
        <w:rPr>
          <w:rFonts w:ascii="Times New Roman" w:hAnsi="Times New Roman" w:cs="Times New Roman"/>
          <w:lang w:val="fr-CA"/>
        </w:rPr>
        <w:t>nous énumérons des</w:t>
      </w:r>
      <w:r w:rsidR="006A4945" w:rsidRPr="00DB2547">
        <w:rPr>
          <w:rFonts w:ascii="Times New Roman" w:hAnsi="Times New Roman" w:cs="Times New Roman"/>
          <w:lang w:val="fr-CA"/>
        </w:rPr>
        <w:t xml:space="preserve"> sources </w:t>
      </w:r>
      <w:r w:rsidRPr="00DB2547">
        <w:rPr>
          <w:rFonts w:ascii="Times New Roman" w:hAnsi="Times New Roman" w:cs="Times New Roman"/>
          <w:lang w:val="fr-CA"/>
        </w:rPr>
        <w:t xml:space="preserve">pour de plus amples </w:t>
      </w:r>
      <w:r w:rsidR="006A4945" w:rsidRPr="00DB2547">
        <w:rPr>
          <w:rFonts w:ascii="Times New Roman" w:hAnsi="Times New Roman" w:cs="Times New Roman"/>
          <w:lang w:val="fr-CA"/>
        </w:rPr>
        <w:t>information</w:t>
      </w:r>
      <w:r w:rsidRPr="00DB2547">
        <w:rPr>
          <w:rFonts w:ascii="Times New Roman" w:hAnsi="Times New Roman" w:cs="Times New Roman"/>
          <w:lang w:val="fr-CA"/>
        </w:rPr>
        <w:t>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>y compris des organismes-</w:t>
      </w:r>
      <w:r w:rsidR="006A4945" w:rsidRPr="00DB2547">
        <w:rPr>
          <w:rFonts w:ascii="Times New Roman" w:hAnsi="Times New Roman" w:cs="Times New Roman"/>
          <w:lang w:val="fr-CA"/>
        </w:rPr>
        <w:t>re</w:t>
      </w:r>
      <w:r w:rsidRPr="00DB2547">
        <w:rPr>
          <w:rFonts w:ascii="Times New Roman" w:hAnsi="Times New Roman" w:cs="Times New Roman"/>
          <w:lang w:val="fr-CA"/>
        </w:rPr>
        <w:t>s</w:t>
      </w:r>
      <w:r w:rsidR="006A4945" w:rsidRPr="00DB2547">
        <w:rPr>
          <w:rFonts w:ascii="Times New Roman" w:hAnsi="Times New Roman" w:cs="Times New Roman"/>
          <w:lang w:val="fr-CA"/>
        </w:rPr>
        <w:t>source</w:t>
      </w:r>
      <w:r w:rsidRPr="00DB2547">
        <w:rPr>
          <w:rFonts w:ascii="Times New Roman" w:hAnsi="Times New Roman" w:cs="Times New Roman"/>
          <w:lang w:val="fr-CA"/>
        </w:rPr>
        <w:t>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des émissions de </w:t>
      </w:r>
      <w:r w:rsidR="006A4945" w:rsidRPr="00DB2547">
        <w:rPr>
          <w:rFonts w:ascii="Times New Roman" w:hAnsi="Times New Roman" w:cs="Times New Roman"/>
          <w:lang w:val="fr-CA"/>
        </w:rPr>
        <w:t xml:space="preserve">radio </w:t>
      </w:r>
      <w:r w:rsidRPr="00DB2547">
        <w:rPr>
          <w:rFonts w:ascii="Times New Roman" w:hAnsi="Times New Roman" w:cs="Times New Roman"/>
          <w:lang w:val="fr-CA"/>
        </w:rPr>
        <w:t>en ligne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>des vidé</w:t>
      </w:r>
      <w:r w:rsidR="006A4945" w:rsidRPr="00DB2547">
        <w:rPr>
          <w:rFonts w:ascii="Times New Roman" w:hAnsi="Times New Roman" w:cs="Times New Roman"/>
          <w:lang w:val="fr-CA"/>
        </w:rPr>
        <w:t>os</w:t>
      </w:r>
      <w:r w:rsidRPr="00DB2547">
        <w:rPr>
          <w:rFonts w:ascii="Times New Roman" w:hAnsi="Times New Roman" w:cs="Times New Roman"/>
          <w:lang w:val="fr-CA"/>
        </w:rPr>
        <w:t xml:space="preserve"> en ligne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Pr="00DB2547">
        <w:rPr>
          <w:rFonts w:ascii="Times New Roman" w:hAnsi="Times New Roman" w:cs="Times New Roman"/>
          <w:lang w:val="fr-CA"/>
        </w:rPr>
        <w:t xml:space="preserve">des </w:t>
      </w:r>
      <w:r w:rsidR="006A4945" w:rsidRPr="00DB2547">
        <w:rPr>
          <w:rFonts w:ascii="Times New Roman" w:hAnsi="Times New Roman" w:cs="Times New Roman"/>
          <w:lang w:val="fr-CA"/>
        </w:rPr>
        <w:t>documents</w:t>
      </w:r>
      <w:r w:rsidRPr="00DB2547">
        <w:rPr>
          <w:rFonts w:ascii="Times New Roman" w:hAnsi="Times New Roman" w:cs="Times New Roman"/>
          <w:lang w:val="fr-CA"/>
        </w:rPr>
        <w:t xml:space="preserve"> en ligne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0DB" w14:textId="77777777" w:rsidR="006A4945" w:rsidRPr="00DB2547" w:rsidRDefault="009C3D40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>Vous pourriez utiliser de plusieurs façons l’</w:t>
      </w:r>
      <w:r w:rsidR="006A4945" w:rsidRPr="00DB2547">
        <w:rPr>
          <w:rFonts w:ascii="Times New Roman" w:hAnsi="Times New Roman" w:cs="Times New Roman"/>
          <w:lang w:val="fr-CA"/>
        </w:rPr>
        <w:t xml:space="preserve">information </w:t>
      </w:r>
      <w:r w:rsidRPr="00DB2547">
        <w:rPr>
          <w:rFonts w:ascii="Times New Roman" w:hAnsi="Times New Roman" w:cs="Times New Roman"/>
          <w:lang w:val="fr-CA"/>
        </w:rPr>
        <w:t xml:space="preserve">contenue dans </w:t>
      </w:r>
      <w:r w:rsidRPr="00DB2547">
        <w:rPr>
          <w:rFonts w:ascii="Times New Roman" w:hAnsi="Times New Roman" w:cs="Times New Roman"/>
          <w:color w:val="000000"/>
          <w:lang w:val="fr-CA"/>
        </w:rPr>
        <w:t>la présente série d’enjeux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>Par</w:t>
      </w:r>
      <w:r w:rsidR="006A4945" w:rsidRPr="00DB2547">
        <w:rPr>
          <w:rFonts w:ascii="Times New Roman" w:hAnsi="Times New Roman" w:cs="Times New Roman"/>
          <w:lang w:val="fr-CA"/>
        </w:rPr>
        <w:t xml:space="preserve"> ex</w:t>
      </w:r>
      <w:r w:rsidRPr="00DB2547">
        <w:rPr>
          <w:rFonts w:ascii="Times New Roman" w:hAnsi="Times New Roman" w:cs="Times New Roman"/>
          <w:lang w:val="fr-CA"/>
        </w:rPr>
        <w:t>e</w:t>
      </w:r>
      <w:r w:rsidR="006A4945" w:rsidRPr="00DB2547">
        <w:rPr>
          <w:rFonts w:ascii="Times New Roman" w:hAnsi="Times New Roman" w:cs="Times New Roman"/>
          <w:lang w:val="fr-CA"/>
        </w:rPr>
        <w:t>mple</w:t>
      </w:r>
      <w:r w:rsidR="00A70046" w:rsidRPr="00DB2547">
        <w:rPr>
          <w:rFonts w:ascii="Times New Roman" w:hAnsi="Times New Roman" w:cs="Times New Roman"/>
          <w:lang w:val="fr-CA"/>
        </w:rPr>
        <w:t xml:space="preserve"> :</w:t>
      </w:r>
    </w:p>
    <w:p w14:paraId="15DB70DC" w14:textId="77777777" w:rsidR="006A4945" w:rsidRPr="00DB2547" w:rsidRDefault="001649AA" w:rsidP="006A4945">
      <w:pPr>
        <w:pStyle w:val="ListParagraph"/>
        <w:numPr>
          <w:ilvl w:val="0"/>
          <w:numId w:val="10"/>
        </w:numPr>
        <w:rPr>
          <w:lang w:val="fr-CA"/>
        </w:rPr>
      </w:pPr>
      <w:r w:rsidRPr="00DB2547">
        <w:rPr>
          <w:lang w:val="fr-CA"/>
        </w:rPr>
        <w:t xml:space="preserve">Vous pourriez utiliser les histoires de la </w:t>
      </w:r>
      <w:r w:rsidR="006A4945" w:rsidRPr="00DB2547">
        <w:rPr>
          <w:lang w:val="fr-CA"/>
        </w:rPr>
        <w:t xml:space="preserve">section 2 </w:t>
      </w:r>
      <w:r w:rsidRPr="00DB2547">
        <w:rPr>
          <w:lang w:val="fr-CA"/>
        </w:rPr>
        <w:t xml:space="preserve">comme </w:t>
      </w:r>
      <w:r w:rsidR="006A4945" w:rsidRPr="00DB2547">
        <w:rPr>
          <w:lang w:val="fr-CA"/>
        </w:rPr>
        <w:t xml:space="preserve">points </w:t>
      </w:r>
      <w:r w:rsidRPr="00DB2547">
        <w:rPr>
          <w:lang w:val="fr-CA"/>
        </w:rPr>
        <w:t>de départ pour créer des histoires</w:t>
      </w:r>
      <w:r w:rsidR="006A4945" w:rsidRPr="00DB2547">
        <w:rPr>
          <w:lang w:val="fr-CA"/>
        </w:rPr>
        <w:t xml:space="preserve"> </w:t>
      </w:r>
      <w:r w:rsidRPr="00DB2547">
        <w:rPr>
          <w:lang w:val="fr-CA"/>
        </w:rPr>
        <w:t>dans votre propre région</w:t>
      </w:r>
      <w:r w:rsidR="006A4945" w:rsidRPr="00DB2547">
        <w:rPr>
          <w:lang w:val="fr-CA"/>
        </w:rPr>
        <w:t xml:space="preserve">, </w:t>
      </w:r>
      <w:r w:rsidRPr="00DB2547">
        <w:rPr>
          <w:lang w:val="fr-CA"/>
        </w:rPr>
        <w:t xml:space="preserve">en </w:t>
      </w:r>
      <w:r w:rsidR="006A4945" w:rsidRPr="00DB2547">
        <w:rPr>
          <w:lang w:val="fr-CA"/>
        </w:rPr>
        <w:t>interview</w:t>
      </w:r>
      <w:r w:rsidRPr="00DB2547">
        <w:rPr>
          <w:lang w:val="fr-CA"/>
        </w:rPr>
        <w:t xml:space="preserve">ant des </w:t>
      </w:r>
      <w:r w:rsidR="00A70046" w:rsidRPr="00DB2547">
        <w:rPr>
          <w:lang w:val="fr-CA"/>
        </w:rPr>
        <w:t>cultivateur</w:t>
      </w:r>
      <w:r w:rsidRPr="00DB2547">
        <w:rPr>
          <w:lang w:val="fr-CA"/>
        </w:rPr>
        <w:t>s</w:t>
      </w:r>
      <w:r w:rsidR="00A70046" w:rsidRPr="00DB2547">
        <w:rPr>
          <w:lang w:val="fr-CA"/>
        </w:rPr>
        <w:t xml:space="preserve"> de manioc</w:t>
      </w:r>
      <w:r w:rsidR="006A4945" w:rsidRPr="00DB2547">
        <w:rPr>
          <w:lang w:val="fr-CA"/>
        </w:rPr>
        <w:t>.</w:t>
      </w:r>
    </w:p>
    <w:p w14:paraId="15DB70DD" w14:textId="77777777" w:rsidR="006A4945" w:rsidRPr="00DB2547" w:rsidRDefault="001649AA" w:rsidP="006A4945">
      <w:pPr>
        <w:pStyle w:val="ListParagraph"/>
        <w:numPr>
          <w:ilvl w:val="0"/>
          <w:numId w:val="10"/>
        </w:numPr>
        <w:spacing w:after="200"/>
        <w:rPr>
          <w:lang w:val="fr-CA"/>
        </w:rPr>
      </w:pPr>
      <w:r w:rsidRPr="00DB2547">
        <w:rPr>
          <w:lang w:val="fr-CA"/>
        </w:rPr>
        <w:t>Vous pourriez utiliser l’</w:t>
      </w:r>
      <w:r w:rsidR="006A4945" w:rsidRPr="00DB2547">
        <w:rPr>
          <w:lang w:val="fr-CA"/>
        </w:rPr>
        <w:t xml:space="preserve">information </w:t>
      </w:r>
      <w:r w:rsidRPr="00DB2547">
        <w:rPr>
          <w:lang w:val="fr-CA"/>
        </w:rPr>
        <w:t>de la</w:t>
      </w:r>
      <w:r w:rsidR="006A4945" w:rsidRPr="00DB2547">
        <w:rPr>
          <w:lang w:val="fr-CA"/>
        </w:rPr>
        <w:t xml:space="preserve"> section 3 </w:t>
      </w:r>
      <w:r w:rsidRPr="00DB2547">
        <w:rPr>
          <w:lang w:val="fr-CA"/>
        </w:rPr>
        <w:t xml:space="preserve">comme renseignements de base dans n’importe quelle émission sur le </w:t>
      </w:r>
      <w:r w:rsidR="006927E5" w:rsidRPr="00DB2547">
        <w:rPr>
          <w:lang w:val="fr-CA"/>
        </w:rPr>
        <w:t>manioc</w:t>
      </w:r>
      <w:r w:rsidR="006A4945" w:rsidRPr="00DB2547">
        <w:rPr>
          <w:lang w:val="fr-CA"/>
        </w:rPr>
        <w:t>.</w:t>
      </w:r>
    </w:p>
    <w:p w14:paraId="15DB70DE" w14:textId="77777777" w:rsidR="006A4945" w:rsidRPr="00DB2547" w:rsidRDefault="001649AA" w:rsidP="006A4945">
      <w:pPr>
        <w:pStyle w:val="ListParagraph"/>
        <w:numPr>
          <w:ilvl w:val="0"/>
          <w:numId w:val="10"/>
        </w:numPr>
        <w:rPr>
          <w:lang w:val="fr-CA"/>
        </w:rPr>
      </w:pPr>
      <w:r w:rsidRPr="00DB2547">
        <w:rPr>
          <w:lang w:val="fr-CA"/>
        </w:rPr>
        <w:t>Vous pourriez utiliser les</w:t>
      </w:r>
      <w:r w:rsidR="006A4945" w:rsidRPr="00DB2547">
        <w:rPr>
          <w:lang w:val="fr-CA"/>
        </w:rPr>
        <w:t xml:space="preserve"> suggestions </w:t>
      </w:r>
      <w:r w:rsidRPr="00DB2547">
        <w:rPr>
          <w:lang w:val="fr-CA"/>
        </w:rPr>
        <w:t xml:space="preserve">de la </w:t>
      </w:r>
      <w:r w:rsidR="006A4945" w:rsidRPr="00DB2547">
        <w:rPr>
          <w:lang w:val="fr-CA"/>
        </w:rPr>
        <w:t xml:space="preserve">section 4 </w:t>
      </w:r>
      <w:r w:rsidRPr="00DB2547">
        <w:rPr>
          <w:lang w:val="fr-CA"/>
        </w:rPr>
        <w:t xml:space="preserve">comme </w:t>
      </w:r>
      <w:r w:rsidR="004106F8" w:rsidRPr="00DB2547">
        <w:rPr>
          <w:lang w:val="fr-CA"/>
        </w:rPr>
        <w:t>points</w:t>
      </w:r>
      <w:r w:rsidRPr="00DB2547">
        <w:rPr>
          <w:lang w:val="fr-CA"/>
        </w:rPr>
        <w:t xml:space="preserve"> de départ pour</w:t>
      </w:r>
      <w:r w:rsidR="006A4945" w:rsidRPr="00DB2547">
        <w:rPr>
          <w:lang w:val="fr-CA"/>
        </w:rPr>
        <w:t xml:space="preserve"> cr</w:t>
      </w:r>
      <w:r w:rsidRPr="00DB2547">
        <w:rPr>
          <w:lang w:val="fr-CA"/>
        </w:rPr>
        <w:t xml:space="preserve">éer une émission sur le </w:t>
      </w:r>
      <w:r w:rsidR="006927E5" w:rsidRPr="00DB2547">
        <w:rPr>
          <w:lang w:val="fr-CA"/>
        </w:rPr>
        <w:t>manioc</w:t>
      </w:r>
      <w:r w:rsidR="006A4945" w:rsidRPr="00DB2547">
        <w:rPr>
          <w:lang w:val="fr-CA"/>
        </w:rPr>
        <w:t>, p</w:t>
      </w:r>
      <w:r w:rsidR="003F1ADA" w:rsidRPr="00DB2547">
        <w:rPr>
          <w:lang w:val="fr-CA"/>
        </w:rPr>
        <w:t>eut-être</w:t>
      </w:r>
      <w:r w:rsidRPr="00DB2547">
        <w:rPr>
          <w:lang w:val="fr-CA"/>
        </w:rPr>
        <w:t xml:space="preserve"> aussi en utilisant l’</w:t>
      </w:r>
      <w:r w:rsidR="006A4945" w:rsidRPr="00DB2547">
        <w:rPr>
          <w:lang w:val="fr-CA"/>
        </w:rPr>
        <w:t xml:space="preserve">information </w:t>
      </w:r>
      <w:r w:rsidRPr="00DB2547">
        <w:rPr>
          <w:lang w:val="fr-CA"/>
        </w:rPr>
        <w:t>de la</w:t>
      </w:r>
      <w:r w:rsidR="006A4945" w:rsidRPr="00DB2547">
        <w:rPr>
          <w:lang w:val="fr-CA"/>
        </w:rPr>
        <w:t xml:space="preserve"> section 3 </w:t>
      </w:r>
      <w:r w:rsidRPr="00DB2547">
        <w:rPr>
          <w:lang w:val="fr-CA"/>
        </w:rPr>
        <w:t>pour alimenter votre émission</w:t>
      </w:r>
      <w:r w:rsidR="006A4945" w:rsidRPr="00DB2547">
        <w:rPr>
          <w:lang w:val="fr-CA"/>
        </w:rPr>
        <w:t>.</w:t>
      </w:r>
    </w:p>
    <w:p w14:paraId="15DB70DF" w14:textId="77777777" w:rsidR="006A4945" w:rsidRPr="00DB2547" w:rsidRDefault="001649AA" w:rsidP="006A4945">
      <w:pPr>
        <w:pStyle w:val="ListParagraph"/>
        <w:numPr>
          <w:ilvl w:val="0"/>
          <w:numId w:val="10"/>
        </w:numPr>
        <w:rPr>
          <w:lang w:val="fr-CA"/>
        </w:rPr>
      </w:pPr>
      <w:r w:rsidRPr="00DB2547">
        <w:rPr>
          <w:lang w:val="fr-CA"/>
        </w:rPr>
        <w:t xml:space="preserve">Vous pourriez </w:t>
      </w:r>
      <w:r w:rsidR="006A4945" w:rsidRPr="00DB2547">
        <w:rPr>
          <w:lang w:val="fr-CA"/>
        </w:rPr>
        <w:t>contact</w:t>
      </w:r>
      <w:r w:rsidRPr="00DB2547">
        <w:rPr>
          <w:lang w:val="fr-CA"/>
        </w:rPr>
        <w:t xml:space="preserve">er un ou plusieurs des </w:t>
      </w:r>
      <w:r w:rsidR="006A4945" w:rsidRPr="00DB2547">
        <w:rPr>
          <w:lang w:val="fr-CA"/>
        </w:rPr>
        <w:t>organi</w:t>
      </w:r>
      <w:r w:rsidRPr="00DB2547">
        <w:rPr>
          <w:lang w:val="fr-CA"/>
        </w:rPr>
        <w:t xml:space="preserve">smes </w:t>
      </w:r>
      <w:r w:rsidR="006A4945" w:rsidRPr="00DB2547">
        <w:rPr>
          <w:lang w:val="fr-CA"/>
        </w:rPr>
        <w:t>mention</w:t>
      </w:r>
      <w:r w:rsidRPr="00DB2547">
        <w:rPr>
          <w:lang w:val="fr-CA"/>
        </w:rPr>
        <w:t xml:space="preserve">nés à la </w:t>
      </w:r>
      <w:r w:rsidR="006A4945" w:rsidRPr="00DB2547">
        <w:rPr>
          <w:lang w:val="fr-CA"/>
        </w:rPr>
        <w:t xml:space="preserve">section 5 </w:t>
      </w:r>
      <w:r w:rsidRPr="00DB2547">
        <w:rPr>
          <w:lang w:val="fr-CA"/>
        </w:rPr>
        <w:t>pour obtenir de l’</w:t>
      </w:r>
      <w:r w:rsidR="006A4945" w:rsidRPr="00DB2547">
        <w:rPr>
          <w:lang w:val="fr-CA"/>
        </w:rPr>
        <w:t>information</w:t>
      </w:r>
      <w:r w:rsidR="006927E5" w:rsidRPr="00DB2547">
        <w:rPr>
          <w:lang w:val="fr-CA"/>
        </w:rPr>
        <w:t xml:space="preserve"> ou </w:t>
      </w:r>
      <w:r w:rsidRPr="00DB2547">
        <w:rPr>
          <w:lang w:val="fr-CA"/>
        </w:rPr>
        <w:t xml:space="preserve">pour trouver des </w:t>
      </w:r>
      <w:r w:rsidR="006A4945" w:rsidRPr="00DB2547">
        <w:rPr>
          <w:lang w:val="fr-CA"/>
        </w:rPr>
        <w:t xml:space="preserve">experts </w:t>
      </w:r>
      <w:r w:rsidRPr="00DB2547">
        <w:rPr>
          <w:lang w:val="fr-CA"/>
        </w:rPr>
        <w:t>à</w:t>
      </w:r>
      <w:r w:rsidR="006A4945" w:rsidRPr="00DB2547">
        <w:rPr>
          <w:lang w:val="fr-CA"/>
        </w:rPr>
        <w:t xml:space="preserve"> interview</w:t>
      </w:r>
      <w:r w:rsidRPr="00DB2547">
        <w:rPr>
          <w:lang w:val="fr-CA"/>
        </w:rPr>
        <w:t>er</w:t>
      </w:r>
      <w:r w:rsidR="006A4945" w:rsidRPr="00DB2547">
        <w:rPr>
          <w:lang w:val="fr-CA"/>
        </w:rPr>
        <w:t>.</w:t>
      </w:r>
    </w:p>
    <w:p w14:paraId="15DB70E0" w14:textId="77777777" w:rsidR="006A4945" w:rsidRPr="00DB2547" w:rsidRDefault="001649AA" w:rsidP="006A4945">
      <w:pPr>
        <w:pStyle w:val="ListParagraph"/>
        <w:numPr>
          <w:ilvl w:val="0"/>
          <w:numId w:val="10"/>
        </w:numPr>
        <w:rPr>
          <w:lang w:val="fr-CA"/>
        </w:rPr>
      </w:pPr>
      <w:r w:rsidRPr="00DB2547">
        <w:rPr>
          <w:lang w:val="fr-CA"/>
        </w:rPr>
        <w:t>Vous pourriez utiliser l’</w:t>
      </w:r>
      <w:r w:rsidR="006A4945" w:rsidRPr="00DB2547">
        <w:rPr>
          <w:lang w:val="fr-CA"/>
        </w:rPr>
        <w:t xml:space="preserve">information </w:t>
      </w:r>
      <w:r w:rsidRPr="00DB2547">
        <w:rPr>
          <w:lang w:val="fr-CA"/>
        </w:rPr>
        <w:t xml:space="preserve">contenue dans les ressources audio et vidéo en </w:t>
      </w:r>
      <w:r w:rsidR="006A4945" w:rsidRPr="00DB2547">
        <w:rPr>
          <w:lang w:val="fr-CA"/>
        </w:rPr>
        <w:t>li</w:t>
      </w:r>
      <w:r w:rsidRPr="00DB2547">
        <w:rPr>
          <w:lang w:val="fr-CA"/>
        </w:rPr>
        <w:t>g</w:t>
      </w:r>
      <w:r w:rsidR="006A4945" w:rsidRPr="00DB2547">
        <w:rPr>
          <w:lang w:val="fr-CA"/>
        </w:rPr>
        <w:t xml:space="preserve">ne, </w:t>
      </w:r>
      <w:r w:rsidRPr="00DB2547">
        <w:rPr>
          <w:lang w:val="fr-CA"/>
        </w:rPr>
        <w:t>à la</w:t>
      </w:r>
      <w:r w:rsidR="006A4945" w:rsidRPr="00DB2547">
        <w:rPr>
          <w:lang w:val="fr-CA"/>
        </w:rPr>
        <w:t xml:space="preserve"> section 5</w:t>
      </w:r>
      <w:r w:rsidRPr="00DB2547">
        <w:rPr>
          <w:lang w:val="fr-CA"/>
        </w:rPr>
        <w:t xml:space="preserve">, pour contribuer à créer des émissions sur le </w:t>
      </w:r>
      <w:r w:rsidR="006927E5" w:rsidRPr="00DB2547">
        <w:rPr>
          <w:lang w:val="fr-CA"/>
        </w:rPr>
        <w:t>manioc</w:t>
      </w:r>
      <w:r w:rsidR="006A4945" w:rsidRPr="00DB2547">
        <w:rPr>
          <w:lang w:val="fr-CA"/>
        </w:rPr>
        <w:t xml:space="preserve">. </w:t>
      </w:r>
    </w:p>
    <w:p w14:paraId="15DB70E1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0E2" w14:textId="77777777" w:rsidR="006A4945" w:rsidRPr="00DB2547" w:rsidRDefault="006927E5" w:rsidP="006A4945">
      <w:pPr>
        <w:numPr>
          <w:ilvl w:val="0"/>
          <w:numId w:val="1"/>
        </w:numPr>
        <w:spacing w:after="200"/>
        <w:rPr>
          <w:rFonts w:ascii="Times New Roman" w:hAnsi="Times New Roman" w:cs="Times New Roman"/>
          <w:b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>Histoires de manioc</w:t>
      </w:r>
      <w:r w:rsidR="006A4945" w:rsidRPr="00DB2547">
        <w:rPr>
          <w:rFonts w:ascii="Times New Roman" w:hAnsi="Times New Roman" w:cs="Times New Roman"/>
          <w:b/>
          <w:lang w:val="fr-CA"/>
        </w:rPr>
        <w:t xml:space="preserve"> </w:t>
      </w:r>
    </w:p>
    <w:p w14:paraId="15DB70E3" w14:textId="77777777" w:rsidR="006A4945" w:rsidRPr="00DB2547" w:rsidRDefault="001649AA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>M</w:t>
      </w:r>
      <w:r w:rsidR="006A4945" w:rsidRPr="00DB2547">
        <w:rPr>
          <w:rFonts w:ascii="Times New Roman" w:hAnsi="Times New Roman" w:cs="Times New Roman"/>
          <w:b/>
          <w:lang w:val="fr-CA"/>
        </w:rPr>
        <w:t>. Sospeter Njingo, 43</w:t>
      </w:r>
      <w:r w:rsidR="00AA169F" w:rsidRPr="00DB2547">
        <w:rPr>
          <w:rFonts w:ascii="Times New Roman" w:hAnsi="Times New Roman" w:cs="Times New Roman"/>
          <w:b/>
          <w:lang w:val="fr-CA"/>
        </w:rPr>
        <w:t xml:space="preserve"> ans</w:t>
      </w:r>
      <w:r w:rsidR="006A4945" w:rsidRPr="00DB2547">
        <w:rPr>
          <w:rFonts w:ascii="Times New Roman" w:hAnsi="Times New Roman" w:cs="Times New Roman"/>
          <w:b/>
          <w:lang w:val="fr-CA"/>
        </w:rPr>
        <w:t>,</w:t>
      </w:r>
      <w:r w:rsidR="00C06F31" w:rsidRPr="00DB2547">
        <w:rPr>
          <w:rFonts w:ascii="Times New Roman" w:hAnsi="Times New Roman" w:cs="Times New Roman"/>
          <w:b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b/>
          <w:lang w:val="fr-CA"/>
        </w:rPr>
        <w:t xml:space="preserve">et </w:t>
      </w:r>
      <w:r w:rsidR="00AA169F" w:rsidRPr="00DB2547">
        <w:rPr>
          <w:rFonts w:ascii="Times New Roman" w:hAnsi="Times New Roman" w:cs="Times New Roman"/>
          <w:b/>
          <w:lang w:val="fr-CA"/>
        </w:rPr>
        <w:t>sa femme</w:t>
      </w:r>
      <w:r w:rsidR="006A4945" w:rsidRPr="00DB2547">
        <w:rPr>
          <w:rFonts w:ascii="Times New Roman" w:hAnsi="Times New Roman" w:cs="Times New Roman"/>
          <w:b/>
          <w:lang w:val="fr-CA"/>
        </w:rPr>
        <w:t xml:space="preserve"> Faustina William, 31</w:t>
      </w:r>
      <w:r w:rsidR="00AA169F" w:rsidRPr="00DB2547">
        <w:rPr>
          <w:rFonts w:ascii="Times New Roman" w:hAnsi="Times New Roman" w:cs="Times New Roman"/>
          <w:b/>
          <w:lang w:val="fr-CA"/>
        </w:rPr>
        <w:t xml:space="preserve"> ans</w:t>
      </w:r>
      <w:r w:rsidR="006A4945" w:rsidRPr="00DB2547">
        <w:rPr>
          <w:rFonts w:ascii="Times New Roman" w:hAnsi="Times New Roman" w:cs="Times New Roman"/>
          <w:b/>
          <w:lang w:val="fr-CA"/>
        </w:rPr>
        <w:t>,</w:t>
      </w:r>
      <w:r w:rsidR="00AA169F" w:rsidRPr="00DB2547">
        <w:rPr>
          <w:rFonts w:ascii="Times New Roman" w:hAnsi="Times New Roman" w:cs="Times New Roman"/>
          <w:lang w:val="fr-CA"/>
        </w:rPr>
        <w:t xml:space="preserve"> vivent dans le village de </w:t>
      </w:r>
      <w:r w:rsidR="006A4945" w:rsidRPr="00DB2547">
        <w:rPr>
          <w:rFonts w:ascii="Times New Roman" w:hAnsi="Times New Roman" w:cs="Times New Roman"/>
          <w:lang w:val="fr-CA"/>
        </w:rPr>
        <w:t xml:space="preserve">Nyamikoma, </w:t>
      </w:r>
      <w:r w:rsidR="00AA169F" w:rsidRPr="00DB2547">
        <w:rPr>
          <w:rFonts w:ascii="Times New Roman" w:hAnsi="Times New Roman" w:cs="Times New Roman"/>
          <w:lang w:val="fr-CA"/>
        </w:rPr>
        <w:t>près de</w:t>
      </w:r>
      <w:r w:rsidR="006A4945" w:rsidRPr="00DB2547">
        <w:rPr>
          <w:rFonts w:ascii="Times New Roman" w:hAnsi="Times New Roman" w:cs="Times New Roman"/>
          <w:lang w:val="fr-CA"/>
        </w:rPr>
        <w:t xml:space="preserve"> Mwanza, </w:t>
      </w:r>
      <w:r w:rsidR="00AA169F" w:rsidRPr="00DB2547">
        <w:rPr>
          <w:rFonts w:ascii="Times New Roman" w:hAnsi="Times New Roman" w:cs="Times New Roman"/>
          <w:lang w:val="fr-CA"/>
        </w:rPr>
        <w:t xml:space="preserve">dans le nord-ouest de </w:t>
      </w:r>
      <w:smartTag w:uri="urn:schemas-microsoft-com:office:smarttags" w:element="PersonName">
        <w:smartTagPr>
          <w:attr w:name="ProductID" w:val="la Tanzanie. Le"/>
        </w:smartTagPr>
        <w:r w:rsidR="00AA169F" w:rsidRPr="00DB2547">
          <w:rPr>
            <w:rFonts w:ascii="Times New Roman" w:hAnsi="Times New Roman" w:cs="Times New Roman"/>
            <w:lang w:val="fr-CA"/>
          </w:rPr>
          <w:t xml:space="preserve">la </w:t>
        </w:r>
        <w:r w:rsidR="00661825" w:rsidRPr="00DB2547">
          <w:rPr>
            <w:rFonts w:ascii="Times New Roman" w:hAnsi="Times New Roman" w:cs="Times New Roman"/>
            <w:lang w:val="fr-CA"/>
          </w:rPr>
          <w:t>Tanzanie</w:t>
        </w:r>
        <w:r w:rsidR="006A4945" w:rsidRPr="00DB2547">
          <w:rPr>
            <w:rFonts w:ascii="Times New Roman" w:hAnsi="Times New Roman" w:cs="Times New Roman"/>
            <w:lang w:val="fr-CA"/>
          </w:rPr>
          <w:t xml:space="preserve">. </w:t>
        </w:r>
        <w:r w:rsidR="00AA169F" w:rsidRPr="00DB2547">
          <w:rPr>
            <w:rFonts w:ascii="Times New Roman" w:hAnsi="Times New Roman" w:cs="Times New Roman"/>
            <w:lang w:val="fr-CA"/>
          </w:rPr>
          <w:t>Le</w:t>
        </w:r>
      </w:smartTag>
      <w:r w:rsidR="006A4945" w:rsidRPr="00DB2547">
        <w:rPr>
          <w:rFonts w:ascii="Times New Roman" w:hAnsi="Times New Roman" w:cs="Times New Roman"/>
          <w:lang w:val="fr-CA"/>
        </w:rPr>
        <w:t xml:space="preserve"> couple </w:t>
      </w:r>
      <w:r w:rsidR="00AA169F" w:rsidRPr="00DB2547">
        <w:rPr>
          <w:rFonts w:ascii="Times New Roman" w:hAnsi="Times New Roman" w:cs="Times New Roman"/>
          <w:lang w:val="fr-CA"/>
        </w:rPr>
        <w:t>a cinq jeunes enfants en bonne santé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AA169F" w:rsidRPr="00DB2547">
        <w:rPr>
          <w:rFonts w:ascii="Times New Roman" w:hAnsi="Times New Roman" w:cs="Times New Roman"/>
          <w:lang w:val="fr-CA"/>
        </w:rPr>
        <w:t xml:space="preserve">deux à l’école primaire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6A4945" w:rsidRPr="00DB2547">
        <w:rPr>
          <w:rFonts w:ascii="Times New Roman" w:hAnsi="Times New Roman" w:cs="Times New Roman"/>
          <w:lang w:val="fr-CA"/>
        </w:rPr>
        <w:t>t</w:t>
      </w:r>
      <w:r w:rsidR="00AA169F" w:rsidRPr="00DB2547">
        <w:rPr>
          <w:rFonts w:ascii="Times New Roman" w:hAnsi="Times New Roman" w:cs="Times New Roman"/>
          <w:lang w:val="fr-CA"/>
        </w:rPr>
        <w:t xml:space="preserve">rois </w:t>
      </w:r>
      <w:r w:rsidR="003F1ADA" w:rsidRPr="00DB2547">
        <w:rPr>
          <w:rFonts w:ascii="Times New Roman" w:hAnsi="Times New Roman" w:cs="Times New Roman"/>
          <w:lang w:val="fr-CA"/>
        </w:rPr>
        <w:t xml:space="preserve">qui ne sont </w:t>
      </w:r>
      <w:r w:rsidR="00AA169F" w:rsidRPr="00DB2547">
        <w:rPr>
          <w:rFonts w:ascii="Times New Roman" w:hAnsi="Times New Roman" w:cs="Times New Roman"/>
          <w:lang w:val="fr-CA"/>
        </w:rPr>
        <w:t>pas encore d’âge scolaire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6A4945" w:rsidRPr="00DB2547">
        <w:rPr>
          <w:rFonts w:ascii="Times New Roman" w:hAnsi="Times New Roman" w:cs="Times New Roman"/>
          <w:lang w:val="fr-CA"/>
        </w:rPr>
        <w:lastRenderedPageBreak/>
        <w:t xml:space="preserve">M. Njingo </w:t>
      </w:r>
      <w:r w:rsidR="00AA169F" w:rsidRPr="00DB2547">
        <w:rPr>
          <w:rFonts w:ascii="Times New Roman" w:hAnsi="Times New Roman" w:cs="Times New Roman"/>
          <w:lang w:val="fr-CA"/>
        </w:rPr>
        <w:t xml:space="preserve">cultive du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AA169F" w:rsidRPr="00DB2547">
        <w:rPr>
          <w:rFonts w:ascii="Times New Roman" w:hAnsi="Times New Roman" w:cs="Times New Roman"/>
          <w:lang w:val="fr-CA"/>
        </w:rPr>
        <w:t xml:space="preserve">depuis </w:t>
      </w:r>
      <w:r w:rsidR="006A4945" w:rsidRPr="00DB2547">
        <w:rPr>
          <w:rFonts w:ascii="Times New Roman" w:hAnsi="Times New Roman" w:cs="Times New Roman"/>
          <w:lang w:val="fr-CA"/>
        </w:rPr>
        <w:t xml:space="preserve">15 </w:t>
      </w:r>
      <w:r w:rsidR="00AA169F" w:rsidRPr="00DB2547">
        <w:rPr>
          <w:rFonts w:ascii="Times New Roman" w:hAnsi="Times New Roman" w:cs="Times New Roman"/>
          <w:lang w:val="fr-CA"/>
        </w:rPr>
        <w:t>ans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AA169F" w:rsidRPr="00DB2547">
        <w:rPr>
          <w:rFonts w:ascii="Times New Roman" w:hAnsi="Times New Roman" w:cs="Times New Roman"/>
          <w:lang w:val="fr-CA"/>
        </w:rPr>
        <w:t xml:space="preserve">Il a cinq </w:t>
      </w:r>
      <w:r w:rsidR="006A4945" w:rsidRPr="00DB2547">
        <w:rPr>
          <w:rFonts w:ascii="Times New Roman" w:hAnsi="Times New Roman" w:cs="Times New Roman"/>
          <w:lang w:val="fr-CA"/>
        </w:rPr>
        <w:t xml:space="preserve">acres </w:t>
      </w:r>
      <w:r w:rsidR="00AA169F" w:rsidRPr="00DB2547">
        <w:rPr>
          <w:rFonts w:ascii="Times New Roman" w:hAnsi="Times New Roman" w:cs="Times New Roman"/>
          <w:lang w:val="fr-CA"/>
        </w:rPr>
        <w:t>de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, plus </w:t>
      </w:r>
      <w:r w:rsidR="00AA169F" w:rsidRPr="00DB2547">
        <w:rPr>
          <w:rFonts w:ascii="Times New Roman" w:hAnsi="Times New Roman" w:cs="Times New Roman"/>
          <w:lang w:val="fr-CA"/>
        </w:rPr>
        <w:t xml:space="preserve">du </w:t>
      </w:r>
      <w:r w:rsidR="006A4945" w:rsidRPr="00DB2547">
        <w:rPr>
          <w:rFonts w:ascii="Times New Roman" w:hAnsi="Times New Roman" w:cs="Times New Roman"/>
          <w:lang w:val="fr-CA"/>
        </w:rPr>
        <w:t>ma</w:t>
      </w:r>
      <w:r w:rsidR="00AA169F" w:rsidRPr="00DB2547">
        <w:rPr>
          <w:rFonts w:ascii="Times New Roman" w:hAnsi="Times New Roman" w:cs="Times New Roman"/>
          <w:lang w:val="fr-CA"/>
        </w:rPr>
        <w:t>ïs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AA169F" w:rsidRPr="00DB2547">
        <w:rPr>
          <w:rFonts w:ascii="Times New Roman" w:hAnsi="Times New Roman" w:cs="Times New Roman"/>
          <w:lang w:val="fr-CA"/>
        </w:rPr>
        <w:t>des arachides</w:t>
      </w:r>
      <w:r w:rsidR="006A4945" w:rsidRPr="00DB2547">
        <w:rPr>
          <w:rFonts w:ascii="Times New Roman" w:hAnsi="Times New Roman" w:cs="Times New Roman"/>
          <w:lang w:val="fr-CA"/>
        </w:rPr>
        <w:t>,</w:t>
      </w:r>
      <w:r w:rsidR="00AA169F" w:rsidRPr="00DB2547">
        <w:rPr>
          <w:rFonts w:ascii="Times New Roman" w:hAnsi="Times New Roman" w:cs="Times New Roman"/>
          <w:lang w:val="fr-CA"/>
        </w:rPr>
        <w:t xml:space="preserve"> des niébés (doliques)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AA169F" w:rsidRPr="00DB2547">
        <w:rPr>
          <w:rFonts w:ascii="Times New Roman" w:hAnsi="Times New Roman" w:cs="Times New Roman"/>
          <w:lang w:val="fr-CA"/>
        </w:rPr>
        <w:t>de l’ambérique (ou haricot velu).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</w:p>
    <w:p w14:paraId="15DB70E4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0E5" w14:textId="77777777" w:rsidR="006A4945" w:rsidRPr="00DB2547" w:rsidRDefault="00AA169F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>Pour le couple, le m</w:t>
      </w:r>
      <w:r w:rsidR="006927E5" w:rsidRPr="00DB2547">
        <w:rPr>
          <w:rFonts w:ascii="Times New Roman" w:hAnsi="Times New Roman" w:cs="Times New Roman"/>
          <w:lang w:val="fr-CA"/>
        </w:rPr>
        <w:t>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>vient au premier rang comme culture vivrière et commerciale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>M.</w:t>
      </w:r>
      <w:r w:rsidR="0062330C" w:rsidRPr="00DB2547">
        <w:rPr>
          <w:rFonts w:ascii="Times New Roman" w:hAnsi="Times New Roman" w:cs="Times New Roman"/>
          <w:lang w:val="fr-CA"/>
        </w:rPr>
        <w:t> </w:t>
      </w:r>
      <w:r w:rsidR="006A4945" w:rsidRPr="00DB2547">
        <w:rPr>
          <w:rFonts w:ascii="Times New Roman" w:hAnsi="Times New Roman" w:cs="Times New Roman"/>
          <w:lang w:val="fr-CA"/>
        </w:rPr>
        <w:t xml:space="preserve">Njingo </w:t>
      </w:r>
      <w:r w:rsidRPr="00DB2547">
        <w:rPr>
          <w:rFonts w:ascii="Times New Roman" w:hAnsi="Times New Roman" w:cs="Times New Roman"/>
          <w:lang w:val="fr-CA"/>
        </w:rPr>
        <w:t>dit qu’il tient la famine à distance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>Cette sai</w:t>
      </w:r>
      <w:r w:rsidR="006A4945" w:rsidRPr="00DB2547">
        <w:rPr>
          <w:rFonts w:ascii="Times New Roman" w:hAnsi="Times New Roman" w:cs="Times New Roman"/>
          <w:lang w:val="fr-CA"/>
        </w:rPr>
        <w:t xml:space="preserve">son, </w:t>
      </w:r>
      <w:r w:rsidRPr="00DB2547">
        <w:rPr>
          <w:rFonts w:ascii="Times New Roman" w:hAnsi="Times New Roman" w:cs="Times New Roman"/>
          <w:lang w:val="fr-CA"/>
        </w:rPr>
        <w:t xml:space="preserve">de fortes pluies sont arrivées tard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Pr="00DB2547">
        <w:rPr>
          <w:rFonts w:ascii="Times New Roman" w:hAnsi="Times New Roman" w:cs="Times New Roman"/>
          <w:lang w:val="fr-CA"/>
        </w:rPr>
        <w:t>ont détruit leur maïs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>Heureusement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>la</w:t>
      </w:r>
      <w:r w:rsidR="006A4945" w:rsidRPr="00DB2547">
        <w:rPr>
          <w:rFonts w:ascii="Times New Roman" w:hAnsi="Times New Roman" w:cs="Times New Roman"/>
          <w:lang w:val="fr-CA"/>
        </w:rPr>
        <w:t xml:space="preserve"> famil</w:t>
      </w:r>
      <w:r w:rsidRPr="00DB2547">
        <w:rPr>
          <w:rFonts w:ascii="Times New Roman" w:hAnsi="Times New Roman" w:cs="Times New Roman"/>
          <w:lang w:val="fr-CA"/>
        </w:rPr>
        <w:t xml:space="preserve">le a pu se fier </w:t>
      </w:r>
      <w:r w:rsidR="003F1ADA" w:rsidRPr="00DB2547">
        <w:rPr>
          <w:rFonts w:ascii="Times New Roman" w:hAnsi="Times New Roman" w:cs="Times New Roman"/>
          <w:lang w:val="fr-CA"/>
        </w:rPr>
        <w:t>sur le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62330C" w:rsidRPr="00DB2547">
        <w:rPr>
          <w:rFonts w:ascii="Times New Roman" w:hAnsi="Times New Roman" w:cs="Times New Roman"/>
          <w:lang w:val="fr-CA"/>
        </w:rPr>
        <w:t>même s’ils n’en auront quasiment pas à vendre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62330C" w:rsidRPr="00DB2547">
        <w:rPr>
          <w:rFonts w:ascii="Times New Roman" w:hAnsi="Times New Roman" w:cs="Times New Roman"/>
          <w:lang w:val="fr-CA"/>
        </w:rPr>
        <w:t xml:space="preserve">M. Njingo </w:t>
      </w:r>
      <w:r w:rsidR="006A4945" w:rsidRPr="00DB2547">
        <w:rPr>
          <w:rFonts w:ascii="Times New Roman" w:hAnsi="Times New Roman" w:cs="Times New Roman"/>
          <w:lang w:val="fr-CA"/>
        </w:rPr>
        <w:t xml:space="preserve">a </w:t>
      </w:r>
      <w:r w:rsidR="0062330C" w:rsidRPr="00DB2547">
        <w:rPr>
          <w:rFonts w:ascii="Times New Roman" w:hAnsi="Times New Roman" w:cs="Times New Roman"/>
          <w:lang w:val="fr-CA"/>
        </w:rPr>
        <w:t xml:space="preserve">un </w:t>
      </w:r>
      <w:r w:rsidR="006A4945" w:rsidRPr="00DB2547">
        <w:rPr>
          <w:rFonts w:ascii="Times New Roman" w:hAnsi="Times New Roman" w:cs="Times New Roman"/>
          <w:lang w:val="fr-CA"/>
        </w:rPr>
        <w:t xml:space="preserve">message </w:t>
      </w:r>
      <w:r w:rsidR="0062330C" w:rsidRPr="00DB2547">
        <w:rPr>
          <w:rFonts w:ascii="Times New Roman" w:hAnsi="Times New Roman" w:cs="Times New Roman"/>
          <w:lang w:val="fr-CA"/>
        </w:rPr>
        <w:t xml:space="preserve">pour les autres </w:t>
      </w:r>
      <w:r w:rsidR="006927E5" w:rsidRPr="00DB2547">
        <w:rPr>
          <w:rFonts w:ascii="Times New Roman" w:hAnsi="Times New Roman" w:cs="Times New Roman"/>
          <w:lang w:val="fr-CA"/>
        </w:rPr>
        <w:t>agriculteur</w:t>
      </w:r>
      <w:r w:rsidR="006A4945" w:rsidRPr="00DB2547">
        <w:rPr>
          <w:rFonts w:ascii="Times New Roman" w:hAnsi="Times New Roman" w:cs="Times New Roman"/>
          <w:lang w:val="fr-CA"/>
        </w:rPr>
        <w:t>s</w:t>
      </w:r>
      <w:r w:rsidR="00A70046" w:rsidRPr="00DB2547">
        <w:rPr>
          <w:rFonts w:ascii="Times New Roman" w:hAnsi="Times New Roman" w:cs="Times New Roman"/>
          <w:lang w:val="fr-CA"/>
        </w:rPr>
        <w:t xml:space="preserve"> :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C919F6" w:rsidRPr="00DB2547">
        <w:rPr>
          <w:rFonts w:ascii="Times New Roman" w:hAnsi="Times New Roman" w:cs="Times New Roman"/>
          <w:lang w:val="fr-CA"/>
        </w:rPr>
        <w:t>« </w:t>
      </w:r>
      <w:r w:rsidR="0062330C" w:rsidRPr="00DB2547">
        <w:rPr>
          <w:rFonts w:ascii="Times New Roman" w:hAnsi="Times New Roman" w:cs="Times New Roman"/>
          <w:lang w:val="fr-CA"/>
        </w:rPr>
        <w:t>Un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agriculteur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2330C" w:rsidRPr="00DB2547">
        <w:rPr>
          <w:rFonts w:ascii="Times New Roman" w:hAnsi="Times New Roman" w:cs="Times New Roman"/>
          <w:lang w:val="fr-CA"/>
        </w:rPr>
        <w:t xml:space="preserve">qui </w:t>
      </w:r>
      <w:r w:rsidR="00C919F6" w:rsidRPr="00DB2547">
        <w:rPr>
          <w:rFonts w:ascii="Times New Roman" w:hAnsi="Times New Roman" w:cs="Times New Roman"/>
          <w:lang w:val="fr-CA"/>
        </w:rPr>
        <w:t xml:space="preserve">méprise </w:t>
      </w:r>
      <w:r w:rsidR="006927E5" w:rsidRPr="00DB2547">
        <w:rPr>
          <w:rFonts w:ascii="Times New Roman" w:hAnsi="Times New Roman" w:cs="Times New Roman"/>
          <w:lang w:val="fr-CA"/>
        </w:rPr>
        <w:t xml:space="preserve">ou </w:t>
      </w:r>
      <w:r w:rsidR="00C919F6" w:rsidRPr="00DB2547">
        <w:rPr>
          <w:rFonts w:ascii="Times New Roman" w:hAnsi="Times New Roman" w:cs="Times New Roman"/>
          <w:lang w:val="fr-CA"/>
        </w:rPr>
        <w:t xml:space="preserve">sous-estime le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C919F6" w:rsidRPr="00DB2547">
        <w:rPr>
          <w:rFonts w:ascii="Times New Roman" w:hAnsi="Times New Roman" w:cs="Times New Roman"/>
          <w:lang w:val="fr-CA"/>
        </w:rPr>
        <w:t xml:space="preserve">n’est pas encore un </w:t>
      </w:r>
      <w:r w:rsidR="006927E5" w:rsidRPr="00DB2547">
        <w:rPr>
          <w:rFonts w:ascii="Times New Roman" w:hAnsi="Times New Roman" w:cs="Times New Roman"/>
          <w:lang w:val="fr-CA"/>
        </w:rPr>
        <w:t>agriculteur</w:t>
      </w:r>
      <w:r w:rsidR="006A4945" w:rsidRPr="00DB2547">
        <w:rPr>
          <w:rFonts w:ascii="Times New Roman" w:hAnsi="Times New Roman" w:cs="Times New Roman"/>
          <w:lang w:val="fr-CA"/>
        </w:rPr>
        <w:t>.</w:t>
      </w:r>
      <w:r w:rsidR="00C919F6" w:rsidRPr="00DB2547">
        <w:rPr>
          <w:rFonts w:ascii="Times New Roman" w:hAnsi="Times New Roman" w:cs="Times New Roman"/>
          <w:lang w:val="fr-CA"/>
        </w:rPr>
        <w:t> »</w:t>
      </w:r>
    </w:p>
    <w:p w14:paraId="15DB70E6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0E7" w14:textId="77777777" w:rsidR="006A4945" w:rsidRPr="00DB2547" w:rsidRDefault="00C919F6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Le </w:t>
      </w:r>
      <w:r w:rsidR="006A4945" w:rsidRPr="00DB2547">
        <w:rPr>
          <w:rFonts w:ascii="Times New Roman" w:hAnsi="Times New Roman" w:cs="Times New Roman"/>
          <w:lang w:val="fr-CA"/>
        </w:rPr>
        <w:t xml:space="preserve">couple </w:t>
      </w:r>
      <w:r w:rsidR="000027FC" w:rsidRPr="00DB2547">
        <w:rPr>
          <w:rFonts w:ascii="Times New Roman" w:hAnsi="Times New Roman" w:cs="Times New Roman"/>
          <w:lang w:val="fr-CA"/>
        </w:rPr>
        <w:t xml:space="preserve">fait </w:t>
      </w:r>
      <w:r w:rsidR="006A4945" w:rsidRPr="00DB2547">
        <w:rPr>
          <w:rFonts w:ascii="Times New Roman" w:hAnsi="Times New Roman" w:cs="Times New Roman"/>
          <w:lang w:val="fr-CA"/>
        </w:rPr>
        <w:t xml:space="preserve">face </w:t>
      </w:r>
      <w:r w:rsidR="000027FC" w:rsidRPr="00DB2547">
        <w:rPr>
          <w:rFonts w:ascii="Times New Roman" w:hAnsi="Times New Roman" w:cs="Times New Roman"/>
          <w:lang w:val="fr-CA"/>
        </w:rPr>
        <w:t>à des défis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A16D97" w:rsidRPr="00DB2547">
        <w:rPr>
          <w:rFonts w:ascii="Times New Roman" w:hAnsi="Times New Roman" w:cs="Times New Roman"/>
          <w:lang w:val="fr-CA"/>
        </w:rPr>
        <w:t xml:space="preserve">Comme le marché du </w:t>
      </w:r>
      <w:r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A16D97" w:rsidRPr="00DB2547">
        <w:rPr>
          <w:rFonts w:ascii="Times New Roman" w:hAnsi="Times New Roman" w:cs="Times New Roman"/>
          <w:lang w:val="fr-CA"/>
        </w:rPr>
        <w:t>est mauvais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A16D97" w:rsidRPr="00DB2547">
        <w:rPr>
          <w:rFonts w:ascii="Times New Roman" w:hAnsi="Times New Roman" w:cs="Times New Roman"/>
          <w:lang w:val="fr-CA"/>
        </w:rPr>
        <w:t xml:space="preserve">en </w:t>
      </w:r>
      <w:r w:rsidR="006A4945" w:rsidRPr="00DB2547">
        <w:rPr>
          <w:rFonts w:ascii="Times New Roman" w:hAnsi="Times New Roman" w:cs="Times New Roman"/>
          <w:lang w:val="fr-CA"/>
        </w:rPr>
        <w:t>produ</w:t>
      </w:r>
      <w:r w:rsidR="00A16D97" w:rsidRPr="00DB2547">
        <w:rPr>
          <w:rFonts w:ascii="Times New Roman" w:hAnsi="Times New Roman" w:cs="Times New Roman"/>
          <w:lang w:val="fr-CA"/>
        </w:rPr>
        <w:t>ire beaucoup signifie qu’une grande partie finit pa</w:t>
      </w:r>
      <w:r w:rsidR="002A43EF" w:rsidRPr="00DB2547">
        <w:rPr>
          <w:rFonts w:ascii="Times New Roman" w:hAnsi="Times New Roman" w:cs="Times New Roman"/>
          <w:lang w:val="fr-CA"/>
        </w:rPr>
        <w:t>r</w:t>
      </w:r>
      <w:r w:rsidR="00A16D97" w:rsidRPr="00DB2547">
        <w:rPr>
          <w:rFonts w:ascii="Times New Roman" w:hAnsi="Times New Roman" w:cs="Times New Roman"/>
          <w:lang w:val="fr-CA"/>
        </w:rPr>
        <w:t xml:space="preserve"> pourrir</w:t>
      </w:r>
      <w:r w:rsidR="006A4945" w:rsidRPr="00DB2547">
        <w:rPr>
          <w:rFonts w:ascii="Times New Roman" w:hAnsi="Times New Roman" w:cs="Times New Roman"/>
          <w:lang w:val="fr-CA"/>
        </w:rPr>
        <w:t>. A</w:t>
      </w:r>
      <w:r w:rsidR="00A16D97" w:rsidRPr="00DB2547">
        <w:rPr>
          <w:rFonts w:ascii="Times New Roman" w:hAnsi="Times New Roman" w:cs="Times New Roman"/>
          <w:lang w:val="fr-CA"/>
        </w:rPr>
        <w:t>près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0027FC" w:rsidRPr="00DB2547">
        <w:rPr>
          <w:rFonts w:ascii="Times New Roman" w:hAnsi="Times New Roman" w:cs="Times New Roman"/>
          <w:lang w:val="fr-CA"/>
        </w:rPr>
        <w:t>la récolte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A16D97" w:rsidRPr="00DB2547">
        <w:rPr>
          <w:rFonts w:ascii="Times New Roman" w:hAnsi="Times New Roman" w:cs="Times New Roman"/>
          <w:lang w:val="fr-CA"/>
        </w:rPr>
        <w:t>les prix baissent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A16D97" w:rsidRPr="00DB2547">
        <w:rPr>
          <w:rFonts w:ascii="Times New Roman" w:hAnsi="Times New Roman" w:cs="Times New Roman"/>
          <w:lang w:val="fr-CA"/>
        </w:rPr>
        <w:t>Après trois mois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A16D97" w:rsidRPr="00DB2547">
        <w:rPr>
          <w:rFonts w:ascii="Times New Roman" w:hAnsi="Times New Roman" w:cs="Times New Roman"/>
          <w:lang w:val="fr-CA"/>
        </w:rPr>
        <w:t xml:space="preserve">les ravageurs des greniers </w:t>
      </w:r>
      <w:r w:rsidR="006A4945" w:rsidRPr="00DB2547">
        <w:rPr>
          <w:rFonts w:ascii="Times New Roman" w:hAnsi="Times New Roman" w:cs="Times New Roman"/>
          <w:lang w:val="fr-CA"/>
        </w:rPr>
        <w:t>atta</w:t>
      </w:r>
      <w:r w:rsidR="00A16D97" w:rsidRPr="00DB2547">
        <w:rPr>
          <w:rFonts w:ascii="Times New Roman" w:hAnsi="Times New Roman" w:cs="Times New Roman"/>
          <w:lang w:val="fr-CA"/>
        </w:rPr>
        <w:t xml:space="preserve">quent </w:t>
      </w:r>
      <w:r w:rsidRPr="00DB2547">
        <w:rPr>
          <w:rFonts w:ascii="Times New Roman" w:hAnsi="Times New Roman" w:cs="Times New Roman"/>
          <w:lang w:val="fr-CA"/>
        </w:rPr>
        <w:t>le manioc</w:t>
      </w:r>
      <w:r w:rsidR="00A16D97" w:rsidRPr="00DB2547">
        <w:rPr>
          <w:rFonts w:ascii="Times New Roman" w:hAnsi="Times New Roman" w:cs="Times New Roman"/>
          <w:lang w:val="fr-CA"/>
        </w:rPr>
        <w:t xml:space="preserve"> entreposé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A16D97" w:rsidRPr="00DB2547">
        <w:rPr>
          <w:rFonts w:ascii="Times New Roman" w:hAnsi="Times New Roman" w:cs="Times New Roman"/>
          <w:lang w:val="fr-CA"/>
        </w:rPr>
        <w:t>Les maladies posent également un défi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2A43EF" w:rsidRPr="00DB2547">
        <w:rPr>
          <w:rFonts w:ascii="Times New Roman" w:hAnsi="Times New Roman" w:cs="Times New Roman"/>
          <w:lang w:val="fr-CA"/>
        </w:rPr>
        <w:t>il faut des variétés plus résistantes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0E8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0E9" w14:textId="77777777" w:rsidR="006A4945" w:rsidRPr="00DB2547" w:rsidRDefault="0062330C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M. Njingo </w:t>
      </w:r>
      <w:r w:rsidR="003F1ADA" w:rsidRPr="00DB2547">
        <w:rPr>
          <w:rFonts w:ascii="Times New Roman" w:hAnsi="Times New Roman" w:cs="Times New Roman"/>
          <w:lang w:val="fr-CA"/>
        </w:rPr>
        <w:t>conserve</w:t>
      </w:r>
      <w:r w:rsidR="002A43EF" w:rsidRPr="00DB2547">
        <w:rPr>
          <w:rFonts w:ascii="Times New Roman" w:hAnsi="Times New Roman" w:cs="Times New Roman"/>
          <w:lang w:val="fr-CA"/>
        </w:rPr>
        <w:t xml:space="preserve"> son propre maté</w:t>
      </w:r>
      <w:r w:rsidR="006A4945" w:rsidRPr="00DB2547">
        <w:rPr>
          <w:rFonts w:ascii="Times New Roman" w:hAnsi="Times New Roman" w:cs="Times New Roman"/>
          <w:lang w:val="fr-CA"/>
        </w:rPr>
        <w:t>ri</w:t>
      </w:r>
      <w:r w:rsidR="002A43EF" w:rsidRPr="00DB2547">
        <w:rPr>
          <w:rFonts w:ascii="Times New Roman" w:hAnsi="Times New Roman" w:cs="Times New Roman"/>
          <w:lang w:val="fr-CA"/>
        </w:rPr>
        <w:t>el végétal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2A43EF" w:rsidRPr="00DB2547">
        <w:rPr>
          <w:rFonts w:ascii="Times New Roman" w:hAnsi="Times New Roman" w:cs="Times New Roman"/>
          <w:lang w:val="fr-CA"/>
        </w:rPr>
        <w:t>Il</w:t>
      </w:r>
      <w:r w:rsidR="006A4945" w:rsidRPr="00DB2547">
        <w:rPr>
          <w:rFonts w:ascii="Times New Roman" w:hAnsi="Times New Roman" w:cs="Times New Roman"/>
          <w:lang w:val="fr-CA"/>
        </w:rPr>
        <w:t xml:space="preserve"> plant</w:t>
      </w:r>
      <w:r w:rsidR="002A43EF" w:rsidRPr="00DB2547">
        <w:rPr>
          <w:rFonts w:ascii="Times New Roman" w:hAnsi="Times New Roman" w:cs="Times New Roman"/>
          <w:lang w:val="fr-CA"/>
        </w:rPr>
        <w:t>e en o</w:t>
      </w:r>
      <w:r w:rsidR="006A4945" w:rsidRPr="00DB2547">
        <w:rPr>
          <w:rFonts w:ascii="Times New Roman" w:hAnsi="Times New Roman" w:cs="Times New Roman"/>
          <w:lang w:val="fr-CA"/>
        </w:rPr>
        <w:t>ctob</w:t>
      </w:r>
      <w:r w:rsidR="002A43EF" w:rsidRPr="00DB2547">
        <w:rPr>
          <w:rFonts w:ascii="Times New Roman" w:hAnsi="Times New Roman" w:cs="Times New Roman"/>
          <w:lang w:val="fr-CA"/>
        </w:rPr>
        <w:t>re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0027FC" w:rsidRPr="00DB2547">
        <w:rPr>
          <w:rFonts w:ascii="Times New Roman" w:hAnsi="Times New Roman" w:cs="Times New Roman"/>
          <w:lang w:val="fr-CA"/>
        </w:rPr>
        <w:t>récolte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2A43EF" w:rsidRPr="00DB2547">
        <w:rPr>
          <w:rFonts w:ascii="Times New Roman" w:hAnsi="Times New Roman" w:cs="Times New Roman"/>
          <w:lang w:val="fr-CA"/>
        </w:rPr>
        <w:t>en o</w:t>
      </w:r>
      <w:r w:rsidR="006A4945" w:rsidRPr="00DB2547">
        <w:rPr>
          <w:rFonts w:ascii="Times New Roman" w:hAnsi="Times New Roman" w:cs="Times New Roman"/>
          <w:lang w:val="fr-CA"/>
        </w:rPr>
        <w:t>ctob</w:t>
      </w:r>
      <w:r w:rsidR="002A43EF" w:rsidRPr="00DB2547">
        <w:rPr>
          <w:rFonts w:ascii="Times New Roman" w:hAnsi="Times New Roman" w:cs="Times New Roman"/>
          <w:lang w:val="fr-CA"/>
        </w:rPr>
        <w:t>re de l’année suivante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2A43EF" w:rsidRPr="00DB2547">
        <w:rPr>
          <w:rFonts w:ascii="Times New Roman" w:hAnsi="Times New Roman" w:cs="Times New Roman"/>
          <w:lang w:val="fr-CA"/>
        </w:rPr>
        <w:t xml:space="preserve">Il avait l’habitude de </w:t>
      </w:r>
      <w:r w:rsidR="006A4945" w:rsidRPr="00DB2547">
        <w:rPr>
          <w:rFonts w:ascii="Times New Roman" w:hAnsi="Times New Roman" w:cs="Times New Roman"/>
          <w:lang w:val="fr-CA"/>
        </w:rPr>
        <w:t>plant</w:t>
      </w:r>
      <w:r w:rsidR="002A43EF" w:rsidRPr="00DB2547">
        <w:rPr>
          <w:rFonts w:ascii="Times New Roman" w:hAnsi="Times New Roman" w:cs="Times New Roman"/>
          <w:lang w:val="fr-CA"/>
        </w:rPr>
        <w:t>er une variété locale amère appelée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A4945" w:rsidRPr="00DB2547">
        <w:rPr>
          <w:rFonts w:ascii="Times New Roman" w:hAnsi="Times New Roman" w:cs="Times New Roman"/>
          <w:i/>
          <w:lang w:val="fr-CA"/>
        </w:rPr>
        <w:t>Lyongo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2A43EF" w:rsidRPr="00DB2547">
        <w:rPr>
          <w:rFonts w:ascii="Times New Roman" w:hAnsi="Times New Roman" w:cs="Times New Roman"/>
          <w:lang w:val="fr-CA"/>
        </w:rPr>
        <w:t xml:space="preserve">mais il plante maintenant une nouvelle </w:t>
      </w:r>
      <w:r w:rsidR="006A4945" w:rsidRPr="00DB2547">
        <w:rPr>
          <w:rFonts w:ascii="Times New Roman" w:hAnsi="Times New Roman" w:cs="Times New Roman"/>
          <w:lang w:val="fr-CA"/>
        </w:rPr>
        <w:t>vari</w:t>
      </w:r>
      <w:r w:rsidR="002A43EF" w:rsidRPr="00DB2547">
        <w:rPr>
          <w:rFonts w:ascii="Times New Roman" w:hAnsi="Times New Roman" w:cs="Times New Roman"/>
          <w:lang w:val="fr-CA"/>
        </w:rPr>
        <w:t>été sucrée appelée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A4945" w:rsidRPr="00DB2547">
        <w:rPr>
          <w:rFonts w:ascii="Times New Roman" w:hAnsi="Times New Roman" w:cs="Times New Roman"/>
          <w:i/>
          <w:lang w:val="fr-CA"/>
        </w:rPr>
        <w:t>Lwabakanga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2A43EF" w:rsidRPr="00DB2547">
        <w:rPr>
          <w:rFonts w:ascii="Times New Roman" w:hAnsi="Times New Roman" w:cs="Times New Roman"/>
          <w:lang w:val="fr-CA"/>
        </w:rPr>
        <w:t xml:space="preserve">qui est plus résistante aux parasites et aux </w:t>
      </w:r>
      <w:r w:rsidR="00E574A3" w:rsidRPr="00DB2547">
        <w:rPr>
          <w:rFonts w:ascii="Times New Roman" w:hAnsi="Times New Roman" w:cs="Times New Roman"/>
          <w:lang w:val="fr-CA"/>
        </w:rPr>
        <w:t>maladie</w:t>
      </w:r>
      <w:r w:rsidR="006A4945" w:rsidRPr="00DB2547">
        <w:rPr>
          <w:rFonts w:ascii="Times New Roman" w:hAnsi="Times New Roman" w:cs="Times New Roman"/>
          <w:lang w:val="fr-CA"/>
        </w:rPr>
        <w:t xml:space="preserve">s. </w:t>
      </w:r>
    </w:p>
    <w:p w14:paraId="15DB70EA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0EB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>L</w:t>
      </w:r>
      <w:r w:rsidR="002A43EF" w:rsidRPr="00DB2547">
        <w:rPr>
          <w:rFonts w:ascii="Times New Roman" w:hAnsi="Times New Roman" w:cs="Times New Roman"/>
          <w:lang w:val="fr-CA"/>
        </w:rPr>
        <w:t>’an dernier</w:t>
      </w:r>
      <w:r w:rsidRPr="00DB2547">
        <w:rPr>
          <w:rFonts w:ascii="Times New Roman" w:hAnsi="Times New Roman" w:cs="Times New Roman"/>
          <w:lang w:val="fr-CA"/>
        </w:rPr>
        <w:t xml:space="preserve">, </w:t>
      </w:r>
      <w:r w:rsidR="002A43EF" w:rsidRPr="00DB2547">
        <w:rPr>
          <w:rFonts w:ascii="Times New Roman" w:hAnsi="Times New Roman" w:cs="Times New Roman"/>
          <w:lang w:val="fr-CA"/>
        </w:rPr>
        <w:t>la</w:t>
      </w:r>
      <w:r w:rsidRPr="00DB2547">
        <w:rPr>
          <w:rFonts w:ascii="Times New Roman" w:hAnsi="Times New Roman" w:cs="Times New Roman"/>
          <w:lang w:val="fr-CA"/>
        </w:rPr>
        <w:t xml:space="preserve"> famil</w:t>
      </w:r>
      <w:r w:rsidR="002A43EF" w:rsidRPr="00DB2547">
        <w:rPr>
          <w:rFonts w:ascii="Times New Roman" w:hAnsi="Times New Roman" w:cs="Times New Roman"/>
          <w:lang w:val="fr-CA"/>
        </w:rPr>
        <w:t xml:space="preserve">le a obtenu </w:t>
      </w:r>
      <w:r w:rsidRPr="00DB2547">
        <w:rPr>
          <w:rFonts w:ascii="Times New Roman" w:hAnsi="Times New Roman" w:cs="Times New Roman"/>
          <w:lang w:val="fr-CA"/>
        </w:rPr>
        <w:t xml:space="preserve">20 </w:t>
      </w:r>
      <w:r w:rsidR="002A43EF" w:rsidRPr="00DB2547">
        <w:rPr>
          <w:rFonts w:ascii="Times New Roman" w:hAnsi="Times New Roman" w:cs="Times New Roman"/>
          <w:lang w:val="fr-CA"/>
        </w:rPr>
        <w:t>sacs de farine de manioc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345C75" w:rsidRPr="00DB2547">
        <w:rPr>
          <w:rFonts w:ascii="Times New Roman" w:hAnsi="Times New Roman" w:cs="Times New Roman"/>
          <w:lang w:val="fr-CA"/>
        </w:rPr>
        <w:t>sur un</w:t>
      </w:r>
      <w:r w:rsidR="003F1ADA" w:rsidRPr="00DB2547">
        <w:rPr>
          <w:rFonts w:ascii="Times New Roman" w:hAnsi="Times New Roman" w:cs="Times New Roman"/>
          <w:lang w:val="fr-CA"/>
        </w:rPr>
        <w:t>e</w:t>
      </w:r>
      <w:r w:rsidR="00345C7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>acre</w:t>
      </w:r>
      <w:r w:rsidR="002A43EF" w:rsidRPr="00DB2547">
        <w:rPr>
          <w:rFonts w:ascii="Times New Roman" w:hAnsi="Times New Roman" w:cs="Times New Roman"/>
          <w:lang w:val="fr-CA"/>
        </w:rPr>
        <w:t xml:space="preserve"> de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Pr="00DB2547">
        <w:rPr>
          <w:rFonts w:ascii="Times New Roman" w:hAnsi="Times New Roman" w:cs="Times New Roman"/>
          <w:lang w:val="fr-CA"/>
        </w:rPr>
        <w:t>. T</w:t>
      </w:r>
      <w:r w:rsidR="00345C75" w:rsidRPr="00DB2547">
        <w:rPr>
          <w:rFonts w:ascii="Times New Roman" w:hAnsi="Times New Roman" w:cs="Times New Roman"/>
          <w:lang w:val="fr-CA"/>
        </w:rPr>
        <w:t xml:space="preserve">rois </w:t>
      </w:r>
      <w:r w:rsidR="002A43EF" w:rsidRPr="00DB2547">
        <w:rPr>
          <w:rFonts w:ascii="Times New Roman" w:hAnsi="Times New Roman" w:cs="Times New Roman"/>
          <w:lang w:val="fr-CA"/>
        </w:rPr>
        <w:t>sacs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345C75" w:rsidRPr="00DB2547">
        <w:rPr>
          <w:rFonts w:ascii="Times New Roman" w:hAnsi="Times New Roman" w:cs="Times New Roman"/>
          <w:lang w:val="fr-CA"/>
        </w:rPr>
        <w:t>étaient pour la famille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274F70" w:rsidRPr="00DB2547">
        <w:rPr>
          <w:rFonts w:ascii="Times New Roman" w:hAnsi="Times New Roman" w:cs="Times New Roman"/>
          <w:lang w:val="fr-CA"/>
        </w:rPr>
        <w:t>le</w:t>
      </w:r>
      <w:r w:rsidRPr="00DB2547">
        <w:rPr>
          <w:rFonts w:ascii="Times New Roman" w:hAnsi="Times New Roman" w:cs="Times New Roman"/>
          <w:lang w:val="fr-CA"/>
        </w:rPr>
        <w:t xml:space="preserve"> rest</w:t>
      </w:r>
      <w:r w:rsidR="00274F70" w:rsidRPr="00DB2547">
        <w:rPr>
          <w:rFonts w:ascii="Times New Roman" w:hAnsi="Times New Roman" w:cs="Times New Roman"/>
          <w:lang w:val="fr-CA"/>
        </w:rPr>
        <w:t xml:space="preserve">e fut vendu </w:t>
      </w:r>
      <w:r w:rsidR="003F1ADA" w:rsidRPr="00DB2547">
        <w:rPr>
          <w:rFonts w:ascii="Times New Roman" w:hAnsi="Times New Roman" w:cs="Times New Roman"/>
          <w:lang w:val="fr-CA"/>
        </w:rPr>
        <w:t xml:space="preserve">à des intermédiaires </w:t>
      </w:r>
      <w:r w:rsidR="00274F70" w:rsidRPr="00DB2547">
        <w:rPr>
          <w:rFonts w:ascii="Times New Roman" w:hAnsi="Times New Roman" w:cs="Times New Roman"/>
          <w:lang w:val="fr-CA"/>
        </w:rPr>
        <w:t xml:space="preserve">pour </w:t>
      </w:r>
      <w:r w:rsidRPr="00DB2547">
        <w:rPr>
          <w:rFonts w:ascii="Times New Roman" w:hAnsi="Times New Roman" w:cs="Times New Roman"/>
          <w:lang w:val="fr-CA"/>
        </w:rPr>
        <w:t>45</w:t>
      </w:r>
      <w:r w:rsidR="00274F70" w:rsidRPr="00DB2547">
        <w:rPr>
          <w:rFonts w:ascii="Times New Roman" w:hAnsi="Times New Roman" w:cs="Times New Roman"/>
          <w:lang w:val="fr-CA"/>
        </w:rPr>
        <w:t> </w:t>
      </w:r>
      <w:r w:rsidRPr="00DB2547">
        <w:rPr>
          <w:rFonts w:ascii="Times New Roman" w:hAnsi="Times New Roman" w:cs="Times New Roman"/>
          <w:lang w:val="fr-CA"/>
        </w:rPr>
        <w:t xml:space="preserve">000 </w:t>
      </w:r>
      <w:r w:rsidR="00274F70" w:rsidRPr="00DB2547">
        <w:rPr>
          <w:rFonts w:ascii="Times New Roman" w:hAnsi="Times New Roman" w:cs="Times New Roman"/>
          <w:lang w:val="fr-CA"/>
        </w:rPr>
        <w:t>shillings t</w:t>
      </w:r>
      <w:r w:rsidRPr="00DB2547">
        <w:rPr>
          <w:rFonts w:ascii="Times New Roman" w:hAnsi="Times New Roman" w:cs="Times New Roman"/>
          <w:lang w:val="fr-CA"/>
        </w:rPr>
        <w:t>anzani</w:t>
      </w:r>
      <w:r w:rsidR="00274F70" w:rsidRPr="00DB2547">
        <w:rPr>
          <w:rFonts w:ascii="Times New Roman" w:hAnsi="Times New Roman" w:cs="Times New Roman"/>
          <w:lang w:val="fr-CA"/>
        </w:rPr>
        <w:t>ens pièce</w:t>
      </w:r>
      <w:r w:rsidRPr="00DB2547">
        <w:rPr>
          <w:rFonts w:ascii="Times New Roman" w:hAnsi="Times New Roman" w:cs="Times New Roman"/>
          <w:lang w:val="fr-CA"/>
        </w:rPr>
        <w:t xml:space="preserve"> (28</w:t>
      </w:r>
      <w:r w:rsidR="00274F70" w:rsidRPr="00DB2547">
        <w:rPr>
          <w:rFonts w:ascii="Times New Roman" w:hAnsi="Times New Roman" w:cs="Times New Roman"/>
          <w:lang w:val="fr-CA"/>
        </w:rPr>
        <w:t> $US</w:t>
      </w:r>
      <w:r w:rsidRPr="00DB2547">
        <w:rPr>
          <w:rFonts w:ascii="Times New Roman" w:hAnsi="Times New Roman" w:cs="Times New Roman"/>
          <w:lang w:val="fr-CA"/>
        </w:rPr>
        <w:t xml:space="preserve">). </w:t>
      </w:r>
      <w:r w:rsidR="0062330C" w:rsidRPr="00DB2547">
        <w:rPr>
          <w:rFonts w:ascii="Times New Roman" w:hAnsi="Times New Roman" w:cs="Times New Roman"/>
          <w:lang w:val="fr-CA"/>
        </w:rPr>
        <w:t xml:space="preserve">M. Njingo </w:t>
      </w:r>
      <w:r w:rsidR="00274F70" w:rsidRPr="00DB2547">
        <w:rPr>
          <w:rFonts w:ascii="Times New Roman" w:hAnsi="Times New Roman" w:cs="Times New Roman"/>
          <w:lang w:val="fr-CA"/>
        </w:rPr>
        <w:t xml:space="preserve">a utilisé l’argent pour achever la </w:t>
      </w:r>
      <w:r w:rsidRPr="00DB2547">
        <w:rPr>
          <w:rFonts w:ascii="Times New Roman" w:hAnsi="Times New Roman" w:cs="Times New Roman"/>
          <w:lang w:val="fr-CA"/>
        </w:rPr>
        <w:t>constructi</w:t>
      </w:r>
      <w:r w:rsidR="00274F70" w:rsidRPr="00DB2547">
        <w:rPr>
          <w:rFonts w:ascii="Times New Roman" w:hAnsi="Times New Roman" w:cs="Times New Roman"/>
          <w:lang w:val="fr-CA"/>
        </w:rPr>
        <w:t>on de sa maison moderne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274F70" w:rsidRPr="00DB2547">
        <w:rPr>
          <w:rFonts w:ascii="Times New Roman" w:hAnsi="Times New Roman" w:cs="Times New Roman"/>
          <w:lang w:val="fr-CA"/>
        </w:rPr>
        <w:t xml:space="preserve">a été en mesure de satisfaire certains des besoins de la </w:t>
      </w:r>
      <w:r w:rsidR="00345C75" w:rsidRPr="00DB2547">
        <w:rPr>
          <w:rFonts w:ascii="Times New Roman" w:hAnsi="Times New Roman" w:cs="Times New Roman"/>
          <w:lang w:val="fr-CA"/>
        </w:rPr>
        <w:t>famille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274F70" w:rsidRPr="00DB2547">
        <w:rPr>
          <w:rFonts w:ascii="Times New Roman" w:hAnsi="Times New Roman" w:cs="Times New Roman"/>
          <w:lang w:val="fr-CA"/>
        </w:rPr>
        <w:t>d’économiser un peu</w:t>
      </w:r>
      <w:r w:rsidR="003F1ADA" w:rsidRPr="00DB2547">
        <w:rPr>
          <w:rFonts w:ascii="Times New Roman" w:hAnsi="Times New Roman" w:cs="Times New Roman"/>
          <w:lang w:val="fr-CA"/>
        </w:rPr>
        <w:t>.</w:t>
      </w:r>
    </w:p>
    <w:p w14:paraId="15DB70EC" w14:textId="77777777" w:rsidR="006A4945" w:rsidRPr="00DB2547" w:rsidRDefault="006A4945" w:rsidP="006A4945">
      <w:pPr>
        <w:rPr>
          <w:rFonts w:ascii="Times New Roman" w:hAnsi="Times New Roman" w:cs="Times New Roman"/>
          <w:b/>
          <w:lang w:val="fr-CA"/>
        </w:rPr>
      </w:pPr>
    </w:p>
    <w:p w14:paraId="15DB70ED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>Said Lingano</w:t>
      </w:r>
      <w:r w:rsidR="00C06F31" w:rsidRPr="00DB2547">
        <w:rPr>
          <w:rFonts w:ascii="Times New Roman" w:hAnsi="Times New Roman" w:cs="Times New Roman"/>
          <w:b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b/>
          <w:lang w:val="fr-CA"/>
        </w:rPr>
        <w:t xml:space="preserve">et </w:t>
      </w:r>
      <w:r w:rsidR="00274F70" w:rsidRPr="00DB2547">
        <w:rPr>
          <w:rFonts w:ascii="Times New Roman" w:hAnsi="Times New Roman" w:cs="Times New Roman"/>
          <w:b/>
          <w:lang w:val="fr-CA"/>
        </w:rPr>
        <w:t xml:space="preserve">sa femme </w:t>
      </w:r>
      <w:r w:rsidRPr="00DB2547">
        <w:rPr>
          <w:rFonts w:ascii="Times New Roman" w:hAnsi="Times New Roman" w:cs="Times New Roman"/>
          <w:b/>
          <w:lang w:val="fr-CA"/>
        </w:rPr>
        <w:t>Salima Ismael</w:t>
      </w:r>
      <w:r w:rsidR="00274F70" w:rsidRPr="00DB2547">
        <w:rPr>
          <w:rFonts w:ascii="Times New Roman" w:hAnsi="Times New Roman" w:cs="Times New Roman"/>
          <w:lang w:val="fr-CA"/>
        </w:rPr>
        <w:t xml:space="preserve"> ont deux </w:t>
      </w:r>
      <w:r w:rsidRPr="00DB2547">
        <w:rPr>
          <w:rFonts w:ascii="Times New Roman" w:hAnsi="Times New Roman" w:cs="Times New Roman"/>
          <w:lang w:val="fr-CA"/>
        </w:rPr>
        <w:t>acres</w:t>
      </w:r>
      <w:r w:rsidR="002A43EF" w:rsidRPr="00DB2547">
        <w:rPr>
          <w:rFonts w:ascii="Times New Roman" w:hAnsi="Times New Roman" w:cs="Times New Roman"/>
          <w:lang w:val="fr-CA"/>
        </w:rPr>
        <w:t xml:space="preserve"> de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274F70" w:rsidRPr="00DB2547">
        <w:rPr>
          <w:rFonts w:ascii="Times New Roman" w:hAnsi="Times New Roman" w:cs="Times New Roman"/>
          <w:lang w:val="fr-CA"/>
        </w:rPr>
        <w:t xml:space="preserve">sur leur terre dans le village de </w:t>
      </w:r>
      <w:r w:rsidRPr="00DB2547">
        <w:rPr>
          <w:rFonts w:ascii="Times New Roman" w:hAnsi="Times New Roman" w:cs="Times New Roman"/>
          <w:lang w:val="fr-CA"/>
        </w:rPr>
        <w:t xml:space="preserve">Nitekela, </w:t>
      </w:r>
      <w:r w:rsidR="00274F70" w:rsidRPr="00DB2547">
        <w:rPr>
          <w:rFonts w:ascii="Times New Roman" w:hAnsi="Times New Roman" w:cs="Times New Roman"/>
          <w:lang w:val="fr-CA"/>
        </w:rPr>
        <w:t>près de</w:t>
      </w:r>
      <w:r w:rsidRPr="00DB2547">
        <w:rPr>
          <w:rFonts w:ascii="Times New Roman" w:hAnsi="Times New Roman" w:cs="Times New Roman"/>
          <w:lang w:val="fr-CA"/>
        </w:rPr>
        <w:t xml:space="preserve"> Mtwara</w:t>
      </w:r>
      <w:r w:rsidR="003F1ADA" w:rsidRPr="00DB2547">
        <w:rPr>
          <w:rFonts w:ascii="Times New Roman" w:hAnsi="Times New Roman" w:cs="Times New Roman"/>
          <w:lang w:val="fr-CA"/>
        </w:rPr>
        <w:t>,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274F70" w:rsidRPr="00DB2547">
        <w:rPr>
          <w:rFonts w:ascii="Times New Roman" w:hAnsi="Times New Roman" w:cs="Times New Roman"/>
          <w:lang w:val="fr-CA"/>
        </w:rPr>
        <w:t xml:space="preserve">dans le sud-est de </w:t>
      </w:r>
      <w:smartTag w:uri="urn:schemas-microsoft-com:office:smarttags" w:element="PersonName">
        <w:smartTagPr>
          <w:attr w:name="ProductID" w:val="la Tanzanie. M￪me"/>
        </w:smartTagPr>
        <w:r w:rsidR="00274F70" w:rsidRPr="00DB2547">
          <w:rPr>
            <w:rFonts w:ascii="Times New Roman" w:hAnsi="Times New Roman" w:cs="Times New Roman"/>
            <w:lang w:val="fr-CA"/>
          </w:rPr>
          <w:t xml:space="preserve">la </w:t>
        </w:r>
        <w:r w:rsidR="00661825" w:rsidRPr="00DB2547">
          <w:rPr>
            <w:rFonts w:ascii="Times New Roman" w:hAnsi="Times New Roman" w:cs="Times New Roman"/>
            <w:lang w:val="fr-CA"/>
          </w:rPr>
          <w:t>Tanzanie</w:t>
        </w:r>
        <w:r w:rsidRPr="00DB2547">
          <w:rPr>
            <w:rFonts w:ascii="Times New Roman" w:hAnsi="Times New Roman" w:cs="Times New Roman"/>
            <w:lang w:val="fr-CA"/>
          </w:rPr>
          <w:t xml:space="preserve">. </w:t>
        </w:r>
        <w:r w:rsidR="00274F70" w:rsidRPr="00DB2547">
          <w:rPr>
            <w:rFonts w:ascii="Times New Roman" w:hAnsi="Times New Roman" w:cs="Times New Roman"/>
            <w:lang w:val="fr-CA"/>
          </w:rPr>
          <w:t>Même</w:t>
        </w:r>
      </w:smartTag>
      <w:r w:rsidR="00274F70" w:rsidRPr="00DB2547">
        <w:rPr>
          <w:rFonts w:ascii="Times New Roman" w:hAnsi="Times New Roman" w:cs="Times New Roman"/>
          <w:lang w:val="fr-CA"/>
        </w:rPr>
        <w:t xml:space="preserve"> si leur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274F70" w:rsidRPr="00DB2547">
        <w:rPr>
          <w:rFonts w:ascii="Times New Roman" w:hAnsi="Times New Roman" w:cs="Times New Roman"/>
          <w:lang w:val="fr-CA"/>
        </w:rPr>
        <w:t>donne assez pour nourrir le</w:t>
      </w:r>
      <w:r w:rsidRPr="00DB2547">
        <w:rPr>
          <w:rFonts w:ascii="Times New Roman" w:hAnsi="Times New Roman" w:cs="Times New Roman"/>
          <w:lang w:val="fr-CA"/>
        </w:rPr>
        <w:t xml:space="preserve"> couple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3F1ADA" w:rsidRPr="00DB2547">
        <w:rPr>
          <w:rFonts w:ascii="Times New Roman" w:hAnsi="Times New Roman" w:cs="Times New Roman"/>
          <w:lang w:val="fr-CA"/>
        </w:rPr>
        <w:t>ses</w:t>
      </w:r>
      <w:r w:rsidR="00274F70" w:rsidRPr="00DB2547">
        <w:rPr>
          <w:rFonts w:ascii="Times New Roman" w:hAnsi="Times New Roman" w:cs="Times New Roman"/>
          <w:lang w:val="fr-CA"/>
        </w:rPr>
        <w:t xml:space="preserve"> quatre enfants à l’année longue</w:t>
      </w:r>
      <w:r w:rsidRPr="00DB2547">
        <w:rPr>
          <w:rFonts w:ascii="Times New Roman" w:hAnsi="Times New Roman" w:cs="Times New Roman"/>
          <w:lang w:val="fr-CA"/>
        </w:rPr>
        <w:t xml:space="preserve">, </w:t>
      </w:r>
      <w:r w:rsidR="00274F70" w:rsidRPr="00DB2547">
        <w:rPr>
          <w:rFonts w:ascii="Times New Roman" w:hAnsi="Times New Roman" w:cs="Times New Roman"/>
          <w:lang w:val="fr-CA"/>
        </w:rPr>
        <w:t xml:space="preserve">leurs pertes </w:t>
      </w:r>
      <w:r w:rsidRPr="00DB2547">
        <w:rPr>
          <w:rFonts w:ascii="Times New Roman" w:hAnsi="Times New Roman" w:cs="Times New Roman"/>
          <w:lang w:val="fr-CA"/>
        </w:rPr>
        <w:t>post-</w:t>
      </w:r>
      <w:r w:rsidR="000027FC" w:rsidRPr="00DB2547">
        <w:rPr>
          <w:rFonts w:ascii="Times New Roman" w:hAnsi="Times New Roman" w:cs="Times New Roman"/>
          <w:lang w:val="fr-CA"/>
        </w:rPr>
        <w:t>récolte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274F70" w:rsidRPr="00DB2547">
        <w:rPr>
          <w:rFonts w:ascii="Times New Roman" w:hAnsi="Times New Roman" w:cs="Times New Roman"/>
          <w:lang w:val="fr-CA"/>
        </w:rPr>
        <w:t xml:space="preserve">sont si élevées que la </w:t>
      </w:r>
      <w:r w:rsidR="00345C75" w:rsidRPr="00DB2547">
        <w:rPr>
          <w:rFonts w:ascii="Times New Roman" w:hAnsi="Times New Roman" w:cs="Times New Roman"/>
          <w:lang w:val="fr-CA"/>
        </w:rPr>
        <w:t>famille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274F70" w:rsidRPr="00DB2547">
        <w:rPr>
          <w:rFonts w:ascii="Times New Roman" w:hAnsi="Times New Roman" w:cs="Times New Roman"/>
          <w:lang w:val="fr-CA"/>
        </w:rPr>
        <w:t>n’a pas assez pour manger</w:t>
      </w:r>
      <w:r w:rsidRPr="00DB2547">
        <w:rPr>
          <w:rFonts w:ascii="Times New Roman" w:hAnsi="Times New Roman" w:cs="Times New Roman"/>
          <w:lang w:val="fr-CA"/>
        </w:rPr>
        <w:t xml:space="preserve">. </w:t>
      </w:r>
      <w:r w:rsidR="00274F70" w:rsidRPr="00DB2547">
        <w:rPr>
          <w:rFonts w:ascii="Times New Roman" w:hAnsi="Times New Roman" w:cs="Times New Roman"/>
          <w:lang w:val="fr-CA"/>
        </w:rPr>
        <w:t xml:space="preserve">M. Lingano sèche le </w:t>
      </w:r>
      <w:r w:rsidR="00C919F6" w:rsidRPr="00DB2547">
        <w:rPr>
          <w:rFonts w:ascii="Times New Roman" w:hAnsi="Times New Roman" w:cs="Times New Roman"/>
          <w:lang w:val="fr-CA"/>
        </w:rPr>
        <w:t>manioc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274F70" w:rsidRPr="00DB2547">
        <w:rPr>
          <w:rFonts w:ascii="Times New Roman" w:hAnsi="Times New Roman" w:cs="Times New Roman"/>
          <w:lang w:val="fr-CA"/>
        </w:rPr>
        <w:t xml:space="preserve">au soleil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274F70" w:rsidRPr="00DB2547">
        <w:rPr>
          <w:rFonts w:ascii="Times New Roman" w:hAnsi="Times New Roman" w:cs="Times New Roman"/>
          <w:lang w:val="fr-CA"/>
        </w:rPr>
        <w:t>l’entrepose dans la cuisine</w:t>
      </w:r>
      <w:r w:rsidRPr="00DB2547">
        <w:rPr>
          <w:rFonts w:ascii="Times New Roman" w:hAnsi="Times New Roman" w:cs="Times New Roman"/>
          <w:lang w:val="fr-CA"/>
        </w:rPr>
        <w:t xml:space="preserve">, </w:t>
      </w:r>
      <w:r w:rsidR="00274F70" w:rsidRPr="00DB2547">
        <w:rPr>
          <w:rFonts w:ascii="Times New Roman" w:hAnsi="Times New Roman" w:cs="Times New Roman"/>
          <w:lang w:val="fr-CA"/>
        </w:rPr>
        <w:t xml:space="preserve">en le </w:t>
      </w:r>
      <w:r w:rsidRPr="00DB2547">
        <w:rPr>
          <w:rFonts w:ascii="Times New Roman" w:hAnsi="Times New Roman" w:cs="Times New Roman"/>
          <w:lang w:val="fr-CA"/>
        </w:rPr>
        <w:t>tr</w:t>
      </w:r>
      <w:r w:rsidR="00274F70" w:rsidRPr="00DB2547">
        <w:rPr>
          <w:rFonts w:ascii="Times New Roman" w:hAnsi="Times New Roman" w:cs="Times New Roman"/>
          <w:lang w:val="fr-CA"/>
        </w:rPr>
        <w:t xml:space="preserve">aitant avec de </w:t>
      </w:r>
      <w:smartTag w:uri="urn:schemas-microsoft-com:office:smarttags" w:element="PersonName">
        <w:smartTagPr>
          <w:attr w:name="ProductID" w:val="la fum￩e. Mais"/>
        </w:smartTagPr>
        <w:r w:rsidR="00274F70" w:rsidRPr="00DB2547">
          <w:rPr>
            <w:rFonts w:ascii="Times New Roman" w:hAnsi="Times New Roman" w:cs="Times New Roman"/>
            <w:lang w:val="fr-CA"/>
          </w:rPr>
          <w:t>la fumée</w:t>
        </w:r>
        <w:r w:rsidRPr="00DB2547">
          <w:rPr>
            <w:rFonts w:ascii="Times New Roman" w:hAnsi="Times New Roman" w:cs="Times New Roman"/>
            <w:lang w:val="fr-CA"/>
          </w:rPr>
          <w:t xml:space="preserve">. </w:t>
        </w:r>
        <w:r w:rsidR="00274F70" w:rsidRPr="00DB2547">
          <w:rPr>
            <w:rFonts w:ascii="Times New Roman" w:hAnsi="Times New Roman" w:cs="Times New Roman"/>
            <w:lang w:val="fr-CA"/>
          </w:rPr>
          <w:t>Mais</w:t>
        </w:r>
      </w:smartTag>
      <w:r w:rsidR="00274F70" w:rsidRPr="00DB2547">
        <w:rPr>
          <w:rFonts w:ascii="Times New Roman" w:hAnsi="Times New Roman" w:cs="Times New Roman"/>
          <w:lang w:val="fr-CA"/>
        </w:rPr>
        <w:t xml:space="preserve"> il constate que </w:t>
      </w:r>
      <w:r w:rsidRPr="00DB2547">
        <w:rPr>
          <w:rFonts w:ascii="Times New Roman" w:hAnsi="Times New Roman" w:cs="Times New Roman"/>
          <w:lang w:val="fr-CA"/>
        </w:rPr>
        <w:t>70</w:t>
      </w:r>
      <w:r w:rsidR="00274F70" w:rsidRPr="00DB2547">
        <w:rPr>
          <w:rFonts w:ascii="Times New Roman" w:hAnsi="Times New Roman" w:cs="Times New Roman"/>
          <w:lang w:val="fr-CA"/>
        </w:rPr>
        <w:t> </w:t>
      </w:r>
      <w:r w:rsidRPr="00DB2547">
        <w:rPr>
          <w:rFonts w:ascii="Times New Roman" w:hAnsi="Times New Roman" w:cs="Times New Roman"/>
          <w:lang w:val="fr-CA"/>
        </w:rPr>
        <w:t>%</w:t>
      </w:r>
      <w:r w:rsidR="002A43EF" w:rsidRPr="00DB2547">
        <w:rPr>
          <w:rFonts w:ascii="Times New Roman" w:hAnsi="Times New Roman" w:cs="Times New Roman"/>
          <w:lang w:val="fr-CA"/>
        </w:rPr>
        <w:t xml:space="preserve"> du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274F70" w:rsidRPr="00DB2547">
        <w:rPr>
          <w:rFonts w:ascii="Times New Roman" w:hAnsi="Times New Roman" w:cs="Times New Roman"/>
          <w:lang w:val="fr-CA"/>
        </w:rPr>
        <w:t>est gâté par les foreurs du maïs</w:t>
      </w:r>
      <w:r w:rsidRPr="00DB2547">
        <w:rPr>
          <w:rFonts w:ascii="Times New Roman" w:hAnsi="Times New Roman" w:cs="Times New Roman"/>
          <w:lang w:val="fr-CA"/>
        </w:rPr>
        <w:t>.</w:t>
      </w:r>
    </w:p>
    <w:p w14:paraId="15DB70EE" w14:textId="77777777" w:rsidR="006A4945" w:rsidRPr="00DB2547" w:rsidRDefault="006A4945" w:rsidP="006A4945">
      <w:pPr>
        <w:rPr>
          <w:rFonts w:ascii="Times New Roman" w:hAnsi="Times New Roman" w:cs="Times New Roman"/>
          <w:i/>
          <w:lang w:val="fr-CA"/>
        </w:rPr>
      </w:pPr>
    </w:p>
    <w:p w14:paraId="15DB70EF" w14:textId="77777777" w:rsidR="006A4945" w:rsidRPr="00DB2547" w:rsidRDefault="0062330C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>M</w:t>
      </w:r>
      <w:r w:rsidR="006A4945" w:rsidRPr="00DB2547">
        <w:rPr>
          <w:rFonts w:ascii="Times New Roman" w:hAnsi="Times New Roman" w:cs="Times New Roman"/>
          <w:lang w:val="fr-CA"/>
        </w:rPr>
        <w:t>.</w:t>
      </w:r>
      <w:r w:rsidRPr="00DB2547">
        <w:rPr>
          <w:rFonts w:ascii="Times New Roman" w:hAnsi="Times New Roman" w:cs="Times New Roman"/>
          <w:lang w:val="fr-CA"/>
        </w:rPr>
        <w:t> </w:t>
      </w:r>
      <w:r w:rsidR="006A4945" w:rsidRPr="00DB2547">
        <w:rPr>
          <w:rFonts w:ascii="Times New Roman" w:hAnsi="Times New Roman" w:cs="Times New Roman"/>
          <w:lang w:val="fr-CA"/>
        </w:rPr>
        <w:t xml:space="preserve">Lingano </w:t>
      </w:r>
      <w:r w:rsidR="00274F70" w:rsidRPr="00DB2547">
        <w:rPr>
          <w:rFonts w:ascii="Times New Roman" w:hAnsi="Times New Roman" w:cs="Times New Roman"/>
          <w:lang w:val="fr-CA"/>
        </w:rPr>
        <w:t xml:space="preserve">dit que sa </w:t>
      </w:r>
      <w:r w:rsidR="00345C75" w:rsidRPr="00DB2547">
        <w:rPr>
          <w:rFonts w:ascii="Times New Roman" w:hAnsi="Times New Roman" w:cs="Times New Roman"/>
          <w:lang w:val="fr-CA"/>
        </w:rPr>
        <w:t>famille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274F70" w:rsidRPr="00DB2547">
        <w:rPr>
          <w:rFonts w:ascii="Times New Roman" w:hAnsi="Times New Roman" w:cs="Times New Roman"/>
          <w:lang w:val="fr-CA"/>
        </w:rPr>
        <w:t>a besoin de plus d’</w:t>
      </w:r>
      <w:r w:rsidR="006A4945" w:rsidRPr="00DB2547">
        <w:rPr>
          <w:rFonts w:ascii="Times New Roman" w:hAnsi="Times New Roman" w:cs="Times New Roman"/>
          <w:lang w:val="fr-CA"/>
        </w:rPr>
        <w:t>information</w:t>
      </w:r>
      <w:r w:rsidR="003F1ADA" w:rsidRPr="00DB2547">
        <w:rPr>
          <w:rFonts w:ascii="Times New Roman" w:hAnsi="Times New Roman" w:cs="Times New Roman"/>
          <w:lang w:val="fr-CA"/>
        </w:rPr>
        <w:t>s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274F70" w:rsidRPr="00DB2547">
        <w:rPr>
          <w:rFonts w:ascii="Times New Roman" w:hAnsi="Times New Roman" w:cs="Times New Roman"/>
          <w:lang w:val="fr-CA"/>
        </w:rPr>
        <w:t xml:space="preserve">sur les techniques </w:t>
      </w:r>
      <w:r w:rsidR="006A4945" w:rsidRPr="00DB2547">
        <w:rPr>
          <w:rFonts w:ascii="Times New Roman" w:hAnsi="Times New Roman" w:cs="Times New Roman"/>
          <w:lang w:val="fr-CA"/>
        </w:rPr>
        <w:t>a</w:t>
      </w:r>
      <w:r w:rsidR="00274F70" w:rsidRPr="00DB2547">
        <w:rPr>
          <w:rFonts w:ascii="Times New Roman" w:hAnsi="Times New Roman" w:cs="Times New Roman"/>
          <w:lang w:val="fr-CA"/>
        </w:rPr>
        <w:t xml:space="preserve">bordables d’entreposage du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274F70" w:rsidRPr="00DB2547">
        <w:rPr>
          <w:rFonts w:ascii="Times New Roman" w:hAnsi="Times New Roman" w:cs="Times New Roman"/>
          <w:lang w:val="fr-CA"/>
        </w:rPr>
        <w:t>pour</w:t>
      </w:r>
      <w:r w:rsidR="00EC1743" w:rsidRPr="00DB2547">
        <w:rPr>
          <w:rFonts w:ascii="Times New Roman" w:hAnsi="Times New Roman" w:cs="Times New Roman"/>
          <w:lang w:val="fr-CA"/>
        </w:rPr>
        <w:t xml:space="preserve"> assurer </w:t>
      </w:r>
      <w:r w:rsidR="00BD056D" w:rsidRPr="00DB2547">
        <w:rPr>
          <w:rFonts w:ascii="Times New Roman" w:hAnsi="Times New Roman" w:cs="Times New Roman"/>
          <w:lang w:val="fr-CA"/>
        </w:rPr>
        <w:t>sa sécurité alimentaire toute l’</w:t>
      </w:r>
      <w:r w:rsidR="00EC1743" w:rsidRPr="00DB2547">
        <w:rPr>
          <w:rFonts w:ascii="Times New Roman" w:hAnsi="Times New Roman" w:cs="Times New Roman"/>
          <w:lang w:val="fr-CA"/>
        </w:rPr>
        <w:t>année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EC1743" w:rsidRPr="00DB2547">
        <w:rPr>
          <w:rFonts w:ascii="Times New Roman" w:hAnsi="Times New Roman" w:cs="Times New Roman"/>
          <w:lang w:val="fr-CA"/>
        </w:rPr>
        <w:t xml:space="preserve">Il n’y a pas de </w:t>
      </w:r>
      <w:r w:rsidR="00703090" w:rsidRPr="00DB2547">
        <w:rPr>
          <w:rFonts w:ascii="Times New Roman" w:hAnsi="Times New Roman" w:cs="Times New Roman"/>
          <w:lang w:val="fr-CA"/>
        </w:rPr>
        <w:t xml:space="preserve">centres de transformation du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BD056D" w:rsidRPr="00DB2547">
        <w:rPr>
          <w:rFonts w:ascii="Times New Roman" w:hAnsi="Times New Roman" w:cs="Times New Roman"/>
          <w:lang w:val="fr-CA"/>
        </w:rPr>
        <w:t>dans son</w:t>
      </w:r>
      <w:r w:rsidR="006A4945" w:rsidRPr="00DB2547">
        <w:rPr>
          <w:rFonts w:ascii="Times New Roman" w:hAnsi="Times New Roman" w:cs="Times New Roman"/>
          <w:lang w:val="fr-CA"/>
        </w:rPr>
        <w:t xml:space="preserve"> village. </w:t>
      </w:r>
      <w:r w:rsidR="00BD056D" w:rsidRPr="00DB2547">
        <w:rPr>
          <w:rFonts w:ascii="Times New Roman" w:hAnsi="Times New Roman" w:cs="Times New Roman"/>
          <w:lang w:val="fr-CA"/>
        </w:rPr>
        <w:t>Mais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BD056D" w:rsidRPr="00DB2547">
        <w:rPr>
          <w:rFonts w:ascii="Times New Roman" w:hAnsi="Times New Roman" w:cs="Times New Roman"/>
          <w:lang w:val="fr-CA"/>
        </w:rPr>
        <w:t xml:space="preserve">la </w:t>
      </w:r>
      <w:r w:rsidR="00345C75" w:rsidRPr="00DB2547">
        <w:rPr>
          <w:rFonts w:ascii="Times New Roman" w:hAnsi="Times New Roman" w:cs="Times New Roman"/>
          <w:lang w:val="fr-CA"/>
        </w:rPr>
        <w:t>famille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BD056D" w:rsidRPr="00DB2547">
        <w:rPr>
          <w:rFonts w:ascii="Times New Roman" w:hAnsi="Times New Roman" w:cs="Times New Roman"/>
          <w:lang w:val="fr-CA"/>
        </w:rPr>
        <w:t xml:space="preserve">a appris comment faire des plats à base de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BD056D" w:rsidRPr="00DB2547">
        <w:rPr>
          <w:rFonts w:ascii="Times New Roman" w:hAnsi="Times New Roman" w:cs="Times New Roman"/>
          <w:lang w:val="fr-CA"/>
        </w:rPr>
        <w:t>comme du pain, des gâteaux, des croustilles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BD056D" w:rsidRPr="00DB2547">
        <w:rPr>
          <w:rFonts w:ascii="Times New Roman" w:hAnsi="Times New Roman" w:cs="Times New Roman"/>
          <w:lang w:val="fr-CA"/>
        </w:rPr>
        <w:t>des chips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0F0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0F1" w14:textId="77777777" w:rsidR="006A4945" w:rsidRPr="00DB2547" w:rsidRDefault="003F1ADA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>Il dit que, même en l’absence de</w:t>
      </w:r>
      <w:r w:rsidR="00BD24F9" w:rsidRPr="00DB2547">
        <w:rPr>
          <w:rFonts w:ascii="Times New Roman" w:hAnsi="Times New Roman" w:cs="Times New Roman"/>
          <w:lang w:val="fr-CA"/>
        </w:rPr>
        <w:t xml:space="preserve"> centres de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703090" w:rsidRPr="00DB2547">
        <w:rPr>
          <w:rFonts w:ascii="Times New Roman" w:hAnsi="Times New Roman" w:cs="Times New Roman"/>
          <w:lang w:val="fr-CA"/>
        </w:rPr>
        <w:t>transformation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BD24F9" w:rsidRPr="00DB2547">
        <w:rPr>
          <w:rFonts w:ascii="Times New Roman" w:hAnsi="Times New Roman" w:cs="Times New Roman"/>
          <w:lang w:val="fr-CA"/>
        </w:rPr>
        <w:t>il pourrait allonger la durée de conservation de son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BD24F9" w:rsidRPr="00DB2547">
        <w:rPr>
          <w:rFonts w:ascii="Times New Roman" w:hAnsi="Times New Roman" w:cs="Times New Roman"/>
          <w:lang w:val="fr-CA"/>
        </w:rPr>
        <w:t xml:space="preserve">s’il connaissait des techniques améliorées de gestion </w:t>
      </w:r>
      <w:r w:rsidR="006A4945" w:rsidRPr="00DB2547">
        <w:rPr>
          <w:rFonts w:ascii="Times New Roman" w:hAnsi="Times New Roman" w:cs="Times New Roman"/>
          <w:lang w:val="fr-CA"/>
        </w:rPr>
        <w:t>post-</w:t>
      </w:r>
      <w:r w:rsidR="000027FC" w:rsidRPr="00DB2547">
        <w:rPr>
          <w:rFonts w:ascii="Times New Roman" w:hAnsi="Times New Roman" w:cs="Times New Roman"/>
          <w:lang w:val="fr-CA"/>
        </w:rPr>
        <w:t>récolte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BD24F9" w:rsidRPr="00DB2547">
        <w:rPr>
          <w:rFonts w:ascii="Times New Roman" w:hAnsi="Times New Roman" w:cs="Times New Roman"/>
          <w:lang w:val="fr-CA"/>
        </w:rPr>
        <w:t xml:space="preserve">Son </w:t>
      </w:r>
      <w:r w:rsidR="006A4945" w:rsidRPr="00DB2547">
        <w:rPr>
          <w:rFonts w:ascii="Times New Roman" w:hAnsi="Times New Roman" w:cs="Times New Roman"/>
          <w:lang w:val="fr-CA"/>
        </w:rPr>
        <w:t xml:space="preserve">plan </w:t>
      </w:r>
      <w:r w:rsidR="00BD24F9" w:rsidRPr="00DB2547">
        <w:rPr>
          <w:rFonts w:ascii="Times New Roman" w:hAnsi="Times New Roman" w:cs="Times New Roman"/>
          <w:lang w:val="fr-CA"/>
        </w:rPr>
        <w:t xml:space="preserve">vise à transformer </w:t>
      </w:r>
      <w:r w:rsidR="00C919F6" w:rsidRPr="00DB2547">
        <w:rPr>
          <w:rFonts w:ascii="Times New Roman" w:hAnsi="Times New Roman" w:cs="Times New Roman"/>
          <w:lang w:val="fr-CA"/>
        </w:rPr>
        <w:t>le 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BD24F9" w:rsidRPr="00DB2547">
        <w:rPr>
          <w:rFonts w:ascii="Times New Roman" w:hAnsi="Times New Roman" w:cs="Times New Roman"/>
          <w:lang w:val="fr-CA"/>
        </w:rPr>
        <w:t xml:space="preserve">pour gagner le revenu nécessaire pour subvenir aux besoins de son ménage à </w:t>
      </w:r>
      <w:r w:rsidR="006A4945" w:rsidRPr="00DB2547">
        <w:rPr>
          <w:rFonts w:ascii="Times New Roman" w:hAnsi="Times New Roman" w:cs="Times New Roman"/>
          <w:lang w:val="fr-CA"/>
        </w:rPr>
        <w:t>long</w:t>
      </w:r>
      <w:r w:rsidR="00BD24F9" w:rsidRPr="00DB2547">
        <w:rPr>
          <w:rFonts w:ascii="Times New Roman" w:hAnsi="Times New Roman" w:cs="Times New Roman"/>
          <w:lang w:val="fr-CA"/>
        </w:rPr>
        <w:t xml:space="preserve"> </w:t>
      </w:r>
      <w:r w:rsidR="006A4945" w:rsidRPr="00DB2547">
        <w:rPr>
          <w:rFonts w:ascii="Times New Roman" w:hAnsi="Times New Roman" w:cs="Times New Roman"/>
          <w:lang w:val="fr-CA"/>
        </w:rPr>
        <w:t>term</w:t>
      </w:r>
      <w:r w:rsidR="00BD24F9" w:rsidRPr="00DB2547">
        <w:rPr>
          <w:rFonts w:ascii="Times New Roman" w:hAnsi="Times New Roman" w:cs="Times New Roman"/>
          <w:lang w:val="fr-CA"/>
        </w:rPr>
        <w:t>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0F2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0F3" w14:textId="77777777" w:rsidR="006A4945" w:rsidRPr="00DB2547" w:rsidRDefault="006927E5" w:rsidP="006A4945">
      <w:pPr>
        <w:numPr>
          <w:ilvl w:val="0"/>
          <w:numId w:val="1"/>
        </w:numPr>
        <w:spacing w:after="200"/>
        <w:rPr>
          <w:rFonts w:ascii="Times New Roman" w:hAnsi="Times New Roman" w:cs="Times New Roman"/>
          <w:b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 xml:space="preserve">Renseignements de base sur la </w:t>
      </w:r>
      <w:r w:rsidR="006A4945" w:rsidRPr="00DB2547">
        <w:rPr>
          <w:rFonts w:ascii="Times New Roman" w:hAnsi="Times New Roman" w:cs="Times New Roman"/>
          <w:b/>
          <w:lang w:val="fr-CA"/>
        </w:rPr>
        <w:t xml:space="preserve">production </w:t>
      </w:r>
      <w:r w:rsidRPr="00DB2547">
        <w:rPr>
          <w:rFonts w:ascii="Times New Roman" w:hAnsi="Times New Roman" w:cs="Times New Roman"/>
          <w:b/>
          <w:lang w:val="fr-CA"/>
        </w:rPr>
        <w:t>du manioc et la chaîne de valeur du manioc en Tanzanie</w:t>
      </w:r>
    </w:p>
    <w:p w14:paraId="15DB70F4" w14:textId="77777777" w:rsidR="006A4945" w:rsidRPr="00DB2547" w:rsidRDefault="006927E5" w:rsidP="006A4945">
      <w:pPr>
        <w:rPr>
          <w:rFonts w:ascii="Times New Roman" w:hAnsi="Times New Roman" w:cs="Times New Roman"/>
          <w:b/>
          <w:color w:val="000000"/>
          <w:shd w:val="clear" w:color="auto" w:fill="FFFFFF"/>
          <w:lang w:val="fr-CA"/>
        </w:rPr>
      </w:pPr>
      <w:r w:rsidRPr="00DB2547">
        <w:rPr>
          <w:rFonts w:ascii="Times New Roman" w:hAnsi="Times New Roman" w:cs="Times New Roman"/>
          <w:b/>
          <w:color w:val="000000"/>
          <w:shd w:val="clear" w:color="auto" w:fill="FFFFFF"/>
          <w:lang w:val="fr-CA"/>
        </w:rPr>
        <w:t>La production du manioc</w:t>
      </w:r>
      <w:r w:rsidR="006A4945" w:rsidRPr="00DB2547">
        <w:rPr>
          <w:rFonts w:ascii="Times New Roman" w:hAnsi="Times New Roman" w:cs="Times New Roman"/>
          <w:b/>
          <w:color w:val="000000"/>
          <w:shd w:val="clear" w:color="auto" w:fill="FFFFFF"/>
          <w:lang w:val="fr-CA"/>
        </w:rPr>
        <w:t xml:space="preserve"> </w:t>
      </w:r>
    </w:p>
    <w:p w14:paraId="15DB70F5" w14:textId="77777777" w:rsidR="006A4945" w:rsidRPr="00DB2547" w:rsidRDefault="00BD24F9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Le m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anioc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est une importante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culture vivrière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en Tanzanie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,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surtout dans les régions plus sèches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Plus de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80 p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ou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r cent</w:t>
      </w:r>
      <w:r w:rsidR="002A43EF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de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la production de manioc sert de nourriture humaine</w:t>
      </w:r>
      <w:r w:rsidR="003F1ADA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en Tanzanie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  <w:r w:rsidR="00C919F6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Le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re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ste est utilisé pour nourrir le bétail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,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faire de la </w:t>
      </w:r>
      <w:r w:rsidR="002A43EF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fécule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ou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à l’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export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ation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  <w:r w:rsidR="006A4945" w:rsidRPr="00DB2547">
        <w:rPr>
          <w:rFonts w:ascii="Times New Roman" w:hAnsi="Times New Roman" w:cs="Times New Roman"/>
          <w:lang w:val="fr-CA"/>
        </w:rPr>
        <w:t>Normal</w:t>
      </w:r>
      <w:r w:rsidRPr="00DB2547">
        <w:rPr>
          <w:rFonts w:ascii="Times New Roman" w:hAnsi="Times New Roman" w:cs="Times New Roman"/>
          <w:lang w:val="fr-CA"/>
        </w:rPr>
        <w:t>ement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les petits exploitants agricoles en cultivent suffisamment pour la </w:t>
      </w:r>
      <w:r w:rsidR="00345C75" w:rsidRPr="00DB2547">
        <w:rPr>
          <w:rFonts w:ascii="Times New Roman" w:hAnsi="Times New Roman" w:cs="Times New Roman"/>
          <w:lang w:val="fr-CA"/>
        </w:rPr>
        <w:t>famille</w:t>
      </w:r>
      <w:r w:rsidR="006A4945" w:rsidRPr="00DB2547">
        <w:rPr>
          <w:rFonts w:ascii="Times New Roman" w:hAnsi="Times New Roman" w:cs="Times New Roman"/>
          <w:lang w:val="fr-CA"/>
        </w:rPr>
        <w:t>,</w:t>
      </w:r>
      <w:r w:rsidR="006927E5" w:rsidRPr="00DB2547">
        <w:rPr>
          <w:rFonts w:ascii="Times New Roman" w:hAnsi="Times New Roman" w:cs="Times New Roman"/>
          <w:lang w:val="fr-CA"/>
        </w:rPr>
        <w:t xml:space="preserve"> avec </w:t>
      </w:r>
      <w:r w:rsidRPr="00DB2547">
        <w:rPr>
          <w:rFonts w:ascii="Times New Roman" w:hAnsi="Times New Roman" w:cs="Times New Roman"/>
          <w:lang w:val="fr-CA"/>
        </w:rPr>
        <w:lastRenderedPageBreak/>
        <w:t xml:space="preserve">parfois un léger </w:t>
      </w:r>
      <w:r w:rsidR="006A4945" w:rsidRPr="00DB2547">
        <w:rPr>
          <w:rFonts w:ascii="Times New Roman" w:hAnsi="Times New Roman" w:cs="Times New Roman"/>
          <w:lang w:val="fr-CA"/>
        </w:rPr>
        <w:t xml:space="preserve">surplus </w:t>
      </w:r>
      <w:r w:rsidRPr="00DB2547">
        <w:rPr>
          <w:rFonts w:ascii="Times New Roman" w:hAnsi="Times New Roman" w:cs="Times New Roman"/>
          <w:lang w:val="fr-CA"/>
        </w:rPr>
        <w:t>à vendre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 xml:space="preserve">Les racines et les feuilles sont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importantes pour la sécurité alimentaire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en Tanzanie</w:t>
      </w:r>
      <w:r w:rsidR="003F1ADA" w:rsidRPr="00DB2547">
        <w:rPr>
          <w:rFonts w:ascii="Times New Roman" w:hAnsi="Times New Roman" w:cs="Times New Roman"/>
          <w:lang w:val="fr-CA"/>
        </w:rPr>
        <w:t>.</w:t>
      </w:r>
    </w:p>
    <w:p w14:paraId="15DB70F6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0F7" w14:textId="77777777" w:rsidR="006A4945" w:rsidRPr="00DB2547" w:rsidRDefault="009C3E15" w:rsidP="006A4945">
      <w:pPr>
        <w:tabs>
          <w:tab w:val="left" w:pos="0"/>
        </w:tabs>
        <w:spacing w:after="200"/>
        <w:rPr>
          <w:rFonts w:ascii="Times New Roman" w:hAnsi="Times New Roman" w:cs="Times New Roman"/>
          <w:color w:val="000000"/>
          <w:shd w:val="clear" w:color="auto" w:fill="FFFFFF"/>
          <w:lang w:val="fr-CA"/>
        </w:rPr>
      </w:pPr>
      <w:r w:rsidRPr="00DB2547">
        <w:rPr>
          <w:rFonts w:ascii="Times New Roman" w:hAnsi="Times New Roman" w:cs="Times New Roman"/>
          <w:lang w:val="fr-CA"/>
        </w:rPr>
        <w:t>Le m</w:t>
      </w:r>
      <w:r w:rsidR="006927E5" w:rsidRPr="00DB2547">
        <w:rPr>
          <w:rFonts w:ascii="Times New Roman" w:hAnsi="Times New Roman" w:cs="Times New Roman"/>
          <w:lang w:val="fr-CA"/>
        </w:rPr>
        <w:t>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 xml:space="preserve">a été introduit en Afrique de l’Est depuis son Amérique du Sud indigène dans les années </w:t>
      </w:r>
      <w:r w:rsidR="006A4945" w:rsidRPr="00DB2547">
        <w:rPr>
          <w:rFonts w:ascii="Times New Roman" w:hAnsi="Times New Roman" w:cs="Times New Roman"/>
          <w:lang w:val="fr-CA"/>
        </w:rPr>
        <w:t xml:space="preserve">1700. </w:t>
      </w:r>
      <w:r w:rsidRPr="00DB2547">
        <w:rPr>
          <w:rFonts w:ascii="Times New Roman" w:hAnsi="Times New Roman" w:cs="Times New Roman"/>
          <w:lang w:val="fr-CA"/>
        </w:rPr>
        <w:t xml:space="preserve">Il est cultivé dans toutes les régions de </w:t>
      </w:r>
      <w:smartTag w:uri="urn:schemas-microsoft-com:office:smarttags" w:element="PersonName">
        <w:smartTagPr>
          <w:attr w:name="ProductID" w:val="la Tanzanie. Les"/>
        </w:smartTagPr>
        <w:r w:rsidRPr="00DB2547">
          <w:rPr>
            <w:rFonts w:ascii="Times New Roman" w:hAnsi="Times New Roman" w:cs="Times New Roman"/>
            <w:lang w:val="fr-CA"/>
          </w:rPr>
          <w:t xml:space="preserve">la </w:t>
        </w:r>
        <w:r w:rsidR="00661825" w:rsidRPr="00DB2547">
          <w:rPr>
            <w:rFonts w:ascii="Times New Roman" w:hAnsi="Times New Roman" w:cs="Times New Roman"/>
            <w:color w:val="000000"/>
            <w:shd w:val="clear" w:color="auto" w:fill="FFFFFF"/>
            <w:lang w:val="fr-CA"/>
          </w:rPr>
          <w:t>Tanzanie</w:t>
        </w:r>
        <w:r w:rsidR="006A4945" w:rsidRPr="00DB2547">
          <w:rPr>
            <w:rFonts w:ascii="Times New Roman" w:hAnsi="Times New Roman" w:cs="Times New Roman"/>
            <w:color w:val="000000"/>
            <w:shd w:val="clear" w:color="auto" w:fill="FFFFFF"/>
            <w:lang w:val="fr-CA"/>
          </w:rPr>
          <w:t xml:space="preserve">. </w:t>
        </w:r>
        <w:r w:rsidR="00C919F6" w:rsidRPr="00DB2547">
          <w:rPr>
            <w:rFonts w:ascii="Times New Roman" w:hAnsi="Times New Roman" w:cs="Times New Roman"/>
            <w:color w:val="000000"/>
            <w:shd w:val="clear" w:color="auto" w:fill="FFFFFF"/>
            <w:lang w:val="fr-CA"/>
          </w:rPr>
          <w:t>Les</w:t>
        </w:r>
      </w:smartTag>
      <w:r w:rsidR="00C919F6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principales </w:t>
      </w:r>
      <w:r w:rsidR="00911CEE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région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 de culture sont </w:t>
      </w:r>
      <w:r w:rsidR="00A70046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: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Mtwara, Lindi, Tanga,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les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r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é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gions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côtières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, Zanzibar, Ruvuma, Shinyanga, Mara, Mwanza</w:t>
      </w:r>
      <w:r w:rsidR="00C06F31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et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Kigoma.</w:t>
      </w:r>
    </w:p>
    <w:p w14:paraId="15DB70F8" w14:textId="77777777" w:rsidR="006A4945" w:rsidRPr="00DB2547" w:rsidRDefault="00C919F6" w:rsidP="006A4945">
      <w:pPr>
        <w:spacing w:after="200"/>
        <w:rPr>
          <w:rFonts w:ascii="Times New Roman" w:hAnsi="Times New Roman" w:cs="Times New Roman"/>
          <w:color w:val="000000"/>
          <w:shd w:val="clear" w:color="auto" w:fill="FFFFFF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La </w:t>
      </w:r>
      <w:r w:rsidR="009C3E15" w:rsidRPr="00DB2547">
        <w:rPr>
          <w:rFonts w:ascii="Times New Roman" w:hAnsi="Times New Roman" w:cs="Times New Roman"/>
          <w:lang w:val="fr-CA"/>
        </w:rPr>
        <w:t xml:space="preserve">chair des racines de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(o</w:t>
      </w:r>
      <w:r w:rsidR="009C3E15" w:rsidRPr="00DB2547">
        <w:rPr>
          <w:rFonts w:ascii="Times New Roman" w:hAnsi="Times New Roman" w:cs="Times New Roman"/>
          <w:lang w:val="fr-CA"/>
        </w:rPr>
        <w:t>u des tubercules</w:t>
      </w:r>
      <w:r w:rsidR="006A4945" w:rsidRPr="00DB2547">
        <w:rPr>
          <w:rFonts w:ascii="Times New Roman" w:hAnsi="Times New Roman" w:cs="Times New Roman"/>
          <w:lang w:val="fr-CA"/>
        </w:rPr>
        <w:t xml:space="preserve">) </w:t>
      </w:r>
      <w:r w:rsidR="009C3E15" w:rsidRPr="00DB2547">
        <w:rPr>
          <w:rFonts w:ascii="Times New Roman" w:hAnsi="Times New Roman" w:cs="Times New Roman"/>
          <w:lang w:val="fr-CA"/>
        </w:rPr>
        <w:t>est blanche ou jaunâtre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9C3E15" w:rsidRPr="00DB2547">
        <w:rPr>
          <w:rFonts w:ascii="Times New Roman" w:hAnsi="Times New Roman" w:cs="Times New Roman"/>
          <w:lang w:val="fr-CA"/>
        </w:rPr>
        <w:t>Les racines de m</w:t>
      </w:r>
      <w:r w:rsidR="006927E5" w:rsidRPr="00DB2547">
        <w:rPr>
          <w:rFonts w:ascii="Times New Roman" w:hAnsi="Times New Roman" w:cs="Times New Roman"/>
          <w:lang w:val="fr-CA"/>
        </w:rPr>
        <w:t>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9C3E15" w:rsidRPr="00DB2547">
        <w:rPr>
          <w:rFonts w:ascii="Times New Roman" w:hAnsi="Times New Roman" w:cs="Times New Roman"/>
          <w:lang w:val="fr-CA"/>
        </w:rPr>
        <w:t xml:space="preserve">contiennent beaucoup de </w:t>
      </w:r>
      <w:r w:rsidR="002A43EF" w:rsidRPr="00DB2547">
        <w:rPr>
          <w:rFonts w:ascii="Times New Roman" w:hAnsi="Times New Roman" w:cs="Times New Roman"/>
          <w:lang w:val="fr-CA"/>
        </w:rPr>
        <w:t>fécule</w:t>
      </w:r>
      <w:r w:rsidR="009C3E15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9C3E15" w:rsidRPr="00DB2547">
        <w:rPr>
          <w:rFonts w:ascii="Times New Roman" w:hAnsi="Times New Roman" w:cs="Times New Roman"/>
          <w:lang w:val="fr-CA"/>
        </w:rPr>
        <w:t xml:space="preserve">aussi des nutriments comme </w:t>
      </w:r>
      <w:r w:rsidR="003F1ADA" w:rsidRPr="00DB2547">
        <w:rPr>
          <w:rFonts w:ascii="Times New Roman" w:hAnsi="Times New Roman" w:cs="Times New Roman"/>
          <w:lang w:val="fr-CA"/>
        </w:rPr>
        <w:t>du</w:t>
      </w:r>
      <w:r w:rsidR="009C3E15" w:rsidRPr="00DB2547">
        <w:rPr>
          <w:rFonts w:ascii="Times New Roman" w:hAnsi="Times New Roman" w:cs="Times New Roman"/>
          <w:lang w:val="fr-CA"/>
        </w:rPr>
        <w:t xml:space="preserve"> </w:t>
      </w:r>
      <w:r w:rsidR="006A4945" w:rsidRPr="00DB2547">
        <w:rPr>
          <w:rFonts w:ascii="Times New Roman" w:hAnsi="Times New Roman" w:cs="Times New Roman"/>
          <w:lang w:val="fr-CA"/>
        </w:rPr>
        <w:t xml:space="preserve">calcium, </w:t>
      </w:r>
      <w:r w:rsidR="003F1ADA" w:rsidRPr="00DB2547">
        <w:rPr>
          <w:rFonts w:ascii="Times New Roman" w:hAnsi="Times New Roman" w:cs="Times New Roman"/>
          <w:lang w:val="fr-CA"/>
        </w:rPr>
        <w:t>du</w:t>
      </w:r>
      <w:r w:rsidR="009C3E15" w:rsidRPr="00DB2547">
        <w:rPr>
          <w:rFonts w:ascii="Times New Roman" w:hAnsi="Times New Roman" w:cs="Times New Roman"/>
          <w:lang w:val="fr-CA"/>
        </w:rPr>
        <w:t xml:space="preserve"> </w:t>
      </w:r>
      <w:r w:rsidR="006A4945" w:rsidRPr="00DB2547">
        <w:rPr>
          <w:rFonts w:ascii="Times New Roman" w:hAnsi="Times New Roman" w:cs="Times New Roman"/>
          <w:lang w:val="fr-CA"/>
        </w:rPr>
        <w:t>phosphor</w:t>
      </w:r>
      <w:r w:rsidR="009C3E15" w:rsidRPr="00DB2547">
        <w:rPr>
          <w:rFonts w:ascii="Times New Roman" w:hAnsi="Times New Roman" w:cs="Times New Roman"/>
          <w:lang w:val="fr-CA"/>
        </w:rPr>
        <w:t xml:space="preserve">e et de </w:t>
      </w:r>
      <w:smartTag w:uri="urn:schemas-microsoft-com:office:smarttags" w:element="PersonName">
        <w:smartTagPr>
          <w:attr w:name="ProductID" w:val="la vitamine C. Les"/>
        </w:smartTagPr>
        <w:r w:rsidR="009C3E15" w:rsidRPr="00DB2547">
          <w:rPr>
            <w:rFonts w:ascii="Times New Roman" w:hAnsi="Times New Roman" w:cs="Times New Roman"/>
            <w:lang w:val="fr-CA"/>
          </w:rPr>
          <w:t>la</w:t>
        </w:r>
        <w:r w:rsidR="006927E5" w:rsidRPr="00DB2547">
          <w:rPr>
            <w:rFonts w:ascii="Times New Roman" w:hAnsi="Times New Roman" w:cs="Times New Roman"/>
            <w:lang w:val="fr-CA"/>
          </w:rPr>
          <w:t xml:space="preserve"> </w:t>
        </w:r>
        <w:r w:rsidR="006A4945" w:rsidRPr="00DB2547">
          <w:rPr>
            <w:rFonts w:ascii="Times New Roman" w:hAnsi="Times New Roman" w:cs="Times New Roman"/>
            <w:lang w:val="fr-CA"/>
          </w:rPr>
          <w:t>vitamin</w:t>
        </w:r>
        <w:r w:rsidR="009C3E15" w:rsidRPr="00DB2547">
          <w:rPr>
            <w:rFonts w:ascii="Times New Roman" w:hAnsi="Times New Roman" w:cs="Times New Roman"/>
            <w:lang w:val="fr-CA"/>
          </w:rPr>
          <w:t>e</w:t>
        </w:r>
        <w:r w:rsidR="006A4945" w:rsidRPr="00DB2547">
          <w:rPr>
            <w:rFonts w:ascii="Times New Roman" w:hAnsi="Times New Roman" w:cs="Times New Roman"/>
            <w:lang w:val="fr-CA"/>
          </w:rPr>
          <w:t xml:space="preserve"> C. </w:t>
        </w:r>
        <w:r w:rsidRPr="00DB2547">
          <w:rPr>
            <w:rFonts w:ascii="Times New Roman" w:hAnsi="Times New Roman" w:cs="Times New Roman"/>
            <w:lang w:val="fr-CA"/>
          </w:rPr>
          <w:t>Les</w:t>
        </w:r>
      </w:smartTag>
      <w:r w:rsidRPr="00DB2547">
        <w:rPr>
          <w:rFonts w:ascii="Times New Roman" w:hAnsi="Times New Roman" w:cs="Times New Roman"/>
          <w:lang w:val="fr-CA"/>
        </w:rPr>
        <w:t xml:space="preserve"> </w:t>
      </w:r>
      <w:r w:rsidR="009C3E15" w:rsidRPr="00DB2547">
        <w:rPr>
          <w:rFonts w:ascii="Times New Roman" w:hAnsi="Times New Roman" w:cs="Times New Roman"/>
          <w:lang w:val="fr-CA"/>
        </w:rPr>
        <w:t>racines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9C3E15" w:rsidRPr="00DB2547">
        <w:rPr>
          <w:rFonts w:ascii="Times New Roman" w:hAnsi="Times New Roman" w:cs="Times New Roman"/>
          <w:lang w:val="fr-CA"/>
        </w:rPr>
        <w:t xml:space="preserve">ont très peu de </w:t>
      </w:r>
      <w:r w:rsidR="006A4945" w:rsidRPr="00DB2547">
        <w:rPr>
          <w:rFonts w:ascii="Times New Roman" w:hAnsi="Times New Roman" w:cs="Times New Roman"/>
          <w:lang w:val="fr-CA"/>
        </w:rPr>
        <w:t>prot</w:t>
      </w:r>
      <w:r w:rsidR="009C3E15" w:rsidRPr="00DB2547">
        <w:rPr>
          <w:rFonts w:ascii="Times New Roman" w:hAnsi="Times New Roman" w:cs="Times New Roman"/>
          <w:lang w:val="fr-CA"/>
        </w:rPr>
        <w:t>éines</w:t>
      </w:r>
      <w:r w:rsidR="006A4945" w:rsidRPr="00DB2547">
        <w:rPr>
          <w:rFonts w:ascii="Times New Roman" w:hAnsi="Times New Roman" w:cs="Times New Roman"/>
          <w:color w:val="000000"/>
          <w:lang w:val="fr-CA"/>
        </w:rPr>
        <w:t xml:space="preserve">, </w:t>
      </w:r>
      <w:r w:rsidR="009C3E15" w:rsidRPr="00DB2547">
        <w:rPr>
          <w:rFonts w:ascii="Times New Roman" w:hAnsi="Times New Roman" w:cs="Times New Roman"/>
          <w:color w:val="000000"/>
          <w:lang w:val="fr-CA"/>
        </w:rPr>
        <w:t xml:space="preserve">mais </w:t>
      </w:r>
      <w:r w:rsidR="009C3E1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les feuilles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9C3E1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sont une bonne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source</w:t>
      </w:r>
      <w:r w:rsidR="002A43EF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de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prot</w:t>
      </w:r>
      <w:r w:rsidR="009C3E1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éines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. L</w:t>
      </w:r>
      <w:r w:rsidR="009C3E1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es feuilles contiennent aussi du fer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, </w:t>
      </w:r>
      <w:r w:rsidR="009C3E1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du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calcium, </w:t>
      </w:r>
      <w:r w:rsidR="009C3E1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de </w:t>
      </w:r>
      <w:smartTag w:uri="urn:schemas-microsoft-com:office:smarttags" w:element="PersonName">
        <w:smartTagPr>
          <w:attr w:name="ProductID" w:val="la vitamine A"/>
        </w:smartTagPr>
        <w:r w:rsidR="009C3E15" w:rsidRPr="00DB2547">
          <w:rPr>
            <w:rFonts w:ascii="Times New Roman" w:hAnsi="Times New Roman" w:cs="Times New Roman"/>
            <w:color w:val="000000"/>
            <w:shd w:val="clear" w:color="auto" w:fill="FFFFFF"/>
            <w:lang w:val="fr-CA"/>
          </w:rPr>
          <w:t xml:space="preserve">la vitamine </w:t>
        </w:r>
        <w:r w:rsidR="006A4945" w:rsidRPr="00DB2547">
          <w:rPr>
            <w:rFonts w:ascii="Times New Roman" w:hAnsi="Times New Roman" w:cs="Times New Roman"/>
            <w:color w:val="000000"/>
            <w:shd w:val="clear" w:color="auto" w:fill="FFFFFF"/>
            <w:lang w:val="fr-CA"/>
          </w:rPr>
          <w:t>A</w:t>
        </w:r>
      </w:smartTag>
      <w:r w:rsidR="00C06F31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et </w:t>
      </w:r>
      <w:r w:rsidR="009C3E1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de </w:t>
      </w:r>
      <w:smartTag w:uri="urn:schemas-microsoft-com:office:smarttags" w:element="PersonName">
        <w:smartTagPr>
          <w:attr w:name="ProductID" w:val="la vitamine C."/>
        </w:smartTagPr>
        <w:r w:rsidR="009C3E15" w:rsidRPr="00DB2547">
          <w:rPr>
            <w:rFonts w:ascii="Times New Roman" w:hAnsi="Times New Roman" w:cs="Times New Roman"/>
            <w:color w:val="000000"/>
            <w:shd w:val="clear" w:color="auto" w:fill="FFFFFF"/>
            <w:lang w:val="fr-CA"/>
          </w:rPr>
          <w:t xml:space="preserve">la vitamine </w:t>
        </w:r>
        <w:r w:rsidR="006A4945" w:rsidRPr="00DB2547">
          <w:rPr>
            <w:rFonts w:ascii="Times New Roman" w:hAnsi="Times New Roman" w:cs="Times New Roman"/>
            <w:color w:val="000000"/>
            <w:shd w:val="clear" w:color="auto" w:fill="FFFFFF"/>
            <w:lang w:val="fr-CA"/>
          </w:rPr>
          <w:t>C.</w:t>
        </w:r>
      </w:smartTag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</w:p>
    <w:p w14:paraId="15DB70F9" w14:textId="77777777" w:rsidR="006A4945" w:rsidRPr="00DB2547" w:rsidRDefault="009C3E15" w:rsidP="006A4945">
      <w:pPr>
        <w:spacing w:after="200"/>
        <w:rPr>
          <w:rFonts w:ascii="Times New Roman" w:hAnsi="Times New Roman" w:cs="Times New Roman"/>
          <w:color w:val="000000"/>
          <w:shd w:val="clear" w:color="auto" w:fill="FFFFFF"/>
          <w:lang w:val="fr-CA"/>
        </w:rPr>
      </w:pP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Les variétés de m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anioc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sont class</w:t>
      </w:r>
      <w:r w:rsidR="003F1ADA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é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es comme étant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« 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sucrées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 »</w:t>
      </w:r>
      <w:r w:rsidR="00C06F31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et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« amères »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Les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variétés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amères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cont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iennent jusqu’à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50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fois plus de </w:t>
      </w:r>
      <w:r w:rsidR="00403B22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cyanure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ga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zeux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(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qui doit être éliminé par la transformation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)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que les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variétés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sucrées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Cependant, de nombreux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agriculteur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pr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éfèrent les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variétés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amères par</w:t>
      </w:r>
      <w:r w:rsidR="003F1ADA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c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e qu’elles donnent de hauts rendements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,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résistent aux parasites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et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aux </w:t>
      </w:r>
      <w:r w:rsidR="00E574A3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maladie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</w:t>
      </w:r>
      <w:r w:rsidR="00C06F31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et </w:t>
      </w:r>
      <w:r w:rsidR="00E9643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repoussent les animaux et les voleurs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</w:p>
    <w:p w14:paraId="15DB70FA" w14:textId="77777777" w:rsidR="006A4945" w:rsidRPr="00DB2547" w:rsidRDefault="00F01C65" w:rsidP="006A4945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lang w:val="fr-CA" w:eastAsia="en-CA"/>
        </w:rPr>
      </w:pP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Comme le manioc tolère la sécheresse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,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il est parfois considéré comme un « aliment de famine ».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Autrement dit, </w:t>
      </w:r>
      <w:r w:rsidR="003F1ADA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on peut se fier à lui pour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fourni</w:t>
      </w:r>
      <w:r w:rsidR="003F1ADA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r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3F1ADA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un peu de nourriture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aux familles</w:t>
      </w:r>
      <w:r w:rsidR="003F1ADA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,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même quand les céréales et les autres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culture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s </w:t>
      </w:r>
      <w:r w:rsidR="003F1ADA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ne réussissent pas bien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>Pendant les périodes sèches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la </w:t>
      </w:r>
      <w:r w:rsidR="006A4945" w:rsidRPr="00DB2547">
        <w:rPr>
          <w:rFonts w:ascii="Times New Roman" w:hAnsi="Times New Roman" w:cs="Times New Roman"/>
          <w:lang w:val="fr-CA"/>
        </w:rPr>
        <w:t>plant</w:t>
      </w:r>
      <w:r w:rsidRPr="00DB2547">
        <w:rPr>
          <w:rFonts w:ascii="Times New Roman" w:hAnsi="Times New Roman" w:cs="Times New Roman"/>
          <w:lang w:val="fr-CA"/>
        </w:rPr>
        <w:t>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 xml:space="preserve">cesse de pousser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Pr="00DB2547">
        <w:rPr>
          <w:rFonts w:ascii="Times New Roman" w:hAnsi="Times New Roman" w:cs="Times New Roman"/>
          <w:lang w:val="fr-CA"/>
        </w:rPr>
        <w:t xml:space="preserve">perd quelques </w:t>
      </w:r>
      <w:r w:rsidR="009C3E15" w:rsidRPr="00DB2547">
        <w:rPr>
          <w:rFonts w:ascii="Times New Roman" w:hAnsi="Times New Roman" w:cs="Times New Roman"/>
          <w:lang w:val="fr-CA"/>
        </w:rPr>
        <w:t>feuilles</w:t>
      </w:r>
      <w:r w:rsidRPr="00DB2547">
        <w:rPr>
          <w:rFonts w:ascii="Times New Roman" w:hAnsi="Times New Roman" w:cs="Times New Roman"/>
          <w:lang w:val="fr-CA"/>
        </w:rPr>
        <w:t xml:space="preserve"> plus vieilles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>Lorsque l’humidité est de nouveau disponible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C919F6" w:rsidRPr="00DB2547">
        <w:rPr>
          <w:rFonts w:ascii="Times New Roman" w:hAnsi="Times New Roman" w:cs="Times New Roman"/>
          <w:lang w:val="fr-CA"/>
        </w:rPr>
        <w:t>le manioc</w:t>
      </w:r>
      <w:r w:rsidR="006A4945" w:rsidRPr="00DB2547">
        <w:rPr>
          <w:rFonts w:ascii="Times New Roman" w:hAnsi="Times New Roman" w:cs="Times New Roman"/>
          <w:lang w:val="fr-CA"/>
        </w:rPr>
        <w:t xml:space="preserve"> re</w:t>
      </w:r>
      <w:r w:rsidRPr="00DB2547">
        <w:rPr>
          <w:rFonts w:ascii="Times New Roman" w:hAnsi="Times New Roman" w:cs="Times New Roman"/>
          <w:lang w:val="fr-CA"/>
        </w:rPr>
        <w:t xml:space="preserve">prend sa croissance et </w:t>
      </w:r>
      <w:r w:rsidR="006A4945" w:rsidRPr="00DB2547">
        <w:rPr>
          <w:rFonts w:ascii="Times New Roman" w:hAnsi="Times New Roman" w:cs="Times New Roman"/>
          <w:lang w:val="fr-CA"/>
        </w:rPr>
        <w:t>produ</w:t>
      </w:r>
      <w:r w:rsidRPr="00DB2547">
        <w:rPr>
          <w:rFonts w:ascii="Times New Roman" w:hAnsi="Times New Roman" w:cs="Times New Roman"/>
          <w:lang w:val="fr-CA"/>
        </w:rPr>
        <w:t xml:space="preserve">it de nouvelles </w:t>
      </w:r>
      <w:r w:rsidR="009C3E15" w:rsidRPr="00DB2547">
        <w:rPr>
          <w:rFonts w:ascii="Times New Roman" w:hAnsi="Times New Roman" w:cs="Times New Roman"/>
          <w:lang w:val="fr-CA"/>
        </w:rPr>
        <w:t>feuilles</w:t>
      </w:r>
      <w:r w:rsidR="006A4945" w:rsidRPr="00DB2547">
        <w:rPr>
          <w:rFonts w:ascii="Times New Roman" w:hAnsi="Times New Roman" w:cs="Times New Roman"/>
          <w:lang w:val="fr-CA"/>
        </w:rPr>
        <w:t>.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Pr="00DB2547">
        <w:rPr>
          <w:rFonts w:ascii="Times New Roman" w:hAnsi="Times New Roman" w:cs="Times New Roman"/>
          <w:color w:val="000000"/>
          <w:lang w:val="fr-CA" w:eastAsia="en-CA"/>
        </w:rPr>
        <w:t>Le m</w:t>
      </w:r>
      <w:r w:rsidR="006927E5" w:rsidRPr="00DB2547">
        <w:rPr>
          <w:rFonts w:ascii="Times New Roman" w:hAnsi="Times New Roman" w:cs="Times New Roman"/>
          <w:color w:val="000000"/>
          <w:lang w:val="fr-CA" w:eastAsia="en-CA"/>
        </w:rPr>
        <w:t>anioc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Pr="00DB2547">
        <w:rPr>
          <w:rFonts w:ascii="Times New Roman" w:hAnsi="Times New Roman" w:cs="Times New Roman"/>
          <w:color w:val="000000"/>
          <w:lang w:val="fr-CA" w:eastAsia="en-CA"/>
        </w:rPr>
        <w:t xml:space="preserve">a des </w:t>
      </w:r>
      <w:r w:rsidR="009C3E15" w:rsidRPr="00DB2547">
        <w:rPr>
          <w:rFonts w:ascii="Times New Roman" w:hAnsi="Times New Roman" w:cs="Times New Roman"/>
          <w:color w:val="000000"/>
          <w:lang w:val="fr-CA" w:eastAsia="en-CA"/>
        </w:rPr>
        <w:t>racines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Pr="00DB2547">
        <w:rPr>
          <w:rFonts w:ascii="Times New Roman" w:hAnsi="Times New Roman" w:cs="Times New Roman"/>
          <w:color w:val="000000"/>
          <w:lang w:val="fr-CA" w:eastAsia="en-CA"/>
        </w:rPr>
        <w:t xml:space="preserve">profondes qui trouvent l’eau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 xml:space="preserve">très </w:t>
      </w:r>
      <w:r w:rsidR="008F0DB7" w:rsidRPr="00DB2547">
        <w:rPr>
          <w:rFonts w:ascii="Times New Roman" w:hAnsi="Times New Roman" w:cs="Times New Roman"/>
          <w:color w:val="000000"/>
          <w:lang w:val="fr-CA" w:eastAsia="en-CA"/>
        </w:rPr>
        <w:t>loin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 xml:space="preserve"> dans le sol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.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Les p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ores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 xml:space="preserve">sur les feuilles de </w:t>
      </w:r>
      <w:r w:rsidR="006927E5" w:rsidRPr="00DB2547">
        <w:rPr>
          <w:rFonts w:ascii="Times New Roman" w:hAnsi="Times New Roman" w:cs="Times New Roman"/>
          <w:color w:val="000000"/>
          <w:lang w:val="fr-CA" w:eastAsia="en-CA"/>
        </w:rPr>
        <w:t>manioc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« se ferment » durant les périodes de sécheresse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,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ce qui réduit l’é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vaporation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 xml:space="preserve">de l’eau des </w:t>
      </w:r>
      <w:r w:rsidR="009C3E15" w:rsidRPr="00DB2547">
        <w:rPr>
          <w:rFonts w:ascii="Times New Roman" w:hAnsi="Times New Roman" w:cs="Times New Roman"/>
          <w:color w:val="000000"/>
          <w:lang w:val="fr-CA" w:eastAsia="en-CA"/>
        </w:rPr>
        <w:t>feuilles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.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Ces qualité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s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 xml:space="preserve">permettent au </w:t>
      </w:r>
      <w:r w:rsidR="00C919F6" w:rsidRPr="00DB2547">
        <w:rPr>
          <w:rFonts w:ascii="Times New Roman" w:hAnsi="Times New Roman" w:cs="Times New Roman"/>
          <w:color w:val="000000"/>
          <w:lang w:val="fr-CA" w:eastAsia="en-CA"/>
        </w:rPr>
        <w:t>manioc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de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surviv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r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>e</w:t>
      </w:r>
      <w:r w:rsidR="00C06F31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lang w:val="fr-CA" w:eastAsia="en-CA"/>
        </w:rPr>
        <w:t xml:space="preserve">et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 xml:space="preserve">d’avoir un </w:t>
      </w:r>
      <w:r w:rsidR="008F0DB7" w:rsidRPr="00DB2547">
        <w:rPr>
          <w:rFonts w:ascii="Times New Roman" w:hAnsi="Times New Roman" w:cs="Times New Roman"/>
          <w:color w:val="000000"/>
          <w:lang w:val="fr-CA" w:eastAsia="en-CA"/>
        </w:rPr>
        <w:t xml:space="preserve">certain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rendement pendant les périodes sèches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.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Cependant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, </w:t>
      </w:r>
      <w:r w:rsidR="00C919F6" w:rsidRPr="00DB2547">
        <w:rPr>
          <w:rFonts w:ascii="Times New Roman" w:hAnsi="Times New Roman" w:cs="Times New Roman"/>
          <w:color w:val="000000"/>
          <w:lang w:val="fr-CA" w:eastAsia="en-CA"/>
        </w:rPr>
        <w:t>le manioc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n’aime pas les inondations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.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 xml:space="preserve">L’immersion dans l’eau pendant quelques jours </w:t>
      </w:r>
      <w:r w:rsidR="006927E5" w:rsidRPr="00DB2547">
        <w:rPr>
          <w:rFonts w:ascii="Times New Roman" w:hAnsi="Times New Roman" w:cs="Times New Roman"/>
          <w:color w:val="000000"/>
          <w:lang w:val="fr-CA" w:eastAsia="en-CA"/>
        </w:rPr>
        <w:t xml:space="preserve">ou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moins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="008F0DB7" w:rsidRPr="00DB2547">
        <w:rPr>
          <w:rFonts w:ascii="Times New Roman" w:hAnsi="Times New Roman" w:cs="Times New Roman"/>
          <w:color w:val="000000"/>
          <w:lang w:val="fr-CA" w:eastAsia="en-CA"/>
        </w:rPr>
        <w:t>peut détruir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e toute une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="000027FC" w:rsidRPr="00DB2547">
        <w:rPr>
          <w:rFonts w:ascii="Times New Roman" w:hAnsi="Times New Roman" w:cs="Times New Roman"/>
          <w:color w:val="000000"/>
          <w:lang w:val="fr-CA" w:eastAsia="en-CA"/>
        </w:rPr>
        <w:t>récolte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.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Dans les sols humides, le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lang w:val="fr-CA" w:eastAsia="en-CA"/>
        </w:rPr>
        <w:t>manioc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 xml:space="preserve">donne de faibles </w:t>
      </w:r>
      <w:r w:rsidR="00E574A3" w:rsidRPr="00DB2547">
        <w:rPr>
          <w:rFonts w:ascii="Times New Roman" w:hAnsi="Times New Roman" w:cs="Times New Roman"/>
          <w:color w:val="000000"/>
          <w:lang w:val="fr-CA" w:eastAsia="en-CA"/>
        </w:rPr>
        <w:t>rendement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s </w:t>
      </w:r>
      <w:r w:rsidR="006927E5" w:rsidRPr="00DB2547">
        <w:rPr>
          <w:rFonts w:ascii="Times New Roman" w:hAnsi="Times New Roman" w:cs="Times New Roman"/>
          <w:color w:val="000000"/>
          <w:lang w:val="fr-CA" w:eastAsia="en-CA"/>
        </w:rPr>
        <w:t xml:space="preserve">et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>il est vulné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rable </w:t>
      </w:r>
      <w:r w:rsidR="00CD7E44" w:rsidRPr="00DB2547">
        <w:rPr>
          <w:rFonts w:ascii="Times New Roman" w:hAnsi="Times New Roman" w:cs="Times New Roman"/>
          <w:color w:val="000000"/>
          <w:lang w:val="fr-CA" w:eastAsia="en-CA"/>
        </w:rPr>
        <w:t xml:space="preserve">à la </w:t>
      </w:r>
      <w:r w:rsidR="004106F8" w:rsidRPr="00DB2547">
        <w:rPr>
          <w:rFonts w:ascii="Times New Roman" w:hAnsi="Times New Roman" w:cs="Times New Roman"/>
          <w:color w:val="000000"/>
          <w:lang w:val="fr-CA" w:eastAsia="en-CA"/>
        </w:rPr>
        <w:t>pourriture des racines.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</w:p>
    <w:p w14:paraId="15DB70FB" w14:textId="77777777" w:rsidR="006A4945" w:rsidRPr="00DB2547" w:rsidRDefault="00911CEE" w:rsidP="006A4945">
      <w:pPr>
        <w:spacing w:after="20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FR"/>
        </w:rPr>
        <w:t>Le m</w:t>
      </w:r>
      <w:r w:rsidR="006927E5" w:rsidRPr="00DB2547">
        <w:rPr>
          <w:rFonts w:ascii="Times New Roman" w:hAnsi="Times New Roman" w:cs="Times New Roman"/>
          <w:lang w:val="fr-FR"/>
        </w:rPr>
        <w:t>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Pr="00DB2547">
        <w:rPr>
          <w:rFonts w:ascii="Times New Roman" w:hAnsi="Times New Roman" w:cs="Times New Roman"/>
          <w:lang w:val="fr-FR"/>
        </w:rPr>
        <w:t xml:space="preserve">est </w:t>
      </w:r>
      <w:r w:rsidR="006A4945" w:rsidRPr="00DB2547">
        <w:rPr>
          <w:rFonts w:ascii="Times New Roman" w:hAnsi="Times New Roman" w:cs="Times New Roman"/>
          <w:lang w:val="fr-FR"/>
        </w:rPr>
        <w:t>normal</w:t>
      </w:r>
      <w:r w:rsidR="008F0DB7" w:rsidRPr="00DB2547">
        <w:rPr>
          <w:rFonts w:ascii="Times New Roman" w:hAnsi="Times New Roman" w:cs="Times New Roman"/>
          <w:lang w:val="fr-FR"/>
        </w:rPr>
        <w:t>ement cultivé d</w:t>
      </w:r>
      <w:r w:rsidRPr="00DB2547">
        <w:rPr>
          <w:rFonts w:ascii="Times New Roman" w:hAnsi="Times New Roman" w:cs="Times New Roman"/>
          <w:lang w:val="fr-FR"/>
        </w:rPr>
        <w:t xml:space="preserve">urant les </w:t>
      </w:r>
      <w:r w:rsidR="006A4945" w:rsidRPr="00DB2547">
        <w:rPr>
          <w:rFonts w:ascii="Times New Roman" w:hAnsi="Times New Roman" w:cs="Times New Roman"/>
          <w:lang w:val="fr-FR"/>
        </w:rPr>
        <w:t>long</w:t>
      </w:r>
      <w:r w:rsidRPr="00DB2547">
        <w:rPr>
          <w:rFonts w:ascii="Times New Roman" w:hAnsi="Times New Roman" w:cs="Times New Roman"/>
          <w:lang w:val="fr-FR"/>
        </w:rPr>
        <w:t xml:space="preserve">ues </w:t>
      </w:r>
      <w:r w:rsidR="008F0DB7" w:rsidRPr="00DB2547">
        <w:rPr>
          <w:rFonts w:ascii="Times New Roman" w:hAnsi="Times New Roman" w:cs="Times New Roman"/>
          <w:lang w:val="fr-FR"/>
        </w:rPr>
        <w:t>périodes de pluie</w:t>
      </w:r>
      <w:r w:rsidRPr="00DB2547">
        <w:rPr>
          <w:rFonts w:ascii="Times New Roman" w:hAnsi="Times New Roman" w:cs="Times New Roman"/>
          <w:lang w:val="fr-FR"/>
        </w:rPr>
        <w:t xml:space="preserve"> en </w:t>
      </w:r>
      <w:r w:rsidR="006927E5" w:rsidRPr="00DB2547">
        <w:rPr>
          <w:rFonts w:ascii="Times New Roman" w:hAnsi="Times New Roman" w:cs="Times New Roman"/>
          <w:lang w:val="fr-FR"/>
        </w:rPr>
        <w:t>Tanzanie</w:t>
      </w:r>
      <w:r w:rsidR="006A4945" w:rsidRPr="00DB2547">
        <w:rPr>
          <w:rFonts w:ascii="Times New Roman" w:hAnsi="Times New Roman" w:cs="Times New Roman"/>
          <w:lang w:val="fr-FR"/>
        </w:rPr>
        <w:t>,</w:t>
      </w:r>
      <w:r w:rsidR="006927E5" w:rsidRPr="00DB2547">
        <w:rPr>
          <w:rFonts w:ascii="Times New Roman" w:hAnsi="Times New Roman" w:cs="Times New Roman"/>
          <w:lang w:val="fr-FR"/>
        </w:rPr>
        <w:t xml:space="preserve"> avec </w:t>
      </w:r>
      <w:r w:rsidRPr="00DB2547">
        <w:rPr>
          <w:rFonts w:ascii="Times New Roman" w:hAnsi="Times New Roman" w:cs="Times New Roman"/>
          <w:lang w:val="fr-FR"/>
        </w:rPr>
        <w:t xml:space="preserve">une </w:t>
      </w:r>
      <w:r w:rsidR="006A4945" w:rsidRPr="00DB2547">
        <w:rPr>
          <w:rFonts w:ascii="Times New Roman" w:hAnsi="Times New Roman" w:cs="Times New Roman"/>
          <w:lang w:val="fr-FR"/>
        </w:rPr>
        <w:t xml:space="preserve">production </w:t>
      </w:r>
      <w:r w:rsidRPr="00DB2547">
        <w:rPr>
          <w:rFonts w:ascii="Times New Roman" w:hAnsi="Times New Roman" w:cs="Times New Roman"/>
          <w:lang w:val="fr-FR"/>
        </w:rPr>
        <w:t xml:space="preserve">nettement plus faible durant les courtes </w:t>
      </w:r>
      <w:r w:rsidR="008F0DB7" w:rsidRPr="00DB2547">
        <w:rPr>
          <w:rFonts w:ascii="Times New Roman" w:hAnsi="Times New Roman" w:cs="Times New Roman"/>
          <w:lang w:val="fr-FR"/>
        </w:rPr>
        <w:t>périodes de pluie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  <w:r w:rsidRPr="00DB2547">
        <w:rPr>
          <w:rFonts w:ascii="Times New Roman" w:hAnsi="Times New Roman" w:cs="Times New Roman"/>
          <w:lang w:val="fr-FR"/>
        </w:rPr>
        <w:t>Les racines peuvent demeurer sous terre dans le sol jusqu’à trois ans avant d</w:t>
      </w:r>
      <w:r w:rsidR="008F0DB7" w:rsidRPr="00DB2547">
        <w:rPr>
          <w:rFonts w:ascii="Times New Roman" w:hAnsi="Times New Roman" w:cs="Times New Roman"/>
          <w:lang w:val="fr-FR"/>
        </w:rPr>
        <w:t xml:space="preserve">’être </w:t>
      </w:r>
      <w:r w:rsidR="000027FC" w:rsidRPr="00DB2547">
        <w:rPr>
          <w:rFonts w:ascii="Times New Roman" w:hAnsi="Times New Roman" w:cs="Times New Roman"/>
          <w:lang w:val="fr-CA"/>
        </w:rPr>
        <w:t>récolt</w:t>
      </w:r>
      <w:r w:rsidR="008F0DB7" w:rsidRPr="00DB2547">
        <w:rPr>
          <w:rFonts w:ascii="Times New Roman" w:hAnsi="Times New Roman" w:cs="Times New Roman"/>
          <w:lang w:val="fr-CA"/>
        </w:rPr>
        <w:t>ées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même si les </w:t>
      </w:r>
      <w:r w:rsidR="009C3E15" w:rsidRPr="00DB2547">
        <w:rPr>
          <w:rFonts w:ascii="Times New Roman" w:hAnsi="Times New Roman" w:cs="Times New Roman"/>
          <w:lang w:val="fr-CA"/>
        </w:rPr>
        <w:t>racines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>plus vieilles sont moins savoureuses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>moins nutritives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plus à risque de </w:t>
      </w:r>
      <w:r w:rsidR="00E574A3" w:rsidRPr="00DB2547">
        <w:rPr>
          <w:rFonts w:ascii="Times New Roman" w:hAnsi="Times New Roman" w:cs="Times New Roman"/>
          <w:lang w:val="fr-CA"/>
        </w:rPr>
        <w:t>maladie</w:t>
      </w:r>
      <w:r w:rsidRPr="00DB2547">
        <w:rPr>
          <w:rFonts w:ascii="Times New Roman" w:hAnsi="Times New Roman" w:cs="Times New Roman"/>
          <w:lang w:val="fr-CA"/>
        </w:rPr>
        <w:t>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Pr="00DB2547">
        <w:rPr>
          <w:rFonts w:ascii="Times New Roman" w:hAnsi="Times New Roman" w:cs="Times New Roman"/>
          <w:lang w:val="fr-CA"/>
        </w:rPr>
        <w:t>peuvent avoir une texture « ligneuse »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6A4945" w:rsidRPr="00DB2547">
        <w:rPr>
          <w:rFonts w:ascii="Times New Roman" w:hAnsi="Times New Roman" w:cs="Times New Roman"/>
          <w:lang w:val="fr-CA"/>
        </w:rPr>
        <w:t>fibr</w:t>
      </w:r>
      <w:r w:rsidRPr="00DB2547">
        <w:rPr>
          <w:rFonts w:ascii="Times New Roman" w:hAnsi="Times New Roman" w:cs="Times New Roman"/>
          <w:lang w:val="fr-CA"/>
        </w:rPr>
        <w:t>euse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>Étant donné que le manioc peut être entreposé dans le sol et tolère la sécheresse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les </w:t>
      </w:r>
      <w:r w:rsidR="006927E5" w:rsidRPr="00DB2547">
        <w:rPr>
          <w:rFonts w:ascii="Times New Roman" w:hAnsi="Times New Roman" w:cs="Times New Roman"/>
          <w:lang w:val="fr-CA"/>
        </w:rPr>
        <w:t>agriculteur</w:t>
      </w:r>
      <w:r w:rsidR="006A4945" w:rsidRPr="00DB2547">
        <w:rPr>
          <w:rFonts w:ascii="Times New Roman" w:hAnsi="Times New Roman" w:cs="Times New Roman"/>
          <w:lang w:val="fr-CA"/>
        </w:rPr>
        <w:t xml:space="preserve">s </w:t>
      </w:r>
      <w:r w:rsidRPr="00DB2547">
        <w:rPr>
          <w:rFonts w:ascii="Times New Roman" w:hAnsi="Times New Roman" w:cs="Times New Roman"/>
          <w:lang w:val="fr-CA"/>
        </w:rPr>
        <w:t>de presque toutes les région</w:t>
      </w:r>
      <w:r w:rsidR="006A4945" w:rsidRPr="00DB2547">
        <w:rPr>
          <w:rFonts w:ascii="Times New Roman" w:hAnsi="Times New Roman" w:cs="Times New Roman"/>
          <w:lang w:val="fr-CA"/>
        </w:rPr>
        <w:t>s</w:t>
      </w:r>
      <w:r w:rsidR="002A43EF" w:rsidRPr="00DB2547">
        <w:rPr>
          <w:rFonts w:ascii="Times New Roman" w:hAnsi="Times New Roman" w:cs="Times New Roman"/>
          <w:lang w:val="fr-CA"/>
        </w:rPr>
        <w:t xml:space="preserve"> de </w:t>
      </w:r>
      <w:r w:rsidRPr="00DB2547">
        <w:rPr>
          <w:rFonts w:ascii="Times New Roman" w:hAnsi="Times New Roman" w:cs="Times New Roman"/>
          <w:lang w:val="fr-CA"/>
        </w:rPr>
        <w:t xml:space="preserve">la </w:t>
      </w:r>
      <w:r w:rsidR="00661825" w:rsidRPr="00DB2547">
        <w:rPr>
          <w:rFonts w:ascii="Times New Roman" w:hAnsi="Times New Roman" w:cs="Times New Roman"/>
          <w:lang w:val="fr-CA"/>
        </w:rPr>
        <w:t>Tanzanie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>en plantent comme réserve</w:t>
      </w:r>
      <w:r w:rsidR="008F0DB7" w:rsidRPr="00DB2547">
        <w:rPr>
          <w:rFonts w:ascii="Times New Roman" w:hAnsi="Times New Roman" w:cs="Times New Roman"/>
          <w:lang w:val="fr-CA"/>
        </w:rPr>
        <w:t>,</w:t>
      </w:r>
      <w:r w:rsidRPr="00DB2547">
        <w:rPr>
          <w:rFonts w:ascii="Times New Roman" w:hAnsi="Times New Roman" w:cs="Times New Roman"/>
          <w:lang w:val="fr-CA"/>
        </w:rPr>
        <w:t xml:space="preserve"> en cas d’échec des autres </w:t>
      </w:r>
      <w:r w:rsidR="000027FC" w:rsidRPr="00DB2547">
        <w:rPr>
          <w:rFonts w:ascii="Times New Roman" w:hAnsi="Times New Roman" w:cs="Times New Roman"/>
          <w:lang w:val="fr-CA"/>
        </w:rPr>
        <w:t>culture</w:t>
      </w:r>
      <w:r w:rsidR="006A4945" w:rsidRPr="00DB2547">
        <w:rPr>
          <w:rFonts w:ascii="Times New Roman" w:hAnsi="Times New Roman" w:cs="Times New Roman"/>
          <w:lang w:val="fr-CA"/>
        </w:rPr>
        <w:t xml:space="preserve">s. </w:t>
      </w:r>
    </w:p>
    <w:p w14:paraId="15DB70FC" w14:textId="77777777" w:rsidR="006A4945" w:rsidRPr="00DB2547" w:rsidRDefault="00911CEE" w:rsidP="006A4945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lang w:val="fr-FR" w:eastAsia="en-CA"/>
        </w:rPr>
      </w:pPr>
      <w:r w:rsidRPr="00DB2547">
        <w:rPr>
          <w:rFonts w:ascii="Times New Roman" w:hAnsi="Times New Roman" w:cs="Times New Roman"/>
          <w:lang w:val="fr-FR" w:eastAsia="en-CA"/>
        </w:rPr>
        <w:t xml:space="preserve">Lorsque </w:t>
      </w:r>
      <w:r w:rsidR="00C919F6" w:rsidRPr="00DB2547">
        <w:rPr>
          <w:rFonts w:ascii="Times New Roman" w:hAnsi="Times New Roman" w:cs="Times New Roman"/>
          <w:lang w:val="fr-FR" w:eastAsia="en-CA"/>
        </w:rPr>
        <w:t>le manioc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 </w:t>
      </w:r>
      <w:r w:rsidR="00315419" w:rsidRPr="00DB2547">
        <w:rPr>
          <w:rFonts w:ascii="Times New Roman" w:hAnsi="Times New Roman" w:cs="Times New Roman"/>
          <w:lang w:val="fr-FR" w:eastAsia="en-CA"/>
        </w:rPr>
        <w:t xml:space="preserve">est cultivé dans la même terre pendant un certain nombre d’années </w:t>
      </w:r>
      <w:r w:rsidR="008F0DB7" w:rsidRPr="00DB2547">
        <w:rPr>
          <w:rFonts w:ascii="Times New Roman" w:hAnsi="Times New Roman" w:cs="Times New Roman"/>
          <w:lang w:val="fr-FR" w:eastAsia="en-CA"/>
        </w:rPr>
        <w:t>de suite</w:t>
      </w:r>
      <w:r w:rsidR="00315419" w:rsidRPr="00DB2547">
        <w:rPr>
          <w:rFonts w:ascii="Times New Roman" w:hAnsi="Times New Roman" w:cs="Times New Roman"/>
          <w:lang w:val="fr-FR" w:eastAsia="en-CA"/>
        </w:rPr>
        <w:t xml:space="preserve">, seul ou en </w:t>
      </w:r>
      <w:r w:rsidR="006A4945" w:rsidRPr="00DB2547">
        <w:rPr>
          <w:rFonts w:ascii="Times New Roman" w:hAnsi="Times New Roman" w:cs="Times New Roman"/>
          <w:lang w:val="fr-FR" w:eastAsia="en-CA"/>
        </w:rPr>
        <w:t>rotation</w:t>
      </w:r>
      <w:r w:rsidR="006927E5" w:rsidRPr="00DB2547">
        <w:rPr>
          <w:rFonts w:ascii="Times New Roman" w:hAnsi="Times New Roman" w:cs="Times New Roman"/>
          <w:lang w:val="fr-FR" w:eastAsia="en-CA"/>
        </w:rPr>
        <w:t xml:space="preserve"> avec </w:t>
      </w:r>
      <w:r w:rsidR="00315419" w:rsidRPr="00DB2547">
        <w:rPr>
          <w:rFonts w:ascii="Times New Roman" w:hAnsi="Times New Roman" w:cs="Times New Roman"/>
          <w:lang w:val="fr-FR" w:eastAsia="en-CA"/>
        </w:rPr>
        <w:t>d’autres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 </w:t>
      </w:r>
      <w:r w:rsidR="000027FC" w:rsidRPr="00DB2547">
        <w:rPr>
          <w:rFonts w:ascii="Times New Roman" w:hAnsi="Times New Roman" w:cs="Times New Roman"/>
          <w:lang w:val="fr-FR" w:eastAsia="en-CA"/>
        </w:rPr>
        <w:t>culture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s, </w:t>
      </w:r>
      <w:r w:rsidR="00315419" w:rsidRPr="00DB2547">
        <w:rPr>
          <w:rFonts w:ascii="Times New Roman" w:hAnsi="Times New Roman" w:cs="Times New Roman"/>
          <w:lang w:val="fr-FR" w:eastAsia="en-CA"/>
        </w:rPr>
        <w:t>certains nutriments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 </w:t>
      </w:r>
      <w:r w:rsidR="00315419" w:rsidRPr="00DB2547">
        <w:rPr>
          <w:rFonts w:ascii="Times New Roman" w:hAnsi="Times New Roman" w:cs="Times New Roman"/>
          <w:lang w:val="fr-FR" w:eastAsia="en-CA"/>
        </w:rPr>
        <w:t xml:space="preserve">du sol sont </w:t>
      </w:r>
      <w:r w:rsidR="006A4945" w:rsidRPr="00DB2547">
        <w:rPr>
          <w:rFonts w:ascii="Times New Roman" w:hAnsi="Times New Roman" w:cs="Times New Roman"/>
          <w:lang w:val="fr-FR" w:eastAsia="en-CA"/>
        </w:rPr>
        <w:t>r</w:t>
      </w:r>
      <w:r w:rsidR="00315419" w:rsidRPr="00DB2547">
        <w:rPr>
          <w:rFonts w:ascii="Times New Roman" w:hAnsi="Times New Roman" w:cs="Times New Roman"/>
          <w:lang w:val="fr-FR" w:eastAsia="en-CA"/>
        </w:rPr>
        <w:t>éduits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. </w:t>
      </w:r>
      <w:r w:rsidR="00315419" w:rsidRPr="00DB2547">
        <w:rPr>
          <w:rFonts w:ascii="Times New Roman" w:hAnsi="Times New Roman" w:cs="Times New Roman"/>
          <w:lang w:val="fr-FR" w:eastAsia="en-CA"/>
        </w:rPr>
        <w:t>Les variétés de manioc à haut rendement peuvent accélérer cet appauvrissement du sol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. </w:t>
      </w:r>
      <w:r w:rsidR="00315419" w:rsidRPr="00DB2547">
        <w:rPr>
          <w:rFonts w:ascii="Times New Roman" w:hAnsi="Times New Roman" w:cs="Times New Roman"/>
          <w:lang w:val="fr-FR" w:eastAsia="en-CA"/>
        </w:rPr>
        <w:t xml:space="preserve">L’utilisation d’engrais </w:t>
      </w:r>
      <w:r w:rsidR="00315419" w:rsidRPr="00DB2547">
        <w:rPr>
          <w:rFonts w:ascii="Times New Roman" w:hAnsi="Times New Roman" w:cs="Times New Roman"/>
          <w:lang w:val="fr-CA" w:eastAsia="en-CA"/>
        </w:rPr>
        <w:t xml:space="preserve">commerciaux </w:t>
      </w:r>
      <w:r w:rsidR="006927E5" w:rsidRPr="00DB2547">
        <w:rPr>
          <w:rFonts w:ascii="Times New Roman" w:hAnsi="Times New Roman" w:cs="Times New Roman"/>
          <w:lang w:val="fr-CA" w:eastAsia="en-CA"/>
        </w:rPr>
        <w:t xml:space="preserve">ou </w:t>
      </w:r>
      <w:r w:rsidR="00315419" w:rsidRPr="00DB2547">
        <w:rPr>
          <w:rFonts w:ascii="Times New Roman" w:hAnsi="Times New Roman" w:cs="Times New Roman"/>
          <w:lang w:val="fr-CA" w:eastAsia="en-CA"/>
        </w:rPr>
        <w:t xml:space="preserve">de fumier 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animal </w:t>
      </w:r>
      <w:r w:rsidR="00315419" w:rsidRPr="00DB2547">
        <w:rPr>
          <w:rFonts w:ascii="Times New Roman" w:hAnsi="Times New Roman" w:cs="Times New Roman"/>
          <w:lang w:val="fr-CA" w:eastAsia="en-CA"/>
        </w:rPr>
        <w:t>accroîtra les rendements</w:t>
      </w:r>
      <w:r w:rsidR="008F0DB7" w:rsidRPr="00DB2547">
        <w:rPr>
          <w:rFonts w:ascii="Times New Roman" w:hAnsi="Times New Roman" w:cs="Times New Roman"/>
          <w:lang w:val="fr-CA" w:eastAsia="en-CA"/>
        </w:rPr>
        <w:t>,</w:t>
      </w:r>
      <w:r w:rsidR="00315419" w:rsidRPr="00DB2547">
        <w:rPr>
          <w:rFonts w:ascii="Times New Roman" w:hAnsi="Times New Roman" w:cs="Times New Roman"/>
          <w:lang w:val="fr-CA" w:eastAsia="en-CA"/>
        </w:rPr>
        <w:t xml:space="preserve"> mais ils ne seront peut-être pas disponibles ou abordables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  <w:r w:rsidR="00315419" w:rsidRPr="00DB2547">
        <w:rPr>
          <w:rFonts w:ascii="Times New Roman" w:hAnsi="Times New Roman" w:cs="Times New Roman"/>
          <w:lang w:val="fr-CA" w:eastAsia="en-CA"/>
        </w:rPr>
        <w:t>Si du fumier est disponible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, </w:t>
      </w:r>
      <w:r w:rsidR="00315419" w:rsidRPr="00DB2547">
        <w:rPr>
          <w:rFonts w:ascii="Times New Roman" w:hAnsi="Times New Roman" w:cs="Times New Roman"/>
          <w:lang w:val="fr-CA" w:eastAsia="en-CA"/>
        </w:rPr>
        <w:t xml:space="preserve">il </w:t>
      </w:r>
      <w:r w:rsidR="008F0DB7" w:rsidRPr="00DB2547">
        <w:rPr>
          <w:rFonts w:ascii="Times New Roman" w:hAnsi="Times New Roman" w:cs="Times New Roman"/>
          <w:lang w:val="fr-CA" w:eastAsia="en-CA"/>
        </w:rPr>
        <w:t>faudrait l’</w:t>
      </w:r>
      <w:r w:rsidR="00315419" w:rsidRPr="00DB2547">
        <w:rPr>
          <w:rFonts w:ascii="Times New Roman" w:hAnsi="Times New Roman" w:cs="Times New Roman"/>
          <w:lang w:val="fr-CA" w:eastAsia="en-CA"/>
        </w:rPr>
        <w:t>appliqu</w:t>
      </w:r>
      <w:r w:rsidR="008F0DB7" w:rsidRPr="00DB2547">
        <w:rPr>
          <w:rFonts w:ascii="Times New Roman" w:hAnsi="Times New Roman" w:cs="Times New Roman"/>
          <w:lang w:val="fr-CA" w:eastAsia="en-CA"/>
        </w:rPr>
        <w:t>er</w:t>
      </w:r>
      <w:r w:rsidR="00315419" w:rsidRPr="00DB2547">
        <w:rPr>
          <w:rFonts w:ascii="Times New Roman" w:hAnsi="Times New Roman" w:cs="Times New Roman"/>
          <w:lang w:val="fr-CA" w:eastAsia="en-CA"/>
        </w:rPr>
        <w:t xml:space="preserve"> lorsque la terre est prête pour </w:t>
      </w:r>
      <w:smartTag w:uri="urn:schemas-microsoft-com:office:smarttags" w:element="PersonName">
        <w:smartTagPr>
          <w:attr w:name="ProductID" w:val="la plantation. Le"/>
        </w:smartTagPr>
        <w:r w:rsidR="00315419" w:rsidRPr="00DB2547">
          <w:rPr>
            <w:rFonts w:ascii="Times New Roman" w:hAnsi="Times New Roman" w:cs="Times New Roman"/>
            <w:lang w:val="fr-CA" w:eastAsia="en-CA"/>
          </w:rPr>
          <w:t xml:space="preserve">la </w:t>
        </w:r>
        <w:r w:rsidR="006A4945" w:rsidRPr="00DB2547">
          <w:rPr>
            <w:rFonts w:ascii="Times New Roman" w:hAnsi="Times New Roman" w:cs="Times New Roman"/>
            <w:lang w:val="fr-CA" w:eastAsia="en-CA"/>
          </w:rPr>
          <w:t>plant</w:t>
        </w:r>
        <w:r w:rsidR="00315419" w:rsidRPr="00DB2547">
          <w:rPr>
            <w:rFonts w:ascii="Times New Roman" w:hAnsi="Times New Roman" w:cs="Times New Roman"/>
            <w:lang w:val="fr-CA" w:eastAsia="en-CA"/>
          </w:rPr>
          <w:t>ation</w:t>
        </w:r>
        <w:r w:rsidR="006A4945" w:rsidRPr="00DB2547">
          <w:rPr>
            <w:rFonts w:ascii="Times New Roman" w:hAnsi="Times New Roman" w:cs="Times New Roman"/>
            <w:lang w:val="fr-CA" w:eastAsia="en-CA"/>
          </w:rPr>
          <w:t xml:space="preserve">. </w:t>
        </w:r>
        <w:r w:rsidR="00315419" w:rsidRPr="00DB2547">
          <w:rPr>
            <w:rFonts w:ascii="Times New Roman" w:hAnsi="Times New Roman" w:cs="Times New Roman"/>
            <w:lang w:val="fr-FR" w:eastAsia="en-CA"/>
          </w:rPr>
          <w:t>Le</w:t>
        </w:r>
      </w:smartTag>
      <w:r w:rsidR="00315419" w:rsidRPr="00DB2547">
        <w:rPr>
          <w:rFonts w:ascii="Times New Roman" w:hAnsi="Times New Roman" w:cs="Times New Roman"/>
          <w:lang w:val="fr-FR" w:eastAsia="en-CA"/>
        </w:rPr>
        <w:t xml:space="preserve"> fumier augmentera la fertilité du sol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, </w:t>
      </w:r>
      <w:r w:rsidR="00315419" w:rsidRPr="00DB2547">
        <w:rPr>
          <w:rFonts w:ascii="Times New Roman" w:hAnsi="Times New Roman" w:cs="Times New Roman"/>
          <w:lang w:val="fr-FR" w:eastAsia="en-CA"/>
        </w:rPr>
        <w:t xml:space="preserve">améliorera </w:t>
      </w:r>
      <w:r w:rsidR="008F0DB7" w:rsidRPr="00DB2547">
        <w:rPr>
          <w:rFonts w:ascii="Times New Roman" w:hAnsi="Times New Roman" w:cs="Times New Roman"/>
          <w:lang w:val="fr-FR" w:eastAsia="en-CA"/>
        </w:rPr>
        <w:t>s</w:t>
      </w:r>
      <w:r w:rsidR="00315419" w:rsidRPr="00DB2547">
        <w:rPr>
          <w:rFonts w:ascii="Times New Roman" w:hAnsi="Times New Roman" w:cs="Times New Roman"/>
          <w:lang w:val="fr-FR" w:eastAsia="en-CA"/>
        </w:rPr>
        <w:t xml:space="preserve">a </w:t>
      </w:r>
      <w:r w:rsidR="006A4945" w:rsidRPr="00DB2547">
        <w:rPr>
          <w:rFonts w:ascii="Times New Roman" w:hAnsi="Times New Roman" w:cs="Times New Roman"/>
          <w:lang w:val="fr-FR" w:eastAsia="en-CA"/>
        </w:rPr>
        <w:t>structure</w:t>
      </w:r>
      <w:r w:rsidR="00315419" w:rsidRPr="00DB2547">
        <w:rPr>
          <w:rFonts w:ascii="Times New Roman" w:hAnsi="Times New Roman" w:cs="Times New Roman"/>
          <w:lang w:val="fr-FR" w:eastAsia="en-CA"/>
        </w:rPr>
        <w:t xml:space="preserve"> </w:t>
      </w:r>
      <w:r w:rsidR="006927E5" w:rsidRPr="00DB2547">
        <w:rPr>
          <w:rFonts w:ascii="Times New Roman" w:hAnsi="Times New Roman" w:cs="Times New Roman"/>
          <w:lang w:val="fr-FR" w:eastAsia="en-CA"/>
        </w:rPr>
        <w:t xml:space="preserve">et </w:t>
      </w:r>
      <w:r w:rsidR="00315419" w:rsidRPr="00DB2547">
        <w:rPr>
          <w:rFonts w:ascii="Times New Roman" w:hAnsi="Times New Roman" w:cs="Times New Roman"/>
          <w:lang w:val="fr-FR" w:eastAsia="en-CA"/>
        </w:rPr>
        <w:t>son aptitude à conserver l’humidité</w:t>
      </w:r>
      <w:r w:rsidR="006A4945" w:rsidRPr="00DB2547">
        <w:rPr>
          <w:rFonts w:ascii="Times New Roman" w:hAnsi="Times New Roman" w:cs="Times New Roman"/>
          <w:lang w:val="fr-FR" w:eastAsia="en-CA"/>
        </w:rPr>
        <w:t>.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</w:p>
    <w:p w14:paraId="15DB70FD" w14:textId="77777777" w:rsidR="006A4945" w:rsidRPr="00DB2547" w:rsidRDefault="00315419" w:rsidP="006A4945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lang w:val="fr-FR" w:eastAsia="en-CA"/>
        </w:rPr>
      </w:pP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Étant donné que le </w:t>
      </w:r>
      <w:r w:rsidR="00C919F6" w:rsidRPr="00DB2547">
        <w:rPr>
          <w:rFonts w:ascii="Times New Roman" w:hAnsi="Times New Roman" w:cs="Times New Roman"/>
          <w:color w:val="000000"/>
          <w:lang w:val="fr-FR" w:eastAsia="en-CA"/>
        </w:rPr>
        <w:t>manioc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 xml:space="preserve"> 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pousse lentement après la 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>plant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>ation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 xml:space="preserve">, 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il est </w:t>
      </w:r>
      <w:r w:rsidR="008F0DB7" w:rsidRPr="00DB2547">
        <w:rPr>
          <w:rFonts w:ascii="Times New Roman" w:hAnsi="Times New Roman" w:cs="Times New Roman"/>
          <w:color w:val="000000"/>
          <w:lang w:val="fr-FR" w:eastAsia="en-CA"/>
        </w:rPr>
        <w:t>primordial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 de 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>contr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>ôler les mauvaises herbes</w:t>
      </w:r>
      <w:r w:rsidR="008F0DB7" w:rsidRPr="00DB2547">
        <w:rPr>
          <w:rFonts w:ascii="Times New Roman" w:hAnsi="Times New Roman" w:cs="Times New Roman"/>
          <w:color w:val="000000"/>
          <w:lang w:val="fr-FR" w:eastAsia="en-CA"/>
        </w:rPr>
        <w:t>. Habituellement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 xml:space="preserve">, 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>l’arrachage manuel des mauvaises herbes exige près de la moitié de la main d’</w:t>
      </w:r>
      <w:r w:rsidR="009E1FE0" w:rsidRPr="00DB2547">
        <w:rPr>
          <w:rFonts w:ascii="Times New Roman" w:hAnsi="Times New Roman" w:cs="Times New Roman"/>
          <w:color w:val="000000"/>
          <w:lang w:val="fr-FR" w:eastAsia="en-CA"/>
        </w:rPr>
        <w:t>œ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uvre impliquée dans la culture du </w:t>
      </w:r>
      <w:r w:rsidR="006927E5" w:rsidRPr="00DB2547">
        <w:rPr>
          <w:rFonts w:ascii="Times New Roman" w:hAnsi="Times New Roman" w:cs="Times New Roman"/>
          <w:color w:val="000000"/>
          <w:lang w:val="fr-FR" w:eastAsia="en-CA"/>
        </w:rPr>
        <w:t>manioc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>.</w:t>
      </w:r>
    </w:p>
    <w:p w14:paraId="15DB70FE" w14:textId="77777777" w:rsidR="006A4945" w:rsidRPr="00DB2547" w:rsidRDefault="00315419" w:rsidP="006A4945">
      <w:pPr>
        <w:spacing w:after="20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 w:eastAsia="en-CA"/>
        </w:rPr>
        <w:t>Le m</w:t>
      </w:r>
      <w:r w:rsidR="006927E5" w:rsidRPr="00DB2547">
        <w:rPr>
          <w:rFonts w:ascii="Times New Roman" w:hAnsi="Times New Roman" w:cs="Times New Roman"/>
          <w:lang w:val="fr-CA" w:eastAsia="en-CA"/>
        </w:rPr>
        <w:t>anioc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Pr="00DB2547">
        <w:rPr>
          <w:rFonts w:ascii="Times New Roman" w:hAnsi="Times New Roman" w:cs="Times New Roman"/>
          <w:lang w:val="fr-CA" w:eastAsia="en-CA"/>
        </w:rPr>
        <w:t xml:space="preserve">est souvent intercalé avec des </w:t>
      </w:r>
      <w:r w:rsidR="000027FC" w:rsidRPr="00DB2547">
        <w:rPr>
          <w:rFonts w:ascii="Times New Roman" w:hAnsi="Times New Roman" w:cs="Times New Roman"/>
          <w:lang w:val="fr-CA" w:eastAsia="en-CA"/>
        </w:rPr>
        <w:t>culture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s </w:t>
      </w:r>
      <w:r w:rsidRPr="00DB2547">
        <w:rPr>
          <w:rFonts w:ascii="Times New Roman" w:hAnsi="Times New Roman" w:cs="Times New Roman"/>
          <w:lang w:val="fr-CA" w:eastAsia="en-CA"/>
        </w:rPr>
        <w:t xml:space="preserve">comme le </w:t>
      </w:r>
      <w:r w:rsidR="006A4945" w:rsidRPr="00DB2547">
        <w:rPr>
          <w:rFonts w:ascii="Times New Roman" w:hAnsi="Times New Roman" w:cs="Times New Roman"/>
          <w:lang w:val="fr-CA"/>
        </w:rPr>
        <w:t>ma</w:t>
      </w:r>
      <w:r w:rsidRPr="00DB2547">
        <w:rPr>
          <w:rFonts w:ascii="Times New Roman" w:hAnsi="Times New Roman" w:cs="Times New Roman"/>
          <w:lang w:val="fr-CA"/>
        </w:rPr>
        <w:t>ïs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>les niébés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>les haricots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>les ar</w:t>
      </w:r>
      <w:r w:rsidR="009E1FE0" w:rsidRPr="00DB2547">
        <w:rPr>
          <w:rFonts w:ascii="Times New Roman" w:hAnsi="Times New Roman" w:cs="Times New Roman"/>
          <w:lang w:val="fr-CA"/>
        </w:rPr>
        <w:t>a</w:t>
      </w:r>
      <w:r w:rsidRPr="00DB2547">
        <w:rPr>
          <w:rFonts w:ascii="Times New Roman" w:hAnsi="Times New Roman" w:cs="Times New Roman"/>
          <w:lang w:val="fr-CA"/>
        </w:rPr>
        <w:t>chides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le </w:t>
      </w:r>
      <w:r w:rsidR="006A4945" w:rsidRPr="00DB2547">
        <w:rPr>
          <w:rFonts w:ascii="Times New Roman" w:hAnsi="Times New Roman" w:cs="Times New Roman"/>
          <w:lang w:val="fr-CA"/>
        </w:rPr>
        <w:t>sorgh</w:t>
      </w:r>
      <w:r w:rsidRPr="00DB2547">
        <w:rPr>
          <w:rFonts w:ascii="Times New Roman" w:hAnsi="Times New Roman" w:cs="Times New Roman"/>
          <w:lang w:val="fr-CA"/>
        </w:rPr>
        <w:t>o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les </w:t>
      </w:r>
      <w:r w:rsidR="006A4945" w:rsidRPr="00DB2547">
        <w:rPr>
          <w:rFonts w:ascii="Times New Roman" w:hAnsi="Times New Roman" w:cs="Times New Roman"/>
          <w:lang w:val="fr-CA"/>
        </w:rPr>
        <w:t>banan</w:t>
      </w:r>
      <w:r w:rsidRPr="00DB2547">
        <w:rPr>
          <w:rFonts w:ascii="Times New Roman" w:hAnsi="Times New Roman" w:cs="Times New Roman"/>
          <w:lang w:val="fr-CA"/>
        </w:rPr>
        <w:t>e</w:t>
      </w:r>
      <w:r w:rsidR="006A4945" w:rsidRPr="00DB2547">
        <w:rPr>
          <w:rFonts w:ascii="Times New Roman" w:hAnsi="Times New Roman" w:cs="Times New Roman"/>
          <w:lang w:val="fr-CA"/>
        </w:rPr>
        <w:t>s (</w:t>
      </w:r>
      <w:r w:rsidR="006A4945" w:rsidRPr="00DB2547">
        <w:rPr>
          <w:rFonts w:ascii="Times New Roman" w:hAnsi="Times New Roman" w:cs="Times New Roman"/>
          <w:i/>
          <w:color w:val="222222"/>
          <w:lang w:val="fr-CA"/>
        </w:rPr>
        <w:t>ndizi bukoba</w:t>
      </w:r>
      <w:r w:rsidR="006A4945" w:rsidRPr="00DB2547">
        <w:rPr>
          <w:rFonts w:ascii="Times New Roman" w:hAnsi="Times New Roman" w:cs="Times New Roman"/>
          <w:color w:val="222222"/>
          <w:lang w:val="fr-CA"/>
        </w:rPr>
        <w:t>)</w:t>
      </w:r>
      <w:r w:rsidR="006927E5" w:rsidRPr="00DB2547">
        <w:rPr>
          <w:rFonts w:ascii="Times New Roman" w:hAnsi="Times New Roman" w:cs="Times New Roman"/>
          <w:lang w:val="fr-CA"/>
        </w:rPr>
        <w:t xml:space="preserve"> ou </w:t>
      </w:r>
      <w:r w:rsidRPr="00DB2547">
        <w:rPr>
          <w:rFonts w:ascii="Times New Roman" w:hAnsi="Times New Roman" w:cs="Times New Roman"/>
          <w:lang w:val="fr-CA"/>
        </w:rPr>
        <w:t>les noix de cajou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  <w:r w:rsidR="009E1FE0" w:rsidRPr="00DB2547">
        <w:rPr>
          <w:rFonts w:ascii="Times New Roman" w:hAnsi="Times New Roman" w:cs="Times New Roman"/>
          <w:lang w:val="fr-CA" w:eastAsia="en-CA"/>
        </w:rPr>
        <w:t>Selon le ministère tanzanien de l’</w:t>
      </w:r>
      <w:r w:rsidR="006A4945" w:rsidRPr="00DB2547">
        <w:rPr>
          <w:rFonts w:ascii="Times New Roman" w:hAnsi="Times New Roman" w:cs="Times New Roman"/>
          <w:lang w:val="fr-CA"/>
        </w:rPr>
        <w:t>Agriculture, 40</w:t>
      </w:r>
      <w:r w:rsidR="009E1FE0" w:rsidRPr="00DB2547">
        <w:rPr>
          <w:rFonts w:ascii="Times New Roman" w:hAnsi="Times New Roman" w:cs="Times New Roman"/>
          <w:lang w:val="fr-CA"/>
        </w:rPr>
        <w:t> </w:t>
      </w:r>
      <w:r w:rsidR="006A4945" w:rsidRPr="00DB2547">
        <w:rPr>
          <w:rFonts w:ascii="Times New Roman" w:hAnsi="Times New Roman" w:cs="Times New Roman"/>
          <w:lang w:val="fr-CA"/>
        </w:rPr>
        <w:t>%</w:t>
      </w:r>
      <w:r w:rsidR="002A43EF" w:rsidRPr="00DB2547">
        <w:rPr>
          <w:rFonts w:ascii="Times New Roman" w:hAnsi="Times New Roman" w:cs="Times New Roman"/>
          <w:lang w:val="fr-CA"/>
        </w:rPr>
        <w:t xml:space="preserve"> de </w:t>
      </w:r>
      <w:r w:rsidR="009E1FE0" w:rsidRPr="00DB2547">
        <w:rPr>
          <w:rFonts w:ascii="Times New Roman" w:hAnsi="Times New Roman" w:cs="Times New Roman"/>
          <w:lang w:val="fr-CA"/>
        </w:rPr>
        <w:t xml:space="preserve">la superficie cultivée en manioc est </w:t>
      </w:r>
      <w:r w:rsidR="006A4945" w:rsidRPr="00DB2547">
        <w:rPr>
          <w:rFonts w:ascii="Times New Roman" w:hAnsi="Times New Roman" w:cs="Times New Roman"/>
          <w:lang w:val="fr-CA"/>
        </w:rPr>
        <w:t>interc</w:t>
      </w:r>
      <w:r w:rsidR="009E1FE0" w:rsidRPr="00DB2547">
        <w:rPr>
          <w:rFonts w:ascii="Times New Roman" w:hAnsi="Times New Roman" w:cs="Times New Roman"/>
          <w:lang w:val="fr-CA"/>
        </w:rPr>
        <w:t>alée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C919F6" w:rsidRPr="00DB2547">
        <w:rPr>
          <w:rFonts w:ascii="Times New Roman" w:hAnsi="Times New Roman" w:cs="Times New Roman"/>
          <w:lang w:val="fr-CA"/>
        </w:rPr>
        <w:t xml:space="preserve">Les </w:t>
      </w:r>
      <w:r w:rsidR="008F0DB7" w:rsidRPr="00DB2547">
        <w:rPr>
          <w:rFonts w:ascii="Times New Roman" w:hAnsi="Times New Roman" w:cs="Times New Roman"/>
          <w:lang w:val="fr-CA"/>
        </w:rPr>
        <w:t>cultures intercalaires sont le plus souvent utilisées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9E1FE0" w:rsidRPr="00DB2547">
        <w:rPr>
          <w:rFonts w:ascii="Times New Roman" w:hAnsi="Times New Roman" w:cs="Times New Roman"/>
          <w:lang w:val="fr-CA"/>
        </w:rPr>
        <w:t xml:space="preserve">pour réduire le </w:t>
      </w:r>
      <w:r w:rsidR="006A4945" w:rsidRPr="00DB2547">
        <w:rPr>
          <w:rFonts w:ascii="Times New Roman" w:hAnsi="Times New Roman" w:cs="Times New Roman"/>
          <w:lang w:val="fr-CA"/>
        </w:rPr>
        <w:t>ris</w:t>
      </w:r>
      <w:r w:rsidR="009E1FE0" w:rsidRPr="00DB2547">
        <w:rPr>
          <w:rFonts w:ascii="Times New Roman" w:hAnsi="Times New Roman" w:cs="Times New Roman"/>
          <w:lang w:val="fr-CA"/>
        </w:rPr>
        <w:t xml:space="preserve">que d’une mauvaise </w:t>
      </w:r>
      <w:r w:rsidR="000027FC" w:rsidRPr="00DB2547">
        <w:rPr>
          <w:rFonts w:ascii="Times New Roman" w:hAnsi="Times New Roman" w:cs="Times New Roman"/>
          <w:lang w:val="fr-CA"/>
        </w:rPr>
        <w:t>récolte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9E1FE0" w:rsidRPr="00DB2547">
        <w:rPr>
          <w:rFonts w:ascii="Times New Roman" w:hAnsi="Times New Roman" w:cs="Times New Roman"/>
          <w:lang w:val="fr-CA"/>
        </w:rPr>
        <w:t>pour améliorer la fertilité du sol et pour contrôler les mauvaises herbes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9E1FE0" w:rsidRPr="00DB2547">
        <w:rPr>
          <w:rFonts w:ascii="Times New Roman" w:hAnsi="Times New Roman" w:cs="Times New Roman"/>
          <w:lang w:val="fr-CA"/>
        </w:rPr>
        <w:t>La culture intercalaire fournit à l’</w:t>
      </w:r>
      <w:r w:rsidR="006927E5" w:rsidRPr="00DB2547">
        <w:rPr>
          <w:rFonts w:ascii="Times New Roman" w:hAnsi="Times New Roman" w:cs="Times New Roman"/>
          <w:lang w:val="fr-CA"/>
        </w:rPr>
        <w:t xml:space="preserve">agriculteur </w:t>
      </w:r>
      <w:r w:rsidR="009E1FE0" w:rsidRPr="00DB2547">
        <w:rPr>
          <w:rFonts w:ascii="Times New Roman" w:hAnsi="Times New Roman" w:cs="Times New Roman"/>
          <w:lang w:val="fr-CA"/>
        </w:rPr>
        <w:t>un éventail de produi</w:t>
      </w:r>
      <w:r w:rsidR="006A4945" w:rsidRPr="00DB2547">
        <w:rPr>
          <w:rFonts w:ascii="Times New Roman" w:hAnsi="Times New Roman" w:cs="Times New Roman"/>
          <w:lang w:val="fr-CA"/>
        </w:rPr>
        <w:t>ts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9E1FE0" w:rsidRPr="00DB2547">
        <w:rPr>
          <w:rFonts w:ascii="Times New Roman" w:hAnsi="Times New Roman" w:cs="Times New Roman"/>
          <w:lang w:val="fr-CA"/>
        </w:rPr>
        <w:t xml:space="preserve">alimentaires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9E1FE0" w:rsidRPr="00DB2547">
        <w:rPr>
          <w:rFonts w:ascii="Times New Roman" w:hAnsi="Times New Roman" w:cs="Times New Roman"/>
          <w:lang w:val="fr-CA"/>
        </w:rPr>
        <w:t xml:space="preserve">de </w:t>
      </w:r>
      <w:r w:rsidR="006A4945" w:rsidRPr="00DB2547">
        <w:rPr>
          <w:rFonts w:ascii="Times New Roman" w:hAnsi="Times New Roman" w:cs="Times New Roman"/>
          <w:lang w:val="fr-CA"/>
        </w:rPr>
        <w:t>sources</w:t>
      </w:r>
      <w:r w:rsidR="002A43EF" w:rsidRPr="00DB2547">
        <w:rPr>
          <w:rFonts w:ascii="Times New Roman" w:hAnsi="Times New Roman" w:cs="Times New Roman"/>
          <w:lang w:val="fr-CA"/>
        </w:rPr>
        <w:t xml:space="preserve"> de </w:t>
      </w:r>
      <w:r w:rsidR="009E1FE0" w:rsidRPr="00DB2547">
        <w:rPr>
          <w:rFonts w:ascii="Times New Roman" w:hAnsi="Times New Roman" w:cs="Times New Roman"/>
          <w:lang w:val="fr-CA"/>
        </w:rPr>
        <w:t>revenu</w:t>
      </w:r>
      <w:r w:rsidR="006A4945" w:rsidRPr="00DB2547">
        <w:rPr>
          <w:rFonts w:ascii="Times New Roman" w:hAnsi="Times New Roman" w:cs="Times New Roman"/>
          <w:lang w:val="fr-CA"/>
        </w:rPr>
        <w:t>.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</w:p>
    <w:p w14:paraId="15DB70FF" w14:textId="77777777" w:rsidR="006A4945" w:rsidRPr="00DB2547" w:rsidRDefault="00E574A3" w:rsidP="006A494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fr-CA" w:eastAsia="en-CA"/>
        </w:rPr>
      </w:pPr>
      <w:r w:rsidRPr="00DB2547">
        <w:rPr>
          <w:rFonts w:ascii="Times New Roman" w:hAnsi="Times New Roman" w:cs="Times New Roman"/>
          <w:b/>
          <w:color w:val="000000"/>
          <w:lang w:val="fr-CA" w:eastAsia="en-CA"/>
        </w:rPr>
        <w:t>Le m</w:t>
      </w:r>
      <w:r w:rsidR="006927E5" w:rsidRPr="00DB2547">
        <w:rPr>
          <w:rFonts w:ascii="Times New Roman" w:hAnsi="Times New Roman" w:cs="Times New Roman"/>
          <w:b/>
          <w:color w:val="000000"/>
          <w:lang w:val="fr-CA" w:eastAsia="en-CA"/>
        </w:rPr>
        <w:t>anioc</w:t>
      </w:r>
      <w:r w:rsidR="006A4945" w:rsidRPr="00DB2547">
        <w:rPr>
          <w:rFonts w:ascii="Times New Roman" w:hAnsi="Times New Roman" w:cs="Times New Roman"/>
          <w:b/>
          <w:color w:val="000000"/>
          <w:lang w:val="fr-CA" w:eastAsia="en-CA"/>
        </w:rPr>
        <w:t xml:space="preserve"> </w:t>
      </w:r>
      <w:r w:rsidR="006927E5" w:rsidRPr="00DB2547">
        <w:rPr>
          <w:rFonts w:ascii="Times New Roman" w:hAnsi="Times New Roman" w:cs="Times New Roman"/>
          <w:b/>
          <w:color w:val="000000"/>
          <w:lang w:val="fr-CA" w:eastAsia="en-CA"/>
        </w:rPr>
        <w:t xml:space="preserve">et </w:t>
      </w:r>
      <w:r w:rsidRPr="00DB2547">
        <w:rPr>
          <w:rFonts w:ascii="Times New Roman" w:hAnsi="Times New Roman" w:cs="Times New Roman"/>
          <w:b/>
          <w:color w:val="000000"/>
          <w:lang w:val="fr-CA" w:eastAsia="en-CA"/>
        </w:rPr>
        <w:t>la fertilité du sol</w:t>
      </w:r>
    </w:p>
    <w:p w14:paraId="15DB7100" w14:textId="77777777" w:rsidR="006A4945" w:rsidRPr="00DB2547" w:rsidRDefault="00E46E6C" w:rsidP="006A4945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lang w:val="fr-FR" w:eastAsia="en-CA"/>
        </w:rPr>
      </w:pPr>
      <w:r w:rsidRPr="00DB2547">
        <w:rPr>
          <w:rFonts w:ascii="Times New Roman" w:hAnsi="Times New Roman" w:cs="Times New Roman"/>
          <w:color w:val="000000"/>
          <w:lang w:val="fr-FR" w:eastAsia="en-CA"/>
        </w:rPr>
        <w:t>Les sols i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>nfertile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>s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 xml:space="preserve"> </w:t>
      </w:r>
      <w:r w:rsidR="004620A1" w:rsidRPr="00DB2547">
        <w:rPr>
          <w:rFonts w:ascii="Times New Roman" w:hAnsi="Times New Roman" w:cs="Times New Roman"/>
          <w:color w:val="000000"/>
          <w:lang w:val="fr-FR" w:eastAsia="en-CA"/>
        </w:rPr>
        <w:t>constituent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 peut-être l’obstacle le plus 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 xml:space="preserve">important 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à des rendements du manioc élevés </w:t>
      </w:r>
      <w:r w:rsidR="006927E5" w:rsidRPr="00DB2547">
        <w:rPr>
          <w:rFonts w:ascii="Times New Roman" w:hAnsi="Times New Roman" w:cs="Times New Roman"/>
          <w:color w:val="000000"/>
          <w:lang w:val="fr-FR" w:eastAsia="en-CA"/>
        </w:rPr>
        <w:t xml:space="preserve">et 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>durables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 xml:space="preserve">. 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Mais, à cause de la faible valeur des </w:t>
      </w:r>
      <w:r w:rsidRPr="00DB2547">
        <w:rPr>
          <w:rFonts w:ascii="Times New Roman" w:hAnsi="Times New Roman" w:cs="Times New Roman"/>
          <w:iCs/>
          <w:color w:val="000000"/>
          <w:lang w:val="fr-FR" w:eastAsia="en-CA"/>
        </w:rPr>
        <w:t>produits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 du </w:t>
      </w:r>
      <w:r w:rsidR="006927E5" w:rsidRPr="00DB2547">
        <w:rPr>
          <w:rFonts w:ascii="Times New Roman" w:hAnsi="Times New Roman" w:cs="Times New Roman"/>
          <w:iCs/>
          <w:color w:val="000000"/>
          <w:lang w:val="fr-FR" w:eastAsia="en-CA"/>
        </w:rPr>
        <w:t>manioc</w:t>
      </w:r>
      <w:r w:rsidR="006A4945"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, </w:t>
      </w:r>
      <w:r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les </w:t>
      </w:r>
      <w:r w:rsidR="006927E5" w:rsidRPr="00DB2547">
        <w:rPr>
          <w:rFonts w:ascii="Times New Roman" w:hAnsi="Times New Roman" w:cs="Times New Roman"/>
          <w:iCs/>
          <w:color w:val="000000"/>
          <w:lang w:val="fr-FR" w:eastAsia="en-CA"/>
        </w:rPr>
        <w:t>agriculteur</w:t>
      </w:r>
      <w:r w:rsidR="006A4945"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s </w:t>
      </w:r>
      <w:r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ne peuvent peut-être pas se permettre le coût </w:t>
      </w:r>
      <w:r w:rsidR="006927E5"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et </w:t>
      </w:r>
      <w:r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le temps nécessaires pour acheter </w:t>
      </w:r>
      <w:r w:rsidR="006927E5"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ou </w:t>
      </w:r>
      <w:r w:rsidR="006A4945" w:rsidRPr="00DB2547">
        <w:rPr>
          <w:rFonts w:ascii="Times New Roman" w:hAnsi="Times New Roman" w:cs="Times New Roman"/>
          <w:iCs/>
          <w:color w:val="000000"/>
          <w:lang w:val="fr-FR" w:eastAsia="en-CA"/>
        </w:rPr>
        <w:t>appl</w:t>
      </w:r>
      <w:r w:rsidRPr="00DB2547">
        <w:rPr>
          <w:rFonts w:ascii="Times New Roman" w:hAnsi="Times New Roman" w:cs="Times New Roman"/>
          <w:iCs/>
          <w:color w:val="000000"/>
          <w:lang w:val="fr-FR" w:eastAsia="en-CA"/>
        </w:rPr>
        <w:t>iquer d</w:t>
      </w:r>
      <w:r w:rsidR="004620A1" w:rsidRPr="00DB2547">
        <w:rPr>
          <w:rFonts w:ascii="Times New Roman" w:hAnsi="Times New Roman" w:cs="Times New Roman"/>
          <w:iCs/>
          <w:color w:val="000000"/>
          <w:lang w:val="fr-FR" w:eastAsia="en-CA"/>
        </w:rPr>
        <w:t>u</w:t>
      </w:r>
      <w:r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 fumier </w:t>
      </w:r>
      <w:r w:rsidR="006927E5"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ou </w:t>
      </w:r>
      <w:r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des engrais </w:t>
      </w:r>
      <w:r w:rsidR="006A4945" w:rsidRPr="00DB2547">
        <w:rPr>
          <w:rFonts w:ascii="Times New Roman" w:hAnsi="Times New Roman" w:cs="Times New Roman"/>
          <w:iCs/>
          <w:color w:val="000000"/>
          <w:lang w:val="fr-FR" w:eastAsia="en-CA"/>
        </w:rPr>
        <w:t>ch</w:t>
      </w:r>
      <w:r w:rsidRPr="00DB2547">
        <w:rPr>
          <w:rFonts w:ascii="Times New Roman" w:hAnsi="Times New Roman" w:cs="Times New Roman"/>
          <w:iCs/>
          <w:color w:val="000000"/>
          <w:lang w:val="fr-FR" w:eastAsia="en-CA"/>
        </w:rPr>
        <w:t>i</w:t>
      </w:r>
      <w:r w:rsidR="006A4945" w:rsidRPr="00DB2547">
        <w:rPr>
          <w:rFonts w:ascii="Times New Roman" w:hAnsi="Times New Roman" w:cs="Times New Roman"/>
          <w:iCs/>
          <w:color w:val="000000"/>
          <w:lang w:val="fr-FR" w:eastAsia="en-CA"/>
        </w:rPr>
        <w:t>mi</w:t>
      </w:r>
      <w:r w:rsidRPr="00DB2547">
        <w:rPr>
          <w:rFonts w:ascii="Times New Roman" w:hAnsi="Times New Roman" w:cs="Times New Roman"/>
          <w:iCs/>
          <w:color w:val="000000"/>
          <w:lang w:val="fr-FR" w:eastAsia="en-CA"/>
        </w:rPr>
        <w:t>ques</w:t>
      </w:r>
      <w:r w:rsidR="006A4945" w:rsidRPr="00DB2547">
        <w:rPr>
          <w:rFonts w:ascii="Times New Roman" w:hAnsi="Times New Roman" w:cs="Times New Roman"/>
          <w:iCs/>
          <w:color w:val="000000"/>
          <w:lang w:val="fr-FR" w:eastAsia="en-CA"/>
        </w:rPr>
        <w:t xml:space="preserve">. </w:t>
      </w:r>
    </w:p>
    <w:p w14:paraId="15DB7101" w14:textId="77777777" w:rsidR="006A4945" w:rsidRPr="00DB2547" w:rsidRDefault="00E46E6C" w:rsidP="006A4945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hd w:val="clear" w:color="auto" w:fill="FFFFFF"/>
          <w:lang w:val="fr-CA"/>
        </w:rPr>
      </w:pPr>
      <w:r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La majorité des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nutriments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du </w:t>
      </w:r>
      <w:r w:rsidR="00C919F6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manioc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se trouvent dans les feuilles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et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les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tiges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Si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9C3E1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les feuilles</w:t>
      </w:r>
      <w:r w:rsidR="00C06F31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et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les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tiges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retournent dans le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sol,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la perte de nutriments est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minimi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sée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Dans les endroits où </w:t>
      </w:r>
      <w:r w:rsidR="009C3E1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les feuilles</w:t>
      </w:r>
      <w:r w:rsidR="00C06F31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et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les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tiges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sont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récolt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ées ou retirées du champ pour d’autres raisons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,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la perte </w:t>
      </w:r>
      <w:r w:rsidR="002A43EF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de </w:t>
      </w:r>
      <w:r w:rsidR="005D7783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nutriments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du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sol </w:t>
      </w:r>
      <w:r w:rsidR="005D7783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peut devenir une grave préoccupation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</w:p>
    <w:p w14:paraId="15DB7102" w14:textId="77777777" w:rsidR="006A4945" w:rsidRPr="00DB2547" w:rsidRDefault="00507F10" w:rsidP="006A4945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hd w:val="clear" w:color="auto" w:fill="FFFFFF"/>
          <w:lang w:val="fr-CA"/>
        </w:rPr>
      </w:pP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</w:t>
      </w:r>
      <w:r w:rsidR="004620A1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’il n’y a pas de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fumier ni d</w:t>
      </w:r>
      <w:r w:rsidR="004620A1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’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engrais disponibles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,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une autre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option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consiste à faire une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rotat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ion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annu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elle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avec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des légumineuses à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grain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es</w:t>
      </w:r>
      <w:r w:rsidR="004620A1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,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comme les haricots, les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lentil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les</w:t>
      </w:r>
      <w:r w:rsidR="00C06F31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et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les arachides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. In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tercaler </w:t>
      </w:r>
      <w:r w:rsidR="00C919F6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le manioc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avec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des légumineuses à graines peut améliorer la fertilité du sol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,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surtout si les légumineuses sont bien fertilisées et si les résidus de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culture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sont retournés dans le sol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Cependant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,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il n’est pas possible d’obtenir ou de maintenir des </w:t>
      </w:r>
      <w:r w:rsidR="00E574A3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rendement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s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élevés longtemps sans utiliser de l’engrais ou du fumier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.</w:t>
      </w:r>
    </w:p>
    <w:p w14:paraId="15DB7103" w14:textId="77777777" w:rsidR="006A4945" w:rsidRPr="00DB2547" w:rsidRDefault="004620A1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>Le rendement et les motifs de s</w:t>
      </w:r>
      <w:r w:rsidR="00E574A3" w:rsidRPr="00DB2547">
        <w:rPr>
          <w:rFonts w:ascii="Times New Roman" w:hAnsi="Times New Roman" w:cs="Times New Roman"/>
          <w:b/>
          <w:lang w:val="fr-CA"/>
        </w:rPr>
        <w:t xml:space="preserve">a faiblesse </w:t>
      </w:r>
    </w:p>
    <w:p w14:paraId="15DB7104" w14:textId="77777777" w:rsidR="006A4945" w:rsidRPr="00DB2547" w:rsidRDefault="00C919F6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Le </w:t>
      </w:r>
      <w:r w:rsidR="00507F10" w:rsidRPr="00DB2547">
        <w:rPr>
          <w:rFonts w:ascii="Times New Roman" w:hAnsi="Times New Roman" w:cs="Times New Roman"/>
          <w:lang w:val="fr-CA"/>
        </w:rPr>
        <w:t xml:space="preserve">rendement moyen du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en Tanzanie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507F10" w:rsidRPr="00DB2547">
        <w:rPr>
          <w:rFonts w:ascii="Times New Roman" w:hAnsi="Times New Roman" w:cs="Times New Roman"/>
          <w:lang w:val="fr-CA"/>
        </w:rPr>
        <w:t>est d’environ</w:t>
      </w:r>
      <w:r w:rsidR="006A4945" w:rsidRPr="00DB2547">
        <w:rPr>
          <w:rFonts w:ascii="Times New Roman" w:hAnsi="Times New Roman" w:cs="Times New Roman"/>
          <w:lang w:val="fr-CA"/>
        </w:rPr>
        <w:t xml:space="preserve"> 7</w:t>
      </w:r>
      <w:r w:rsidR="00507F10" w:rsidRPr="00DB2547">
        <w:rPr>
          <w:rFonts w:ascii="Times New Roman" w:hAnsi="Times New Roman" w:cs="Times New Roman"/>
          <w:lang w:val="fr-CA"/>
        </w:rPr>
        <w:t xml:space="preserve"> à </w:t>
      </w:r>
      <w:r w:rsidR="006A4945" w:rsidRPr="00DB2547">
        <w:rPr>
          <w:rFonts w:ascii="Times New Roman" w:hAnsi="Times New Roman" w:cs="Times New Roman"/>
          <w:lang w:val="fr-CA"/>
        </w:rPr>
        <w:t xml:space="preserve">9 tonnes </w:t>
      </w:r>
      <w:r w:rsidR="00507F10" w:rsidRPr="00DB2547">
        <w:rPr>
          <w:rFonts w:ascii="Times New Roman" w:hAnsi="Times New Roman" w:cs="Times New Roman"/>
          <w:lang w:val="fr-CA"/>
        </w:rPr>
        <w:t>l’</w:t>
      </w:r>
      <w:r w:rsidR="006A4945" w:rsidRPr="00DB2547">
        <w:rPr>
          <w:rFonts w:ascii="Times New Roman" w:hAnsi="Times New Roman" w:cs="Times New Roman"/>
          <w:lang w:val="fr-CA"/>
        </w:rPr>
        <w:t xml:space="preserve">hectare. </w:t>
      </w:r>
      <w:r w:rsidR="00507F10" w:rsidRPr="00DB2547">
        <w:rPr>
          <w:rFonts w:ascii="Times New Roman" w:hAnsi="Times New Roman" w:cs="Times New Roman"/>
          <w:lang w:val="fr-CA"/>
        </w:rPr>
        <w:t>Les raisons de ce faible rendement sont les cultures intercalaires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507F10" w:rsidRPr="00DB2547">
        <w:rPr>
          <w:rFonts w:ascii="Times New Roman" w:hAnsi="Times New Roman" w:cs="Times New Roman"/>
          <w:lang w:val="fr-CA"/>
        </w:rPr>
        <w:t xml:space="preserve">la </w:t>
      </w:r>
      <w:r w:rsidR="004620A1" w:rsidRPr="00DB2547">
        <w:rPr>
          <w:rFonts w:ascii="Times New Roman" w:hAnsi="Times New Roman" w:cs="Times New Roman"/>
          <w:lang w:val="fr-CA"/>
        </w:rPr>
        <w:t>maigre</w:t>
      </w:r>
      <w:r w:rsidR="00507F10" w:rsidRPr="00DB2547">
        <w:rPr>
          <w:rFonts w:ascii="Times New Roman" w:hAnsi="Times New Roman" w:cs="Times New Roman"/>
          <w:lang w:val="fr-CA"/>
        </w:rPr>
        <w:t xml:space="preserve"> utilisation d</w:t>
      </w:r>
      <w:r w:rsidR="004620A1" w:rsidRPr="00DB2547">
        <w:rPr>
          <w:rFonts w:ascii="Times New Roman" w:hAnsi="Times New Roman" w:cs="Times New Roman"/>
          <w:lang w:val="fr-CA"/>
        </w:rPr>
        <w:t>u fumier</w:t>
      </w:r>
      <w:r w:rsidR="00507F10" w:rsidRPr="00DB2547">
        <w:rPr>
          <w:rFonts w:ascii="Times New Roman" w:hAnsi="Times New Roman" w:cs="Times New Roman"/>
          <w:lang w:val="fr-CA"/>
        </w:rPr>
        <w:t xml:space="preserve"> et des engrais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507F10" w:rsidRPr="00DB2547">
        <w:rPr>
          <w:rFonts w:ascii="Times New Roman" w:hAnsi="Times New Roman" w:cs="Times New Roman"/>
          <w:lang w:val="fr-CA"/>
        </w:rPr>
        <w:t>les mauvaises herbes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507F10" w:rsidRPr="00DB2547">
        <w:rPr>
          <w:rFonts w:ascii="Times New Roman" w:hAnsi="Times New Roman" w:cs="Times New Roman"/>
          <w:lang w:val="fr-CA"/>
        </w:rPr>
        <w:t>les semences</w:t>
      </w:r>
      <w:r w:rsidR="004620A1" w:rsidRPr="00DB2547">
        <w:rPr>
          <w:rFonts w:ascii="Times New Roman" w:hAnsi="Times New Roman" w:cs="Times New Roman"/>
          <w:lang w:val="fr-CA"/>
        </w:rPr>
        <w:t xml:space="preserve"> pauvres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507F10" w:rsidRPr="00DB2547">
        <w:rPr>
          <w:rFonts w:ascii="Times New Roman" w:hAnsi="Times New Roman" w:cs="Times New Roman"/>
          <w:lang w:val="fr-CA"/>
        </w:rPr>
        <w:t xml:space="preserve">la mauvaise </w:t>
      </w:r>
      <w:r w:rsidR="006A4945" w:rsidRPr="00DB2547">
        <w:rPr>
          <w:rFonts w:ascii="Times New Roman" w:hAnsi="Times New Roman" w:cs="Times New Roman"/>
          <w:lang w:val="fr-CA"/>
        </w:rPr>
        <w:t xml:space="preserve">coordination </w:t>
      </w:r>
      <w:r w:rsidR="00507F10" w:rsidRPr="00DB2547">
        <w:rPr>
          <w:rFonts w:ascii="Times New Roman" w:hAnsi="Times New Roman" w:cs="Times New Roman"/>
          <w:lang w:val="fr-CA"/>
        </w:rPr>
        <w:t xml:space="preserve">entre les </w:t>
      </w:r>
      <w:r w:rsidR="006A4945" w:rsidRPr="00DB2547">
        <w:rPr>
          <w:rFonts w:ascii="Times New Roman" w:hAnsi="Times New Roman" w:cs="Times New Roman"/>
          <w:lang w:val="fr-CA"/>
        </w:rPr>
        <w:t>organi</w:t>
      </w:r>
      <w:r w:rsidR="00507F10" w:rsidRPr="00DB2547">
        <w:rPr>
          <w:rFonts w:ascii="Times New Roman" w:hAnsi="Times New Roman" w:cs="Times New Roman"/>
          <w:lang w:val="fr-CA"/>
        </w:rPr>
        <w:t xml:space="preserve">smes qui aident les </w:t>
      </w:r>
      <w:r w:rsidR="006927E5" w:rsidRPr="00DB2547">
        <w:rPr>
          <w:rFonts w:ascii="Times New Roman" w:hAnsi="Times New Roman" w:cs="Times New Roman"/>
          <w:lang w:val="fr-CA"/>
        </w:rPr>
        <w:t>agriculteur</w:t>
      </w:r>
      <w:r w:rsidR="006A4945" w:rsidRPr="00DB2547">
        <w:rPr>
          <w:rFonts w:ascii="Times New Roman" w:hAnsi="Times New Roman" w:cs="Times New Roman"/>
          <w:lang w:val="fr-CA"/>
        </w:rPr>
        <w:t>s</w:t>
      </w:r>
      <w:r w:rsidR="006927E5" w:rsidRPr="00DB2547">
        <w:rPr>
          <w:rFonts w:ascii="Times New Roman" w:hAnsi="Times New Roman" w:cs="Times New Roman"/>
          <w:lang w:val="fr-CA"/>
        </w:rPr>
        <w:t xml:space="preserve"> </w:t>
      </w:r>
      <w:r w:rsidR="00507F10" w:rsidRPr="00DB2547">
        <w:rPr>
          <w:rFonts w:ascii="Times New Roman" w:hAnsi="Times New Roman" w:cs="Times New Roman"/>
          <w:lang w:val="fr-CA"/>
        </w:rPr>
        <w:t xml:space="preserve">à </w:t>
      </w:r>
      <w:r w:rsidR="006A4945" w:rsidRPr="00DB2547">
        <w:rPr>
          <w:rFonts w:ascii="Times New Roman" w:hAnsi="Times New Roman" w:cs="Times New Roman"/>
          <w:lang w:val="fr-CA"/>
        </w:rPr>
        <w:t>produ</w:t>
      </w:r>
      <w:r w:rsidR="00507F10" w:rsidRPr="00DB2547">
        <w:rPr>
          <w:rFonts w:ascii="Times New Roman" w:hAnsi="Times New Roman" w:cs="Times New Roman"/>
          <w:lang w:val="fr-CA"/>
        </w:rPr>
        <w:t>ire du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>. La</w:t>
      </w:r>
      <w:r w:rsidR="00507F10" w:rsidRPr="00DB2547">
        <w:rPr>
          <w:rFonts w:ascii="Times New Roman" w:hAnsi="Times New Roman" w:cs="Times New Roman"/>
          <w:lang w:val="fr-CA"/>
        </w:rPr>
        <w:t xml:space="preserve"> </w:t>
      </w:r>
      <w:r w:rsidR="006A4945" w:rsidRPr="00DB2547">
        <w:rPr>
          <w:rFonts w:ascii="Times New Roman" w:hAnsi="Times New Roman" w:cs="Times New Roman"/>
          <w:lang w:val="fr-CA"/>
        </w:rPr>
        <w:t>plant</w:t>
      </w:r>
      <w:r w:rsidR="00507F10" w:rsidRPr="00DB2547">
        <w:rPr>
          <w:rFonts w:ascii="Times New Roman" w:hAnsi="Times New Roman" w:cs="Times New Roman"/>
          <w:lang w:val="fr-CA"/>
        </w:rPr>
        <w:t xml:space="preserve">ation tardive diminue également le </w:t>
      </w:r>
      <w:r w:rsidR="00E574A3" w:rsidRPr="00DB2547">
        <w:rPr>
          <w:rFonts w:ascii="Times New Roman" w:hAnsi="Times New Roman" w:cs="Times New Roman"/>
          <w:lang w:val="fr-CA"/>
        </w:rPr>
        <w:t>rendement</w:t>
      </w:r>
      <w:r w:rsidR="00507F10" w:rsidRPr="00DB2547">
        <w:rPr>
          <w:rFonts w:ascii="Times New Roman" w:hAnsi="Times New Roman" w:cs="Times New Roman"/>
          <w:lang w:val="fr-CA"/>
        </w:rPr>
        <w:t>, En général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507F10" w:rsidRPr="00DB2547">
        <w:rPr>
          <w:rFonts w:ascii="Times New Roman" w:hAnsi="Times New Roman" w:cs="Times New Roman"/>
          <w:lang w:val="fr-CA"/>
        </w:rPr>
        <w:t>les familles agricoles t</w:t>
      </w:r>
      <w:r w:rsidR="006A4945" w:rsidRPr="00DB2547">
        <w:rPr>
          <w:rFonts w:ascii="Times New Roman" w:hAnsi="Times New Roman" w:cs="Times New Roman"/>
          <w:lang w:val="fr-CA"/>
        </w:rPr>
        <w:t>anzani</w:t>
      </w:r>
      <w:r w:rsidR="00507F10" w:rsidRPr="00DB2547">
        <w:rPr>
          <w:rFonts w:ascii="Times New Roman" w:hAnsi="Times New Roman" w:cs="Times New Roman"/>
          <w:lang w:val="fr-CA"/>
        </w:rPr>
        <w:t xml:space="preserve">ennes tendent à </w:t>
      </w:r>
      <w:r w:rsidR="006A4945" w:rsidRPr="00DB2547">
        <w:rPr>
          <w:rFonts w:ascii="Times New Roman" w:hAnsi="Times New Roman" w:cs="Times New Roman"/>
          <w:lang w:val="fr-CA"/>
        </w:rPr>
        <w:t>plant</w:t>
      </w:r>
      <w:r w:rsidR="00507F10" w:rsidRPr="00DB2547">
        <w:rPr>
          <w:rFonts w:ascii="Times New Roman" w:hAnsi="Times New Roman" w:cs="Times New Roman"/>
          <w:lang w:val="fr-CA"/>
        </w:rPr>
        <w:t>er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>le 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507F10" w:rsidRPr="00DB2547">
        <w:rPr>
          <w:rFonts w:ascii="Times New Roman" w:hAnsi="Times New Roman" w:cs="Times New Roman"/>
          <w:lang w:val="fr-CA"/>
        </w:rPr>
        <w:t>tard</w:t>
      </w:r>
      <w:r w:rsidR="001D2FEE" w:rsidRPr="00DB2547">
        <w:rPr>
          <w:rFonts w:ascii="Times New Roman" w:hAnsi="Times New Roman" w:cs="Times New Roman"/>
          <w:lang w:val="fr-CA"/>
        </w:rPr>
        <w:t xml:space="preserve"> parce qu’elles se concentrent sur la </w:t>
      </w:r>
      <w:r w:rsidR="006A4945" w:rsidRPr="00DB2547">
        <w:rPr>
          <w:rFonts w:ascii="Times New Roman" w:hAnsi="Times New Roman" w:cs="Times New Roman"/>
          <w:lang w:val="fr-CA"/>
        </w:rPr>
        <w:t>plant</w:t>
      </w:r>
      <w:r w:rsidR="001D2FEE" w:rsidRPr="00DB2547">
        <w:rPr>
          <w:rFonts w:ascii="Times New Roman" w:hAnsi="Times New Roman" w:cs="Times New Roman"/>
          <w:lang w:val="fr-CA"/>
        </w:rPr>
        <w:t xml:space="preserve">ation du </w:t>
      </w:r>
      <w:r w:rsidR="006A4945" w:rsidRPr="00DB2547">
        <w:rPr>
          <w:rFonts w:ascii="Times New Roman" w:hAnsi="Times New Roman" w:cs="Times New Roman"/>
          <w:lang w:val="fr-CA"/>
        </w:rPr>
        <w:t>ma</w:t>
      </w:r>
      <w:r w:rsidR="001D2FEE" w:rsidRPr="00DB2547">
        <w:rPr>
          <w:rFonts w:ascii="Times New Roman" w:hAnsi="Times New Roman" w:cs="Times New Roman"/>
          <w:lang w:val="fr-CA"/>
        </w:rPr>
        <w:t>ïs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1D2FEE" w:rsidRPr="00DB2547">
        <w:rPr>
          <w:rFonts w:ascii="Times New Roman" w:hAnsi="Times New Roman" w:cs="Times New Roman"/>
          <w:lang w:val="fr-CA"/>
        </w:rPr>
        <w:t>des niébés, des arachides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1D2FEE" w:rsidRPr="00DB2547">
        <w:rPr>
          <w:rFonts w:ascii="Times New Roman" w:hAnsi="Times New Roman" w:cs="Times New Roman"/>
          <w:lang w:val="fr-CA"/>
        </w:rPr>
        <w:t xml:space="preserve">du </w:t>
      </w:r>
      <w:r w:rsidR="006A4945" w:rsidRPr="00DB2547">
        <w:rPr>
          <w:rFonts w:ascii="Times New Roman" w:hAnsi="Times New Roman" w:cs="Times New Roman"/>
          <w:lang w:val="fr-CA"/>
        </w:rPr>
        <w:t>sorgh</w:t>
      </w:r>
      <w:r w:rsidR="001D2FEE" w:rsidRPr="00DB2547">
        <w:rPr>
          <w:rFonts w:ascii="Times New Roman" w:hAnsi="Times New Roman" w:cs="Times New Roman"/>
          <w:lang w:val="fr-CA"/>
        </w:rPr>
        <w:t>o en premier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1D2FEE" w:rsidRPr="00DB2547">
        <w:rPr>
          <w:rFonts w:ascii="Times New Roman" w:hAnsi="Times New Roman" w:cs="Times New Roman"/>
          <w:lang w:val="fr-CA"/>
        </w:rPr>
        <w:t xml:space="preserve">puis </w:t>
      </w:r>
      <w:r w:rsidR="006A4945" w:rsidRPr="00DB2547">
        <w:rPr>
          <w:rFonts w:ascii="Times New Roman" w:hAnsi="Times New Roman" w:cs="Times New Roman"/>
          <w:lang w:val="fr-CA"/>
        </w:rPr>
        <w:t>plant</w:t>
      </w:r>
      <w:r w:rsidR="001D2FEE" w:rsidRPr="00DB2547">
        <w:rPr>
          <w:rFonts w:ascii="Times New Roman" w:hAnsi="Times New Roman" w:cs="Times New Roman"/>
          <w:lang w:val="fr-CA"/>
        </w:rPr>
        <w:t>ent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>le manioc</w:t>
      </w:r>
      <w:r w:rsidR="004620A1" w:rsidRPr="00DB2547">
        <w:rPr>
          <w:rFonts w:ascii="Times New Roman" w:hAnsi="Times New Roman" w:cs="Times New Roman"/>
          <w:lang w:val="fr-CA"/>
        </w:rPr>
        <w:t xml:space="preserve"> ensuite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1D2FEE" w:rsidRPr="00DB2547">
        <w:rPr>
          <w:rFonts w:ascii="Times New Roman" w:hAnsi="Times New Roman" w:cs="Times New Roman"/>
          <w:lang w:val="fr-CA"/>
        </w:rPr>
        <w:t xml:space="preserve">en sachant qu’elles obtiendront un certain </w:t>
      </w:r>
      <w:r w:rsidR="00E574A3" w:rsidRPr="00DB2547">
        <w:rPr>
          <w:rFonts w:ascii="Times New Roman" w:hAnsi="Times New Roman" w:cs="Times New Roman"/>
          <w:lang w:val="fr-CA"/>
        </w:rPr>
        <w:t>rendement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1D2FEE" w:rsidRPr="00DB2547">
        <w:rPr>
          <w:rFonts w:ascii="Times New Roman" w:hAnsi="Times New Roman" w:cs="Times New Roman"/>
          <w:lang w:val="fr-CA"/>
        </w:rPr>
        <w:t xml:space="preserve">même en </w:t>
      </w:r>
      <w:r w:rsidR="004620A1" w:rsidRPr="00DB2547">
        <w:rPr>
          <w:rFonts w:ascii="Times New Roman" w:hAnsi="Times New Roman" w:cs="Times New Roman"/>
          <w:lang w:val="fr-CA"/>
        </w:rPr>
        <w:t xml:space="preserve">le </w:t>
      </w:r>
      <w:r w:rsidR="001D2FEE" w:rsidRPr="00DB2547">
        <w:rPr>
          <w:rFonts w:ascii="Times New Roman" w:hAnsi="Times New Roman" w:cs="Times New Roman"/>
          <w:lang w:val="fr-CA"/>
        </w:rPr>
        <w:t>plantant tard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1D2FEE" w:rsidRPr="00DB2547">
        <w:rPr>
          <w:rFonts w:ascii="Times New Roman" w:hAnsi="Times New Roman" w:cs="Times New Roman"/>
          <w:lang w:val="fr-CA"/>
        </w:rPr>
        <w:t xml:space="preserve">Mais, depuis les années </w:t>
      </w:r>
      <w:r w:rsidR="006A4945" w:rsidRPr="00DB2547">
        <w:rPr>
          <w:rFonts w:ascii="Times New Roman" w:hAnsi="Times New Roman" w:cs="Times New Roman"/>
          <w:lang w:val="fr-CA"/>
        </w:rPr>
        <w:t xml:space="preserve">1990, </w:t>
      </w:r>
      <w:r w:rsidR="001D2FEE" w:rsidRPr="00DB2547">
        <w:rPr>
          <w:rFonts w:ascii="Times New Roman" w:hAnsi="Times New Roman" w:cs="Times New Roman"/>
          <w:lang w:val="fr-CA"/>
        </w:rPr>
        <w:t xml:space="preserve">la plus grande menace qui pèse sur la production du manioc en Tanzanie réside dans les </w:t>
      </w:r>
      <w:r w:rsidR="00E574A3" w:rsidRPr="00DB2547">
        <w:rPr>
          <w:rFonts w:ascii="Times New Roman" w:hAnsi="Times New Roman" w:cs="Times New Roman"/>
          <w:lang w:val="fr-CA"/>
        </w:rPr>
        <w:t>maladie</w:t>
      </w:r>
      <w:r w:rsidR="006A4945" w:rsidRPr="00DB2547">
        <w:rPr>
          <w:rFonts w:ascii="Times New Roman" w:hAnsi="Times New Roman" w:cs="Times New Roman"/>
          <w:lang w:val="fr-CA"/>
        </w:rPr>
        <w:t>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1D2FEE" w:rsidRPr="00DB2547">
        <w:rPr>
          <w:rFonts w:ascii="Times New Roman" w:hAnsi="Times New Roman" w:cs="Times New Roman"/>
          <w:lang w:val="fr-CA"/>
        </w:rPr>
        <w:t xml:space="preserve">les </w:t>
      </w:r>
      <w:r w:rsidR="006A4945" w:rsidRPr="00DB2547">
        <w:rPr>
          <w:rFonts w:ascii="Times New Roman" w:hAnsi="Times New Roman" w:cs="Times New Roman"/>
          <w:lang w:val="fr-CA"/>
        </w:rPr>
        <w:t>insect</w:t>
      </w:r>
      <w:r w:rsidR="001D2FEE" w:rsidRPr="00DB2547">
        <w:rPr>
          <w:rFonts w:ascii="Times New Roman" w:hAnsi="Times New Roman" w:cs="Times New Roman"/>
          <w:lang w:val="fr-CA"/>
        </w:rPr>
        <w:t>e</w:t>
      </w:r>
      <w:r w:rsidR="006A4945" w:rsidRPr="00DB2547">
        <w:rPr>
          <w:rFonts w:ascii="Times New Roman" w:hAnsi="Times New Roman" w:cs="Times New Roman"/>
          <w:lang w:val="fr-CA"/>
        </w:rPr>
        <w:t xml:space="preserve">s. </w:t>
      </w:r>
    </w:p>
    <w:p w14:paraId="15DB7105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106" w14:textId="77777777" w:rsidR="006A4945" w:rsidRPr="00DB2547" w:rsidRDefault="001D2FEE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FR"/>
        </w:rPr>
        <w:t xml:space="preserve">En outre, même si le </w:t>
      </w:r>
      <w:r w:rsidR="00C919F6" w:rsidRPr="00DB2547">
        <w:rPr>
          <w:rFonts w:ascii="Times New Roman" w:hAnsi="Times New Roman" w:cs="Times New Roman"/>
          <w:lang w:val="fr-FR"/>
        </w:rPr>
        <w:t>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Pr="00DB2547">
        <w:rPr>
          <w:rFonts w:ascii="Times New Roman" w:hAnsi="Times New Roman" w:cs="Times New Roman"/>
          <w:lang w:val="fr-FR"/>
        </w:rPr>
        <w:t>résiste à la sécheresse</w:t>
      </w:r>
      <w:r w:rsidR="006A4945" w:rsidRPr="00DB2547">
        <w:rPr>
          <w:rFonts w:ascii="Times New Roman" w:hAnsi="Times New Roman" w:cs="Times New Roman"/>
          <w:lang w:val="fr-FR"/>
        </w:rPr>
        <w:t xml:space="preserve">, </w:t>
      </w:r>
      <w:r w:rsidRPr="00DB2547">
        <w:rPr>
          <w:rFonts w:ascii="Times New Roman" w:hAnsi="Times New Roman" w:cs="Times New Roman"/>
          <w:lang w:val="fr-FR"/>
        </w:rPr>
        <w:t xml:space="preserve">s’il subit de graves pénuries d’eau au cours des cinq mois suivant la </w:t>
      </w:r>
      <w:r w:rsidR="006A4945" w:rsidRPr="00DB2547">
        <w:rPr>
          <w:rFonts w:ascii="Times New Roman" w:hAnsi="Times New Roman" w:cs="Times New Roman"/>
          <w:lang w:val="fr-FR"/>
        </w:rPr>
        <w:t>plant</w:t>
      </w:r>
      <w:r w:rsidRPr="00DB2547">
        <w:rPr>
          <w:rFonts w:ascii="Times New Roman" w:hAnsi="Times New Roman" w:cs="Times New Roman"/>
          <w:lang w:val="fr-FR"/>
        </w:rPr>
        <w:t>ation</w:t>
      </w:r>
      <w:r w:rsidR="006A4945" w:rsidRPr="00DB2547">
        <w:rPr>
          <w:rFonts w:ascii="Times New Roman" w:hAnsi="Times New Roman" w:cs="Times New Roman"/>
          <w:lang w:val="fr-FR"/>
        </w:rPr>
        <w:t xml:space="preserve">, </w:t>
      </w:r>
      <w:r w:rsidRPr="00DB2547">
        <w:rPr>
          <w:rFonts w:ascii="Times New Roman" w:hAnsi="Times New Roman" w:cs="Times New Roman"/>
          <w:lang w:val="fr-FR"/>
        </w:rPr>
        <w:t xml:space="preserve">il perd plus de la moitié de son </w:t>
      </w:r>
      <w:r w:rsidR="00E574A3" w:rsidRPr="00DB2547">
        <w:rPr>
          <w:rFonts w:ascii="Times New Roman" w:hAnsi="Times New Roman" w:cs="Times New Roman"/>
          <w:lang w:val="fr-FR"/>
        </w:rPr>
        <w:t>rendement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  <w:r w:rsidR="006A4945" w:rsidRPr="00DB2547">
        <w:rPr>
          <w:rFonts w:ascii="Times New Roman" w:hAnsi="Times New Roman" w:cs="Times New Roman"/>
          <w:lang w:val="fr-CA"/>
        </w:rPr>
        <w:t>A</w:t>
      </w:r>
      <w:r w:rsidRPr="00DB2547">
        <w:rPr>
          <w:rFonts w:ascii="Times New Roman" w:hAnsi="Times New Roman" w:cs="Times New Roman"/>
          <w:lang w:val="fr-CA"/>
        </w:rPr>
        <w:t>près le cinquième mois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>les pénuries d’eau n</w:t>
      </w:r>
      <w:r w:rsidR="004620A1" w:rsidRPr="00DB2547">
        <w:rPr>
          <w:rFonts w:ascii="Times New Roman" w:hAnsi="Times New Roman" w:cs="Times New Roman"/>
          <w:lang w:val="fr-CA"/>
        </w:rPr>
        <w:t xml:space="preserve">e donnent pas lieu </w:t>
      </w:r>
      <w:r w:rsidRPr="00DB2547">
        <w:rPr>
          <w:rFonts w:ascii="Times New Roman" w:hAnsi="Times New Roman" w:cs="Times New Roman"/>
          <w:lang w:val="fr-CA"/>
        </w:rPr>
        <w:t xml:space="preserve">à des pertes de </w:t>
      </w:r>
      <w:r w:rsidR="00E574A3" w:rsidRPr="00DB2547">
        <w:rPr>
          <w:rFonts w:ascii="Times New Roman" w:hAnsi="Times New Roman" w:cs="Times New Roman"/>
          <w:lang w:val="fr-CA"/>
        </w:rPr>
        <w:t>rendement</w:t>
      </w:r>
      <w:r w:rsidRPr="00DB2547">
        <w:rPr>
          <w:rFonts w:ascii="Times New Roman" w:hAnsi="Times New Roman" w:cs="Times New Roman"/>
          <w:lang w:val="fr-CA"/>
        </w:rPr>
        <w:t xml:space="preserve"> aussi élevées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107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108" w14:textId="77777777" w:rsidR="006A4945" w:rsidRPr="00DB2547" w:rsidRDefault="00E574A3" w:rsidP="006A4945">
      <w:pPr>
        <w:tabs>
          <w:tab w:val="left" w:pos="0"/>
        </w:tabs>
        <w:rPr>
          <w:rFonts w:ascii="Times New Roman" w:hAnsi="Times New Roman" w:cs="Times New Roman"/>
          <w:b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>Les parasites et la gestion des maladies</w:t>
      </w:r>
    </w:p>
    <w:p w14:paraId="15DB7109" w14:textId="77777777" w:rsidR="006A4945" w:rsidRPr="00DB2547" w:rsidRDefault="00A901BA" w:rsidP="006A4945">
      <w:pPr>
        <w:tabs>
          <w:tab w:val="left" w:pos="0"/>
        </w:tabs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Pour gérer </w:t>
      </w:r>
      <w:r w:rsidR="00C919F6" w:rsidRPr="00DB2547">
        <w:rPr>
          <w:rFonts w:ascii="Times New Roman" w:hAnsi="Times New Roman" w:cs="Times New Roman"/>
          <w:lang w:val="fr-CA"/>
        </w:rPr>
        <w:t xml:space="preserve">les </w:t>
      </w:r>
      <w:r w:rsidR="000027FC" w:rsidRPr="00DB2547">
        <w:rPr>
          <w:rFonts w:ascii="Times New Roman" w:hAnsi="Times New Roman" w:cs="Times New Roman"/>
          <w:lang w:val="fr-CA"/>
        </w:rPr>
        <w:t>maladies du manioc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il est </w:t>
      </w:r>
      <w:r w:rsidR="006A4945" w:rsidRPr="00DB2547">
        <w:rPr>
          <w:rFonts w:ascii="Times New Roman" w:hAnsi="Times New Roman" w:cs="Times New Roman"/>
          <w:lang w:val="fr-CA"/>
        </w:rPr>
        <w:t xml:space="preserve">important </w:t>
      </w:r>
      <w:r w:rsidRPr="00DB2547">
        <w:rPr>
          <w:rFonts w:ascii="Times New Roman" w:hAnsi="Times New Roman" w:cs="Times New Roman"/>
          <w:lang w:val="fr-CA"/>
        </w:rPr>
        <w:t>d’utiliser des variétés résistantes aux maladies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 xml:space="preserve">Mais la disponibilité </w:t>
      </w:r>
      <w:r w:rsidR="002A43EF" w:rsidRPr="00DB2547">
        <w:rPr>
          <w:rFonts w:ascii="Times New Roman" w:hAnsi="Times New Roman" w:cs="Times New Roman"/>
          <w:lang w:val="fr-CA"/>
        </w:rPr>
        <w:t>de ces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0027FC" w:rsidRPr="00DB2547">
        <w:rPr>
          <w:rFonts w:ascii="Times New Roman" w:hAnsi="Times New Roman" w:cs="Times New Roman"/>
          <w:lang w:val="fr-CA"/>
        </w:rPr>
        <w:t>variétés</w:t>
      </w:r>
      <w:r w:rsidR="006A4945" w:rsidRPr="00DB2547">
        <w:rPr>
          <w:rFonts w:ascii="Times New Roman" w:hAnsi="Times New Roman" w:cs="Times New Roman"/>
          <w:lang w:val="fr-CA"/>
        </w:rPr>
        <w:t xml:space="preserve"> varie</w:t>
      </w:r>
      <w:r w:rsidRPr="00DB2547">
        <w:rPr>
          <w:rFonts w:ascii="Times New Roman" w:hAnsi="Times New Roman" w:cs="Times New Roman"/>
          <w:lang w:val="fr-CA"/>
        </w:rPr>
        <w:t xml:space="preserve"> d’un endroit à l’autre </w:t>
      </w:r>
      <w:r w:rsidR="006927E5" w:rsidRPr="00DB2547">
        <w:rPr>
          <w:rFonts w:ascii="Times New Roman" w:hAnsi="Times New Roman" w:cs="Times New Roman"/>
          <w:lang w:val="fr-CA"/>
        </w:rPr>
        <w:t>en Tanzanie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Pr="00DB2547">
        <w:rPr>
          <w:rFonts w:ascii="Times New Roman" w:hAnsi="Times New Roman" w:cs="Times New Roman"/>
          <w:lang w:val="fr-CA"/>
        </w:rPr>
        <w:t xml:space="preserve">il peut y avoir des </w:t>
      </w:r>
      <w:r w:rsidR="006A4945" w:rsidRPr="00DB2547">
        <w:rPr>
          <w:rFonts w:ascii="Times New Roman" w:hAnsi="Times New Roman" w:cs="Times New Roman"/>
          <w:lang w:val="fr-CA"/>
        </w:rPr>
        <w:t>probl</w:t>
      </w:r>
      <w:r w:rsidR="004620A1" w:rsidRPr="00DB2547">
        <w:rPr>
          <w:rFonts w:ascii="Times New Roman" w:hAnsi="Times New Roman" w:cs="Times New Roman"/>
          <w:lang w:val="fr-CA"/>
        </w:rPr>
        <w:t>èmes pour</w:t>
      </w:r>
      <w:r w:rsidRPr="00DB2547">
        <w:rPr>
          <w:rFonts w:ascii="Times New Roman" w:hAnsi="Times New Roman" w:cs="Times New Roman"/>
          <w:lang w:val="fr-CA"/>
        </w:rPr>
        <w:t xml:space="preserve"> répondre à la </w:t>
      </w:r>
      <w:r w:rsidR="006A4945" w:rsidRPr="00DB2547">
        <w:rPr>
          <w:rFonts w:ascii="Times New Roman" w:hAnsi="Times New Roman" w:cs="Times New Roman"/>
          <w:lang w:val="fr-CA"/>
        </w:rPr>
        <w:t>demand</w:t>
      </w:r>
      <w:r w:rsidRPr="00DB2547">
        <w:rPr>
          <w:rFonts w:ascii="Times New Roman" w:hAnsi="Times New Roman" w:cs="Times New Roman"/>
          <w:lang w:val="fr-CA"/>
        </w:rPr>
        <w:t>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10A" w14:textId="77777777" w:rsidR="006A4945" w:rsidRPr="00DB2547" w:rsidRDefault="006A4945" w:rsidP="006A4945">
      <w:pPr>
        <w:tabs>
          <w:tab w:val="left" w:pos="0"/>
        </w:tabs>
        <w:rPr>
          <w:rFonts w:ascii="Times New Roman" w:hAnsi="Times New Roman" w:cs="Times New Roman"/>
          <w:lang w:val="fr-CA"/>
        </w:rPr>
      </w:pPr>
    </w:p>
    <w:p w14:paraId="15DB710B" w14:textId="77777777" w:rsidR="006A4945" w:rsidRPr="00DB2547" w:rsidRDefault="00DE0859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CA" w:eastAsia="en-CA"/>
        </w:rPr>
      </w:pPr>
      <w:r w:rsidRPr="00DB2547">
        <w:rPr>
          <w:rFonts w:ascii="Times New Roman" w:hAnsi="Times New Roman" w:cs="Times New Roman"/>
          <w:lang w:val="fr-CA" w:eastAsia="en-CA"/>
        </w:rPr>
        <w:t xml:space="preserve">Presque toutes les </w:t>
      </w:r>
      <w:r w:rsidR="000027FC" w:rsidRPr="00DB2547">
        <w:rPr>
          <w:rFonts w:ascii="Times New Roman" w:hAnsi="Times New Roman" w:cs="Times New Roman"/>
          <w:lang w:val="fr-CA" w:eastAsia="en-CA"/>
        </w:rPr>
        <w:t>maladies du manioc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Pr="00DB2547">
        <w:rPr>
          <w:rFonts w:ascii="Times New Roman" w:hAnsi="Times New Roman" w:cs="Times New Roman"/>
          <w:lang w:val="fr-CA" w:eastAsia="en-CA"/>
        </w:rPr>
        <w:t xml:space="preserve">se répandent en </w:t>
      </w:r>
      <w:r w:rsidR="006A4945" w:rsidRPr="00DB2547">
        <w:rPr>
          <w:rFonts w:ascii="Times New Roman" w:hAnsi="Times New Roman" w:cs="Times New Roman"/>
          <w:lang w:val="fr-CA" w:eastAsia="en-CA"/>
        </w:rPr>
        <w:t>plant</w:t>
      </w:r>
      <w:r w:rsidRPr="00DB2547">
        <w:rPr>
          <w:rFonts w:ascii="Times New Roman" w:hAnsi="Times New Roman" w:cs="Times New Roman"/>
          <w:lang w:val="fr-CA" w:eastAsia="en-CA"/>
        </w:rPr>
        <w:t xml:space="preserve">ant des boutures de tiges </w:t>
      </w:r>
      <w:r w:rsidR="006A4945" w:rsidRPr="00DB2547">
        <w:rPr>
          <w:rFonts w:ascii="Times New Roman" w:hAnsi="Times New Roman" w:cs="Times New Roman"/>
          <w:lang w:val="fr-CA" w:eastAsia="en-CA"/>
        </w:rPr>
        <w:t>infect</w:t>
      </w:r>
      <w:r w:rsidRPr="00DB2547">
        <w:rPr>
          <w:rFonts w:ascii="Times New Roman" w:hAnsi="Times New Roman" w:cs="Times New Roman"/>
          <w:lang w:val="fr-CA" w:eastAsia="en-CA"/>
        </w:rPr>
        <w:t>ées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  <w:r w:rsidRPr="00DB2547">
        <w:rPr>
          <w:rFonts w:ascii="Times New Roman" w:hAnsi="Times New Roman" w:cs="Times New Roman"/>
          <w:lang w:val="fr-CA" w:eastAsia="en-CA"/>
        </w:rPr>
        <w:t xml:space="preserve">Il est donc 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important </w:t>
      </w:r>
      <w:r w:rsidRPr="00DB2547">
        <w:rPr>
          <w:rFonts w:ascii="Times New Roman" w:hAnsi="Times New Roman" w:cs="Times New Roman"/>
          <w:lang w:val="fr-CA" w:eastAsia="en-CA"/>
        </w:rPr>
        <w:t>de sélectionner des tiges propres exemptes de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E574A3" w:rsidRPr="00DB2547">
        <w:rPr>
          <w:rFonts w:ascii="Times New Roman" w:hAnsi="Times New Roman" w:cs="Times New Roman"/>
          <w:lang w:val="fr-CA" w:eastAsia="en-CA"/>
        </w:rPr>
        <w:t>maladie</w:t>
      </w:r>
      <w:r w:rsidRPr="00DB2547">
        <w:rPr>
          <w:rFonts w:ascii="Times New Roman" w:hAnsi="Times New Roman" w:cs="Times New Roman"/>
          <w:lang w:val="fr-CA" w:eastAsia="en-CA"/>
        </w:rPr>
        <w:t>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  <w:r w:rsidRPr="00DB2547">
        <w:rPr>
          <w:rFonts w:ascii="Times New Roman" w:hAnsi="Times New Roman" w:cs="Times New Roman"/>
          <w:lang w:val="fr-CA" w:eastAsia="en-CA"/>
        </w:rPr>
        <w:t xml:space="preserve">Évitez d’utiliser des </w:t>
      </w:r>
      <w:r w:rsidR="000027FC" w:rsidRPr="00DB2547">
        <w:rPr>
          <w:rFonts w:ascii="Times New Roman" w:hAnsi="Times New Roman" w:cs="Times New Roman"/>
          <w:lang w:val="fr-CA" w:eastAsia="en-CA"/>
        </w:rPr>
        <w:t>tiges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Pr="00DB2547">
        <w:rPr>
          <w:rFonts w:ascii="Times New Roman" w:hAnsi="Times New Roman" w:cs="Times New Roman"/>
          <w:lang w:val="fr-CA" w:eastAsia="en-CA"/>
        </w:rPr>
        <w:t>provenant de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4620A1" w:rsidRPr="00DB2547">
        <w:rPr>
          <w:rFonts w:ascii="Times New Roman" w:hAnsi="Times New Roman" w:cs="Times New Roman"/>
          <w:lang w:val="fr-CA" w:eastAsia="en-CA"/>
        </w:rPr>
        <w:t xml:space="preserve">plants </w:t>
      </w:r>
      <w:r w:rsidRPr="00DB2547">
        <w:rPr>
          <w:rFonts w:ascii="Times New Roman" w:hAnsi="Times New Roman" w:cs="Times New Roman"/>
          <w:lang w:val="fr-CA" w:eastAsia="en-CA"/>
        </w:rPr>
        <w:t xml:space="preserve">ayant des </w:t>
      </w:r>
      <w:r w:rsidR="009C3E15" w:rsidRPr="00DB2547">
        <w:rPr>
          <w:rFonts w:ascii="Times New Roman" w:hAnsi="Times New Roman" w:cs="Times New Roman"/>
          <w:lang w:val="fr-CA" w:eastAsia="en-CA"/>
        </w:rPr>
        <w:t>feuilles</w:t>
      </w:r>
      <w:r w:rsidRPr="00DB2547">
        <w:rPr>
          <w:rFonts w:ascii="Times New Roman" w:hAnsi="Times New Roman" w:cs="Times New Roman"/>
          <w:lang w:val="fr-CA" w:eastAsia="en-CA"/>
        </w:rPr>
        <w:t xml:space="preserve"> décolorées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, </w:t>
      </w:r>
      <w:r w:rsidRPr="00DB2547">
        <w:rPr>
          <w:rFonts w:ascii="Times New Roman" w:hAnsi="Times New Roman" w:cs="Times New Roman"/>
          <w:lang w:val="fr-CA" w:eastAsia="en-CA"/>
        </w:rPr>
        <w:t xml:space="preserve">des stries sur les </w:t>
      </w:r>
      <w:r w:rsidR="000027FC" w:rsidRPr="00DB2547">
        <w:rPr>
          <w:rFonts w:ascii="Times New Roman" w:hAnsi="Times New Roman" w:cs="Times New Roman"/>
          <w:lang w:val="fr-CA" w:eastAsia="en-CA"/>
        </w:rPr>
        <w:t>tiges</w:t>
      </w:r>
      <w:r w:rsidR="006927E5" w:rsidRPr="00DB2547">
        <w:rPr>
          <w:rFonts w:ascii="Times New Roman" w:hAnsi="Times New Roman" w:cs="Times New Roman"/>
          <w:lang w:val="fr-CA" w:eastAsia="en-CA"/>
        </w:rPr>
        <w:t xml:space="preserve"> ou </w:t>
      </w:r>
      <w:r w:rsidRPr="00DB2547">
        <w:rPr>
          <w:rFonts w:ascii="Times New Roman" w:hAnsi="Times New Roman" w:cs="Times New Roman"/>
          <w:lang w:val="fr-CA" w:eastAsia="en-CA"/>
        </w:rPr>
        <w:t xml:space="preserve">d’autres </w:t>
      </w:r>
      <w:r w:rsidR="006A4945" w:rsidRPr="00DB2547">
        <w:rPr>
          <w:rFonts w:ascii="Times New Roman" w:hAnsi="Times New Roman" w:cs="Times New Roman"/>
          <w:lang w:val="fr-CA" w:eastAsia="en-CA"/>
        </w:rPr>
        <w:t>sign</w:t>
      </w:r>
      <w:r w:rsidRPr="00DB2547">
        <w:rPr>
          <w:rFonts w:ascii="Times New Roman" w:hAnsi="Times New Roman" w:cs="Times New Roman"/>
          <w:lang w:val="fr-CA" w:eastAsia="en-CA"/>
        </w:rPr>
        <w:t>e</w:t>
      </w:r>
      <w:r w:rsidR="006A4945" w:rsidRPr="00DB2547">
        <w:rPr>
          <w:rFonts w:ascii="Times New Roman" w:hAnsi="Times New Roman" w:cs="Times New Roman"/>
          <w:lang w:val="fr-CA" w:eastAsia="en-CA"/>
        </w:rPr>
        <w:t>s</w:t>
      </w:r>
      <w:r w:rsidR="002A43EF" w:rsidRPr="00DB2547">
        <w:rPr>
          <w:rFonts w:ascii="Times New Roman" w:hAnsi="Times New Roman" w:cs="Times New Roman"/>
          <w:lang w:val="fr-CA" w:eastAsia="en-CA"/>
        </w:rPr>
        <w:t xml:space="preserve"> de </w:t>
      </w:r>
      <w:r w:rsidR="00E574A3" w:rsidRPr="00DB2547">
        <w:rPr>
          <w:rFonts w:ascii="Times New Roman" w:hAnsi="Times New Roman" w:cs="Times New Roman"/>
          <w:lang w:val="fr-CA" w:eastAsia="en-CA"/>
        </w:rPr>
        <w:t>maladie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  <w:r w:rsidRPr="00DB2547">
        <w:rPr>
          <w:rFonts w:ascii="Times New Roman" w:hAnsi="Times New Roman" w:cs="Times New Roman"/>
          <w:lang w:val="fr-CA" w:eastAsia="en-CA"/>
        </w:rPr>
        <w:t xml:space="preserve">Les boutures de tiges </w:t>
      </w:r>
      <w:r w:rsidR="004620A1" w:rsidRPr="00DB2547">
        <w:rPr>
          <w:rFonts w:ascii="Times New Roman" w:hAnsi="Times New Roman" w:cs="Times New Roman"/>
          <w:lang w:val="fr-CA" w:eastAsia="en-CA"/>
        </w:rPr>
        <w:t xml:space="preserve">provenant </w:t>
      </w:r>
      <w:r w:rsidRPr="00DB2547">
        <w:rPr>
          <w:rFonts w:ascii="Times New Roman" w:hAnsi="Times New Roman" w:cs="Times New Roman"/>
          <w:lang w:val="fr-CA" w:eastAsia="en-CA"/>
        </w:rPr>
        <w:t xml:space="preserve">de </w:t>
      </w:r>
      <w:r w:rsidR="006A4945" w:rsidRPr="00DB2547">
        <w:rPr>
          <w:rFonts w:ascii="Times New Roman" w:hAnsi="Times New Roman" w:cs="Times New Roman"/>
          <w:lang w:val="fr-CA" w:eastAsia="en-CA"/>
        </w:rPr>
        <w:t>plants</w:t>
      </w:r>
      <w:r w:rsidR="006927E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Pr="00DB2547">
        <w:rPr>
          <w:rFonts w:ascii="Times New Roman" w:hAnsi="Times New Roman" w:cs="Times New Roman"/>
          <w:lang w:val="fr-CA" w:eastAsia="en-CA"/>
        </w:rPr>
        <w:t xml:space="preserve">ayant </w:t>
      </w:r>
      <w:r w:rsidR="002A43EF" w:rsidRPr="00DB2547">
        <w:rPr>
          <w:rFonts w:ascii="Times New Roman" w:hAnsi="Times New Roman" w:cs="Times New Roman"/>
          <w:lang w:val="fr-CA" w:eastAsia="en-CA"/>
        </w:rPr>
        <w:t>ces</w:t>
      </w:r>
      <w:r w:rsidRPr="00DB2547">
        <w:rPr>
          <w:rFonts w:ascii="Times New Roman" w:hAnsi="Times New Roman" w:cs="Times New Roman"/>
          <w:lang w:val="fr-CA" w:eastAsia="en-CA"/>
        </w:rPr>
        <w:t xml:space="preserve"> symptômes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Pr="00DB2547">
        <w:rPr>
          <w:rFonts w:ascii="Times New Roman" w:hAnsi="Times New Roman" w:cs="Times New Roman"/>
          <w:lang w:val="fr-CA" w:eastAsia="en-CA"/>
        </w:rPr>
        <w:t xml:space="preserve">peuvent germer </w:t>
      </w:r>
      <w:r w:rsidR="005E179F" w:rsidRPr="00DB2547">
        <w:rPr>
          <w:rFonts w:ascii="Times New Roman" w:hAnsi="Times New Roman" w:cs="Times New Roman"/>
          <w:lang w:val="fr-CA" w:eastAsia="en-CA"/>
        </w:rPr>
        <w:t xml:space="preserve">en </w:t>
      </w:r>
      <w:r w:rsidR="004620A1" w:rsidRPr="00DB2547">
        <w:rPr>
          <w:rFonts w:ascii="Times New Roman" w:hAnsi="Times New Roman" w:cs="Times New Roman"/>
          <w:lang w:val="fr-CA" w:eastAsia="en-CA"/>
        </w:rPr>
        <w:t xml:space="preserve">donnant des </w:t>
      </w:r>
      <w:r w:rsidR="005E179F" w:rsidRPr="00DB2547">
        <w:rPr>
          <w:rFonts w:ascii="Times New Roman" w:hAnsi="Times New Roman" w:cs="Times New Roman"/>
          <w:lang w:val="fr-CA" w:eastAsia="en-CA"/>
        </w:rPr>
        <w:t xml:space="preserve">semis </w:t>
      </w:r>
      <w:r w:rsidR="00E574A3" w:rsidRPr="00DB2547">
        <w:rPr>
          <w:rFonts w:ascii="Times New Roman" w:hAnsi="Times New Roman" w:cs="Times New Roman"/>
          <w:lang w:val="fr-CA" w:eastAsia="en-CA"/>
        </w:rPr>
        <w:t>malad</w:t>
      </w:r>
      <w:r w:rsidR="005E179F" w:rsidRPr="00DB2547">
        <w:rPr>
          <w:rFonts w:ascii="Times New Roman" w:hAnsi="Times New Roman" w:cs="Times New Roman"/>
          <w:lang w:val="fr-CA" w:eastAsia="en-CA"/>
        </w:rPr>
        <w:t>es</w:t>
      </w:r>
      <w:r w:rsidR="006927E5" w:rsidRPr="00DB2547">
        <w:rPr>
          <w:rFonts w:ascii="Times New Roman" w:hAnsi="Times New Roman" w:cs="Times New Roman"/>
          <w:lang w:val="fr-CA" w:eastAsia="en-CA"/>
        </w:rPr>
        <w:t xml:space="preserve"> ou </w:t>
      </w:r>
      <w:r w:rsidR="005E179F" w:rsidRPr="00DB2547">
        <w:rPr>
          <w:rFonts w:ascii="Times New Roman" w:hAnsi="Times New Roman" w:cs="Times New Roman"/>
          <w:lang w:val="fr-CA" w:eastAsia="en-CA"/>
        </w:rPr>
        <w:t>ne pas germer du tout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</w:p>
    <w:p w14:paraId="15DB710C" w14:textId="77777777" w:rsidR="006A4945" w:rsidRPr="00DB2547" w:rsidRDefault="006A4945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CA" w:eastAsia="en-CA"/>
        </w:rPr>
      </w:pPr>
    </w:p>
    <w:p w14:paraId="15DB710D" w14:textId="77777777" w:rsidR="006A4945" w:rsidRPr="00DB2547" w:rsidRDefault="00C919F6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FR" w:eastAsia="en-CA"/>
        </w:rPr>
      </w:pPr>
      <w:r w:rsidRPr="00DB2547">
        <w:rPr>
          <w:rFonts w:ascii="Times New Roman" w:hAnsi="Times New Roman" w:cs="Times New Roman"/>
          <w:lang w:val="fr-CA" w:eastAsia="en-CA"/>
        </w:rPr>
        <w:t xml:space="preserve">Les </w:t>
      </w:r>
      <w:r w:rsidR="005E179F" w:rsidRPr="00DB2547">
        <w:rPr>
          <w:rFonts w:ascii="Times New Roman" w:hAnsi="Times New Roman" w:cs="Times New Roman"/>
          <w:lang w:val="fr-CA" w:eastAsia="en-CA"/>
        </w:rPr>
        <w:t xml:space="preserve">deux plus </w:t>
      </w:r>
      <w:r w:rsidR="006A4945" w:rsidRPr="00DB2547">
        <w:rPr>
          <w:rFonts w:ascii="Times New Roman" w:hAnsi="Times New Roman" w:cs="Times New Roman"/>
          <w:lang w:val="fr-CA" w:eastAsia="en-CA"/>
        </w:rPr>
        <w:t>important</w:t>
      </w:r>
      <w:r w:rsidRPr="00DB2547">
        <w:rPr>
          <w:rFonts w:ascii="Times New Roman" w:hAnsi="Times New Roman" w:cs="Times New Roman"/>
          <w:lang w:val="fr-CA" w:eastAsia="en-CA"/>
        </w:rPr>
        <w:t xml:space="preserve">es </w:t>
      </w:r>
      <w:r w:rsidR="000027FC" w:rsidRPr="00DB2547">
        <w:rPr>
          <w:rFonts w:ascii="Times New Roman" w:hAnsi="Times New Roman" w:cs="Times New Roman"/>
          <w:lang w:val="fr-CA" w:eastAsia="en-CA"/>
        </w:rPr>
        <w:t>maladies du manioc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6927E5" w:rsidRPr="00DB2547">
        <w:rPr>
          <w:rFonts w:ascii="Times New Roman" w:hAnsi="Times New Roman" w:cs="Times New Roman"/>
          <w:lang w:val="fr-CA" w:eastAsia="en-CA"/>
        </w:rPr>
        <w:t>en Tanzanie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5E179F" w:rsidRPr="00DB2547">
        <w:rPr>
          <w:rFonts w:ascii="Times New Roman" w:hAnsi="Times New Roman" w:cs="Times New Roman"/>
          <w:lang w:val="fr-CA" w:eastAsia="en-CA"/>
        </w:rPr>
        <w:t xml:space="preserve">sont la maladie de la </w:t>
      </w:r>
      <w:r w:rsidR="006A4945" w:rsidRPr="00DB2547">
        <w:rPr>
          <w:rFonts w:ascii="Times New Roman" w:hAnsi="Times New Roman" w:cs="Times New Roman"/>
          <w:lang w:val="fr-CA" w:eastAsia="en-CA"/>
        </w:rPr>
        <w:t>mosa</w:t>
      </w:r>
      <w:r w:rsidR="005E179F" w:rsidRPr="00DB2547">
        <w:rPr>
          <w:rFonts w:ascii="Times New Roman" w:hAnsi="Times New Roman" w:cs="Times New Roman"/>
          <w:lang w:val="fr-CA" w:eastAsia="en-CA"/>
        </w:rPr>
        <w:t xml:space="preserve">ïque </w:t>
      </w:r>
      <w:r w:rsidR="006927E5" w:rsidRPr="00DB2547">
        <w:rPr>
          <w:rFonts w:ascii="Times New Roman" w:hAnsi="Times New Roman" w:cs="Times New Roman"/>
          <w:lang w:val="fr-CA" w:eastAsia="en-CA"/>
        </w:rPr>
        <w:t xml:space="preserve">et </w:t>
      </w:r>
      <w:r w:rsidR="005E179F" w:rsidRPr="00DB2547">
        <w:rPr>
          <w:rFonts w:ascii="Times New Roman" w:hAnsi="Times New Roman" w:cs="Times New Roman"/>
          <w:lang w:val="fr-CA" w:eastAsia="en-CA"/>
        </w:rPr>
        <w:t xml:space="preserve">la maladie </w:t>
      </w:r>
      <w:r w:rsidR="004620A1" w:rsidRPr="00DB2547">
        <w:rPr>
          <w:rFonts w:ascii="Times New Roman" w:hAnsi="Times New Roman" w:cs="Times New Roman"/>
          <w:lang w:val="fr-CA" w:eastAsia="en-CA"/>
        </w:rPr>
        <w:t xml:space="preserve">de la </w:t>
      </w:r>
      <w:r w:rsidR="005E179F" w:rsidRPr="00DB2547">
        <w:rPr>
          <w:rFonts w:ascii="Times New Roman" w:hAnsi="Times New Roman" w:cs="Times New Roman"/>
          <w:lang w:val="fr-CA" w:eastAsia="en-CA"/>
        </w:rPr>
        <w:t>striure brune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  <w:r w:rsidR="005E179F" w:rsidRPr="00DB2547">
        <w:rPr>
          <w:rFonts w:ascii="Times New Roman" w:hAnsi="Times New Roman" w:cs="Times New Roman"/>
          <w:lang w:val="fr-CA" w:eastAsia="en-CA"/>
        </w:rPr>
        <w:t xml:space="preserve">Pour éviter les </w:t>
      </w:r>
      <w:r w:rsidR="00E574A3" w:rsidRPr="00DB2547">
        <w:rPr>
          <w:rFonts w:ascii="Times New Roman" w:hAnsi="Times New Roman" w:cs="Times New Roman"/>
          <w:lang w:val="fr-CA" w:eastAsia="en-CA"/>
        </w:rPr>
        <w:t>maladie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s, </w:t>
      </w:r>
      <w:r w:rsidR="000E091C" w:rsidRPr="00DB2547">
        <w:rPr>
          <w:rFonts w:ascii="Times New Roman" w:hAnsi="Times New Roman" w:cs="Times New Roman"/>
          <w:lang w:val="fr-CA" w:eastAsia="en-CA"/>
        </w:rPr>
        <w:t xml:space="preserve">lorsque l’on coupe les </w:t>
      </w:r>
      <w:r w:rsidR="000027FC" w:rsidRPr="00DB2547">
        <w:rPr>
          <w:rFonts w:ascii="Times New Roman" w:hAnsi="Times New Roman" w:cs="Times New Roman"/>
          <w:lang w:val="fr-CA" w:eastAsia="en-CA"/>
        </w:rPr>
        <w:t>tiges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0E091C" w:rsidRPr="00DB2547">
        <w:rPr>
          <w:rFonts w:ascii="Times New Roman" w:hAnsi="Times New Roman" w:cs="Times New Roman"/>
          <w:lang w:val="fr-CA" w:eastAsia="en-CA"/>
        </w:rPr>
        <w:t xml:space="preserve">en boutures pour les </w:t>
      </w:r>
      <w:r w:rsidR="006A4945" w:rsidRPr="00DB2547">
        <w:rPr>
          <w:rFonts w:ascii="Times New Roman" w:hAnsi="Times New Roman" w:cs="Times New Roman"/>
          <w:lang w:val="fr-CA" w:eastAsia="en-CA"/>
        </w:rPr>
        <w:t>plant</w:t>
      </w:r>
      <w:r w:rsidR="000E091C" w:rsidRPr="00DB2547">
        <w:rPr>
          <w:rFonts w:ascii="Times New Roman" w:hAnsi="Times New Roman" w:cs="Times New Roman"/>
          <w:lang w:val="fr-CA" w:eastAsia="en-CA"/>
        </w:rPr>
        <w:t>er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, </w:t>
      </w:r>
      <w:r w:rsidR="004620A1" w:rsidRPr="00DB2547">
        <w:rPr>
          <w:rFonts w:ascii="Times New Roman" w:hAnsi="Times New Roman" w:cs="Times New Roman"/>
          <w:lang w:val="fr-CA" w:eastAsia="en-CA"/>
        </w:rPr>
        <w:t xml:space="preserve">il faut </w:t>
      </w:r>
      <w:r w:rsidR="006A4945" w:rsidRPr="00DB2547">
        <w:rPr>
          <w:rFonts w:ascii="Times New Roman" w:hAnsi="Times New Roman" w:cs="Times New Roman"/>
          <w:lang w:val="fr-CA" w:eastAsia="en-CA"/>
        </w:rPr>
        <w:t>cho</w:t>
      </w:r>
      <w:r w:rsidR="000E091C" w:rsidRPr="00DB2547">
        <w:rPr>
          <w:rFonts w:ascii="Times New Roman" w:hAnsi="Times New Roman" w:cs="Times New Roman"/>
          <w:lang w:val="fr-CA" w:eastAsia="en-CA"/>
        </w:rPr>
        <w:t>isi</w:t>
      </w:r>
      <w:r w:rsidR="004620A1" w:rsidRPr="00DB2547">
        <w:rPr>
          <w:rFonts w:ascii="Times New Roman" w:hAnsi="Times New Roman" w:cs="Times New Roman"/>
          <w:lang w:val="fr-CA" w:eastAsia="en-CA"/>
        </w:rPr>
        <w:t>r</w:t>
      </w:r>
      <w:r w:rsidR="000E091C" w:rsidRPr="00DB2547">
        <w:rPr>
          <w:rFonts w:ascii="Times New Roman" w:hAnsi="Times New Roman" w:cs="Times New Roman"/>
          <w:lang w:val="fr-CA" w:eastAsia="en-CA"/>
        </w:rPr>
        <w:t xml:space="preserve"> les parties médianes à peau brune </w:t>
      </w:r>
      <w:r w:rsidR="002A43EF" w:rsidRPr="00DB2547">
        <w:rPr>
          <w:rFonts w:ascii="Times New Roman" w:hAnsi="Times New Roman" w:cs="Times New Roman"/>
          <w:lang w:val="fr-CA" w:eastAsia="en-CA"/>
        </w:rPr>
        <w:t xml:space="preserve">des </w:t>
      </w:r>
      <w:r w:rsidR="000027FC" w:rsidRPr="00DB2547">
        <w:rPr>
          <w:rFonts w:ascii="Times New Roman" w:hAnsi="Times New Roman" w:cs="Times New Roman"/>
          <w:lang w:val="fr-CA" w:eastAsia="en-CA"/>
        </w:rPr>
        <w:t>tiges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  <w:r w:rsidR="000E091C" w:rsidRPr="00DB2547">
        <w:rPr>
          <w:rFonts w:ascii="Times New Roman" w:hAnsi="Times New Roman" w:cs="Times New Roman"/>
          <w:lang w:val="fr-FR" w:eastAsia="en-CA"/>
        </w:rPr>
        <w:t xml:space="preserve">Ces </w:t>
      </w:r>
      <w:r w:rsidR="006A4945" w:rsidRPr="00DB2547">
        <w:rPr>
          <w:rFonts w:ascii="Times New Roman" w:hAnsi="Times New Roman" w:cs="Times New Roman"/>
          <w:lang w:val="fr-FR" w:eastAsia="en-CA"/>
        </w:rPr>
        <w:t>part</w:t>
      </w:r>
      <w:r w:rsidR="000E091C" w:rsidRPr="00DB2547">
        <w:rPr>
          <w:rFonts w:ascii="Times New Roman" w:hAnsi="Times New Roman" w:cs="Times New Roman"/>
          <w:lang w:val="fr-FR" w:eastAsia="en-CA"/>
        </w:rPr>
        <w:t>ie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s </w:t>
      </w:r>
      <w:r w:rsidR="000E091C" w:rsidRPr="00DB2547">
        <w:rPr>
          <w:rFonts w:ascii="Times New Roman" w:hAnsi="Times New Roman" w:cs="Times New Roman"/>
          <w:lang w:val="fr-FR" w:eastAsia="en-CA"/>
        </w:rPr>
        <w:t xml:space="preserve">ont plus de chances de germer en donnant des 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plants </w:t>
      </w:r>
      <w:r w:rsidR="000E091C" w:rsidRPr="00DB2547">
        <w:rPr>
          <w:rFonts w:ascii="Times New Roman" w:hAnsi="Times New Roman" w:cs="Times New Roman"/>
          <w:lang w:val="fr-FR" w:eastAsia="en-CA"/>
        </w:rPr>
        <w:t xml:space="preserve">sains que les parties supérieures vertes </w:t>
      </w:r>
      <w:r w:rsidR="002A43EF" w:rsidRPr="00DB2547">
        <w:rPr>
          <w:rFonts w:ascii="Times New Roman" w:hAnsi="Times New Roman" w:cs="Times New Roman"/>
          <w:lang w:val="fr-FR" w:eastAsia="en-CA"/>
        </w:rPr>
        <w:t xml:space="preserve">de </w:t>
      </w:r>
      <w:smartTag w:uri="urn:schemas-microsoft-com:office:smarttags" w:element="PersonName">
        <w:smartTagPr>
          <w:attr w:name="ProductID" w:val="la tige. En"/>
        </w:smartTagPr>
        <w:r w:rsidR="002A43EF" w:rsidRPr="00DB2547">
          <w:rPr>
            <w:rFonts w:ascii="Times New Roman" w:hAnsi="Times New Roman" w:cs="Times New Roman"/>
            <w:lang w:val="fr-FR" w:eastAsia="en-CA"/>
          </w:rPr>
          <w:t xml:space="preserve">la </w:t>
        </w:r>
        <w:r w:rsidR="000E091C" w:rsidRPr="00DB2547">
          <w:rPr>
            <w:rFonts w:ascii="Times New Roman" w:hAnsi="Times New Roman" w:cs="Times New Roman"/>
            <w:lang w:val="fr-FR" w:eastAsia="en-CA"/>
          </w:rPr>
          <w:t>tige</w:t>
        </w:r>
        <w:r w:rsidR="006A4945" w:rsidRPr="00DB2547">
          <w:rPr>
            <w:rFonts w:ascii="Times New Roman" w:hAnsi="Times New Roman" w:cs="Times New Roman"/>
            <w:lang w:val="fr-FR" w:eastAsia="en-CA"/>
          </w:rPr>
          <w:t xml:space="preserve">. </w:t>
        </w:r>
        <w:r w:rsidR="00962F3C" w:rsidRPr="00DB2547">
          <w:rPr>
            <w:rFonts w:ascii="Times New Roman" w:hAnsi="Times New Roman" w:cs="Times New Roman"/>
            <w:lang w:val="fr-FR" w:eastAsia="en-CA"/>
          </w:rPr>
          <w:t>En</w:t>
        </w:r>
      </w:smartTag>
      <w:r w:rsidR="00962F3C" w:rsidRPr="00DB2547">
        <w:rPr>
          <w:rFonts w:ascii="Times New Roman" w:hAnsi="Times New Roman" w:cs="Times New Roman"/>
          <w:lang w:val="fr-FR" w:eastAsia="en-CA"/>
        </w:rPr>
        <w:t xml:space="preserve"> outre, </w:t>
      </w:r>
      <w:r w:rsidR="006A4945" w:rsidRPr="00DB2547">
        <w:rPr>
          <w:rFonts w:ascii="Times New Roman" w:hAnsi="Times New Roman" w:cs="Times New Roman"/>
          <w:lang w:val="fr-FR" w:eastAsia="en-CA"/>
        </w:rPr>
        <w:t>plant</w:t>
      </w:r>
      <w:r w:rsidR="00962F3C" w:rsidRPr="00DB2547">
        <w:rPr>
          <w:rFonts w:ascii="Times New Roman" w:hAnsi="Times New Roman" w:cs="Times New Roman"/>
          <w:lang w:val="fr-FR" w:eastAsia="en-CA"/>
        </w:rPr>
        <w:t>er tôt permet à la</w:t>
      </w:r>
      <w:r w:rsidR="003933B6" w:rsidRPr="00DB2547">
        <w:rPr>
          <w:rFonts w:ascii="Times New Roman" w:hAnsi="Times New Roman" w:cs="Times New Roman"/>
          <w:lang w:val="fr-FR" w:eastAsia="en-CA"/>
        </w:rPr>
        <w:t xml:space="preserve"> racine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 </w:t>
      </w:r>
      <w:r w:rsidR="00962F3C" w:rsidRPr="00DB2547">
        <w:rPr>
          <w:rFonts w:ascii="Times New Roman" w:hAnsi="Times New Roman" w:cs="Times New Roman"/>
          <w:lang w:val="fr-FR" w:eastAsia="en-CA"/>
        </w:rPr>
        <w:t xml:space="preserve">de pousser plus </w:t>
      </w:r>
      <w:r w:rsidR="006A4945" w:rsidRPr="00DB2547">
        <w:rPr>
          <w:rFonts w:ascii="Times New Roman" w:hAnsi="Times New Roman" w:cs="Times New Roman"/>
          <w:lang w:val="fr-FR" w:eastAsia="en-CA"/>
        </w:rPr>
        <w:t>vigo</w:t>
      </w:r>
      <w:r w:rsidR="00962F3C" w:rsidRPr="00DB2547">
        <w:rPr>
          <w:rFonts w:ascii="Times New Roman" w:hAnsi="Times New Roman" w:cs="Times New Roman"/>
          <w:lang w:val="fr-FR" w:eastAsia="en-CA"/>
        </w:rPr>
        <w:t>u</w:t>
      </w:r>
      <w:r w:rsidR="006A4945" w:rsidRPr="00DB2547">
        <w:rPr>
          <w:rFonts w:ascii="Times New Roman" w:hAnsi="Times New Roman" w:cs="Times New Roman"/>
          <w:lang w:val="fr-FR" w:eastAsia="en-CA"/>
        </w:rPr>
        <w:t>r</w:t>
      </w:r>
      <w:r w:rsidR="00962F3C" w:rsidRPr="00DB2547">
        <w:rPr>
          <w:rFonts w:ascii="Times New Roman" w:hAnsi="Times New Roman" w:cs="Times New Roman"/>
          <w:lang w:val="fr-FR" w:eastAsia="en-CA"/>
        </w:rPr>
        <w:t xml:space="preserve">eusement </w:t>
      </w:r>
      <w:r w:rsidR="006927E5" w:rsidRPr="00DB2547">
        <w:rPr>
          <w:rFonts w:ascii="Times New Roman" w:hAnsi="Times New Roman" w:cs="Times New Roman"/>
          <w:lang w:val="fr-FR" w:eastAsia="en-CA"/>
        </w:rPr>
        <w:t xml:space="preserve">et </w:t>
      </w:r>
      <w:r w:rsidR="00F707DE" w:rsidRPr="00DB2547">
        <w:rPr>
          <w:rFonts w:ascii="Times New Roman" w:hAnsi="Times New Roman" w:cs="Times New Roman"/>
          <w:lang w:val="fr-FR" w:eastAsia="en-CA"/>
        </w:rPr>
        <w:t xml:space="preserve">de mieux résister aux </w:t>
      </w:r>
      <w:r w:rsidR="00E574A3" w:rsidRPr="00DB2547">
        <w:rPr>
          <w:rFonts w:ascii="Times New Roman" w:hAnsi="Times New Roman" w:cs="Times New Roman"/>
          <w:lang w:val="fr-FR" w:eastAsia="en-CA"/>
        </w:rPr>
        <w:t>maladie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s </w:t>
      </w:r>
      <w:r w:rsidR="00F707DE" w:rsidRPr="00DB2547">
        <w:rPr>
          <w:rFonts w:ascii="Times New Roman" w:hAnsi="Times New Roman" w:cs="Times New Roman"/>
          <w:lang w:val="fr-FR" w:eastAsia="en-CA"/>
        </w:rPr>
        <w:t>plus tard au cours de la saison sèche</w:t>
      </w:r>
      <w:r w:rsidR="006A4945" w:rsidRPr="00DB2547">
        <w:rPr>
          <w:rFonts w:ascii="Times New Roman" w:hAnsi="Times New Roman" w:cs="Times New Roman"/>
          <w:lang w:val="fr-FR" w:eastAsia="en-CA"/>
        </w:rPr>
        <w:t>.</w:t>
      </w:r>
    </w:p>
    <w:p w14:paraId="15DB710E" w14:textId="77777777" w:rsidR="006A4945" w:rsidRPr="00DB2547" w:rsidRDefault="006A4945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FR" w:eastAsia="en-CA"/>
        </w:rPr>
      </w:pPr>
    </w:p>
    <w:p w14:paraId="15DB710F" w14:textId="77777777" w:rsidR="006A4945" w:rsidRPr="00DB2547" w:rsidRDefault="00F707DE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CA" w:eastAsia="en-CA"/>
        </w:rPr>
      </w:pPr>
      <w:r w:rsidRPr="00DB2547">
        <w:rPr>
          <w:rFonts w:ascii="Times New Roman" w:hAnsi="Times New Roman" w:cs="Times New Roman"/>
          <w:lang w:val="fr-CA" w:eastAsia="en-CA"/>
        </w:rPr>
        <w:t xml:space="preserve">Une bonne hygiène à la ferme contribue à empêcher les maladies du </w:t>
      </w:r>
      <w:r w:rsidR="006927E5" w:rsidRPr="00DB2547">
        <w:rPr>
          <w:rFonts w:ascii="Times New Roman" w:hAnsi="Times New Roman" w:cs="Times New Roman"/>
          <w:lang w:val="fr-CA" w:eastAsia="en-CA"/>
        </w:rPr>
        <w:t>manioc</w:t>
      </w:r>
      <w:r w:rsidR="006A4945" w:rsidRPr="00DB2547">
        <w:rPr>
          <w:rFonts w:ascii="Times New Roman" w:hAnsi="Times New Roman" w:cs="Times New Roman"/>
          <w:lang w:val="fr-CA" w:eastAsia="en-CA"/>
        </w:rPr>
        <w:t>. A</w:t>
      </w:r>
      <w:r w:rsidRPr="00DB2547">
        <w:rPr>
          <w:rFonts w:ascii="Times New Roman" w:hAnsi="Times New Roman" w:cs="Times New Roman"/>
          <w:lang w:val="fr-CA" w:eastAsia="en-CA"/>
        </w:rPr>
        <w:t>près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0027FC" w:rsidRPr="00DB2547">
        <w:rPr>
          <w:rFonts w:ascii="Times New Roman" w:hAnsi="Times New Roman" w:cs="Times New Roman"/>
          <w:lang w:val="fr-CA" w:eastAsia="en-CA"/>
        </w:rPr>
        <w:t>la récolte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, </w:t>
      </w:r>
      <w:r w:rsidRPr="00DB2547">
        <w:rPr>
          <w:rFonts w:ascii="Times New Roman" w:hAnsi="Times New Roman" w:cs="Times New Roman"/>
          <w:lang w:val="fr-CA" w:eastAsia="en-CA"/>
        </w:rPr>
        <w:t xml:space="preserve">détruisez toutes les </w:t>
      </w:r>
      <w:r w:rsidR="000027FC" w:rsidRPr="00DB2547">
        <w:rPr>
          <w:rFonts w:ascii="Times New Roman" w:hAnsi="Times New Roman" w:cs="Times New Roman"/>
          <w:lang w:val="fr-CA" w:eastAsia="en-CA"/>
        </w:rPr>
        <w:t>tiges</w:t>
      </w:r>
      <w:r w:rsidR="00C06F31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6927E5" w:rsidRPr="00DB2547">
        <w:rPr>
          <w:rFonts w:ascii="Times New Roman" w:hAnsi="Times New Roman" w:cs="Times New Roman"/>
          <w:lang w:val="fr-CA" w:eastAsia="en-CA"/>
        </w:rPr>
        <w:t xml:space="preserve">et </w:t>
      </w:r>
      <w:r w:rsidRPr="00DB2547">
        <w:rPr>
          <w:rFonts w:ascii="Times New Roman" w:hAnsi="Times New Roman" w:cs="Times New Roman"/>
          <w:lang w:val="fr-CA" w:eastAsia="en-CA"/>
        </w:rPr>
        <w:t xml:space="preserve">tous les résidus de </w:t>
      </w:r>
      <w:r w:rsidR="000027FC" w:rsidRPr="00DB2547">
        <w:rPr>
          <w:rFonts w:ascii="Times New Roman" w:hAnsi="Times New Roman" w:cs="Times New Roman"/>
          <w:lang w:val="fr-CA" w:eastAsia="en-CA"/>
        </w:rPr>
        <w:t>culture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Pr="00DB2547">
        <w:rPr>
          <w:rFonts w:ascii="Times New Roman" w:hAnsi="Times New Roman" w:cs="Times New Roman"/>
          <w:lang w:val="fr-CA" w:eastAsia="en-CA"/>
        </w:rPr>
        <w:t xml:space="preserve">qui montrent des </w:t>
      </w:r>
      <w:r w:rsidR="006A4945" w:rsidRPr="00DB2547">
        <w:rPr>
          <w:rFonts w:ascii="Times New Roman" w:hAnsi="Times New Roman" w:cs="Times New Roman"/>
          <w:lang w:val="fr-CA" w:eastAsia="en-CA"/>
        </w:rPr>
        <w:t>sign</w:t>
      </w:r>
      <w:r w:rsidRPr="00DB2547">
        <w:rPr>
          <w:rFonts w:ascii="Times New Roman" w:hAnsi="Times New Roman" w:cs="Times New Roman"/>
          <w:lang w:val="fr-CA" w:eastAsia="en-CA"/>
        </w:rPr>
        <w:t>e</w:t>
      </w:r>
      <w:r w:rsidR="006A4945" w:rsidRPr="00DB2547">
        <w:rPr>
          <w:rFonts w:ascii="Times New Roman" w:hAnsi="Times New Roman" w:cs="Times New Roman"/>
          <w:lang w:val="fr-CA" w:eastAsia="en-CA"/>
        </w:rPr>
        <w:t>s</w:t>
      </w:r>
      <w:r w:rsidR="002A43EF" w:rsidRPr="00DB2547">
        <w:rPr>
          <w:rFonts w:ascii="Times New Roman" w:hAnsi="Times New Roman" w:cs="Times New Roman"/>
          <w:lang w:val="fr-CA" w:eastAsia="en-CA"/>
        </w:rPr>
        <w:t xml:space="preserve"> de </w:t>
      </w:r>
      <w:r w:rsidR="00E574A3" w:rsidRPr="00DB2547">
        <w:rPr>
          <w:rFonts w:ascii="Times New Roman" w:hAnsi="Times New Roman" w:cs="Times New Roman"/>
          <w:lang w:val="fr-CA" w:eastAsia="en-CA"/>
        </w:rPr>
        <w:t>maladie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  <w:r w:rsidRPr="00DB2547">
        <w:rPr>
          <w:rFonts w:ascii="Times New Roman" w:hAnsi="Times New Roman" w:cs="Times New Roman"/>
          <w:lang w:val="fr-CA" w:eastAsia="en-CA"/>
        </w:rPr>
        <w:t xml:space="preserve">Nettoyez les outils agricoles avant et après le labour pour </w:t>
      </w:r>
      <w:r w:rsidR="006A4945" w:rsidRPr="00DB2547">
        <w:rPr>
          <w:rFonts w:ascii="Times New Roman" w:hAnsi="Times New Roman" w:cs="Times New Roman"/>
          <w:lang w:val="fr-CA" w:eastAsia="en-CA"/>
        </w:rPr>
        <w:t>r</w:t>
      </w:r>
      <w:r w:rsidRPr="00DB2547">
        <w:rPr>
          <w:rFonts w:ascii="Times New Roman" w:hAnsi="Times New Roman" w:cs="Times New Roman"/>
          <w:lang w:val="fr-CA" w:eastAsia="en-CA"/>
        </w:rPr>
        <w:t xml:space="preserve">éduire la </w:t>
      </w:r>
      <w:r w:rsidR="003933B6" w:rsidRPr="00DB2547">
        <w:rPr>
          <w:rFonts w:ascii="Times New Roman" w:hAnsi="Times New Roman" w:cs="Times New Roman"/>
          <w:lang w:val="fr-CA" w:eastAsia="en-CA"/>
        </w:rPr>
        <w:t xml:space="preserve">propagation de la </w:t>
      </w:r>
      <w:r w:rsidR="004106F8" w:rsidRPr="00DB2547">
        <w:rPr>
          <w:rFonts w:ascii="Times New Roman" w:hAnsi="Times New Roman" w:cs="Times New Roman"/>
          <w:lang w:val="fr-CA" w:eastAsia="en-CA"/>
        </w:rPr>
        <w:t xml:space="preserve">pourriture des </w:t>
      </w:r>
      <w:r w:rsidR="003933B6" w:rsidRPr="00DB2547">
        <w:rPr>
          <w:rFonts w:ascii="Times New Roman" w:hAnsi="Times New Roman" w:cs="Times New Roman"/>
          <w:lang w:val="fr-CA" w:eastAsia="en-CA"/>
        </w:rPr>
        <w:t>racine</w:t>
      </w:r>
      <w:r w:rsidR="004106F8" w:rsidRPr="00DB2547">
        <w:rPr>
          <w:rFonts w:ascii="Times New Roman" w:hAnsi="Times New Roman" w:cs="Times New Roman"/>
          <w:lang w:val="fr-CA" w:eastAsia="en-CA"/>
        </w:rPr>
        <w:t>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</w:p>
    <w:p w14:paraId="15DB7110" w14:textId="77777777" w:rsidR="006A4945" w:rsidRPr="00DB2547" w:rsidRDefault="006A4945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CA" w:eastAsia="en-CA"/>
        </w:rPr>
      </w:pPr>
    </w:p>
    <w:p w14:paraId="15DB7111" w14:textId="77777777" w:rsidR="006A4945" w:rsidRPr="00DB2547" w:rsidRDefault="001655A1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CA" w:eastAsia="en-CA"/>
        </w:rPr>
      </w:pPr>
      <w:r w:rsidRPr="00DB2547">
        <w:rPr>
          <w:rFonts w:ascii="Times New Roman" w:hAnsi="Times New Roman" w:cs="Times New Roman"/>
          <w:lang w:val="fr-CA" w:eastAsia="en-CA"/>
        </w:rPr>
        <w:t xml:space="preserve">Voici d’autres recommandations </w:t>
      </w:r>
      <w:r w:rsidR="006A4945" w:rsidRPr="00DB2547">
        <w:rPr>
          <w:rFonts w:ascii="Times New Roman" w:hAnsi="Times New Roman" w:cs="Times New Roman"/>
          <w:lang w:val="fr-CA" w:eastAsia="en-CA"/>
        </w:rPr>
        <w:t>g</w:t>
      </w:r>
      <w:r w:rsidRPr="00DB2547">
        <w:rPr>
          <w:rFonts w:ascii="Times New Roman" w:hAnsi="Times New Roman" w:cs="Times New Roman"/>
          <w:lang w:val="fr-CA" w:eastAsia="en-CA"/>
        </w:rPr>
        <w:t>éné</w:t>
      </w:r>
      <w:r w:rsidR="006A4945" w:rsidRPr="00DB2547">
        <w:rPr>
          <w:rFonts w:ascii="Times New Roman" w:hAnsi="Times New Roman" w:cs="Times New Roman"/>
          <w:lang w:val="fr-CA" w:eastAsia="en-CA"/>
        </w:rPr>
        <w:t>ral</w:t>
      </w:r>
      <w:r w:rsidRPr="00DB2547">
        <w:rPr>
          <w:rFonts w:ascii="Times New Roman" w:hAnsi="Times New Roman" w:cs="Times New Roman"/>
          <w:lang w:val="fr-CA" w:eastAsia="en-CA"/>
        </w:rPr>
        <w:t xml:space="preserve">es en vue de réduire les </w:t>
      </w:r>
      <w:r w:rsidR="00E574A3" w:rsidRPr="00DB2547">
        <w:rPr>
          <w:rFonts w:ascii="Times New Roman" w:hAnsi="Times New Roman" w:cs="Times New Roman"/>
          <w:lang w:val="fr-CA" w:eastAsia="en-CA"/>
        </w:rPr>
        <w:t>maladie</w:t>
      </w:r>
      <w:r w:rsidRPr="00DB2547">
        <w:rPr>
          <w:rFonts w:ascii="Times New Roman" w:hAnsi="Times New Roman" w:cs="Times New Roman"/>
          <w:lang w:val="fr-CA" w:eastAsia="en-CA"/>
        </w:rPr>
        <w:t>s du</w:t>
      </w:r>
      <w:r w:rsidR="00C919F6" w:rsidRPr="00DB2547">
        <w:rPr>
          <w:rFonts w:ascii="Times New Roman" w:hAnsi="Times New Roman" w:cs="Times New Roman"/>
          <w:lang w:val="fr-CA" w:eastAsia="en-CA"/>
        </w:rPr>
        <w:t xml:space="preserve"> manioc</w:t>
      </w:r>
      <w:r w:rsidRPr="00DB2547">
        <w:rPr>
          <w:rFonts w:ascii="Times New Roman" w:hAnsi="Times New Roman" w:cs="Times New Roman"/>
          <w:lang w:val="fr-CA" w:eastAsia="en-CA"/>
        </w:rPr>
        <w:t> </w:t>
      </w:r>
      <w:r w:rsidR="00A70046" w:rsidRPr="00DB2547">
        <w:rPr>
          <w:rFonts w:ascii="Times New Roman" w:hAnsi="Times New Roman" w:cs="Times New Roman"/>
          <w:lang w:val="fr-CA" w:eastAsia="en-CA"/>
        </w:rPr>
        <w:t>:</w:t>
      </w:r>
      <w:r w:rsidR="00C06F31" w:rsidRPr="00DB2547">
        <w:rPr>
          <w:rFonts w:ascii="Times New Roman" w:hAnsi="Times New Roman" w:cs="Times New Roman"/>
          <w:lang w:val="fr-CA" w:eastAsia="en-CA"/>
        </w:rPr>
        <w:t xml:space="preserve"> </w:t>
      </w:r>
    </w:p>
    <w:p w14:paraId="15DB7112" w14:textId="77777777" w:rsidR="006A4945" w:rsidRPr="00DB2547" w:rsidRDefault="001655A1" w:rsidP="006A49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fr-CA"/>
        </w:rPr>
      </w:pPr>
      <w:r w:rsidRPr="00DB2547">
        <w:rPr>
          <w:lang w:val="fr-CA"/>
        </w:rPr>
        <w:t xml:space="preserve">choisissez des lieux de </w:t>
      </w:r>
      <w:r w:rsidR="006A4945" w:rsidRPr="00DB2547">
        <w:rPr>
          <w:lang w:val="fr-CA"/>
        </w:rPr>
        <w:t>plant</w:t>
      </w:r>
      <w:r w:rsidRPr="00DB2547">
        <w:rPr>
          <w:lang w:val="fr-CA"/>
        </w:rPr>
        <w:t xml:space="preserve">ation ayant une végétation </w:t>
      </w:r>
      <w:r w:rsidR="006A4945" w:rsidRPr="00DB2547">
        <w:rPr>
          <w:lang w:val="fr-CA"/>
        </w:rPr>
        <w:t xml:space="preserve">dense, </w:t>
      </w:r>
      <w:r w:rsidRPr="00DB2547">
        <w:rPr>
          <w:lang w:val="fr-CA"/>
        </w:rPr>
        <w:t>des sols loam</w:t>
      </w:r>
      <w:r w:rsidR="003933B6" w:rsidRPr="00DB2547">
        <w:rPr>
          <w:lang w:val="fr-CA"/>
        </w:rPr>
        <w:t>eux</w:t>
      </w:r>
      <w:r w:rsidRPr="00DB2547">
        <w:rPr>
          <w:lang w:val="fr-CA"/>
        </w:rPr>
        <w:t xml:space="preserve"> profonds</w:t>
      </w:r>
      <w:r w:rsidR="00C06F31" w:rsidRPr="00DB2547">
        <w:rPr>
          <w:lang w:val="fr-CA"/>
        </w:rPr>
        <w:t xml:space="preserve"> </w:t>
      </w:r>
      <w:r w:rsidR="006927E5" w:rsidRPr="00DB2547">
        <w:rPr>
          <w:lang w:val="fr-CA"/>
        </w:rPr>
        <w:t xml:space="preserve">et </w:t>
      </w:r>
      <w:r w:rsidRPr="00DB2547">
        <w:rPr>
          <w:lang w:val="fr-CA"/>
        </w:rPr>
        <w:t xml:space="preserve">des terres plates </w:t>
      </w:r>
      <w:r w:rsidR="006927E5" w:rsidRPr="00DB2547">
        <w:rPr>
          <w:lang w:val="fr-CA"/>
        </w:rPr>
        <w:t xml:space="preserve">ou </w:t>
      </w:r>
      <w:r w:rsidRPr="00DB2547">
        <w:rPr>
          <w:lang w:val="fr-CA"/>
        </w:rPr>
        <w:t>légèrement en pente;</w:t>
      </w:r>
    </w:p>
    <w:p w14:paraId="15DB7113" w14:textId="77777777" w:rsidR="006A4945" w:rsidRPr="00DB2547" w:rsidRDefault="001655A1" w:rsidP="006A49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fr-CA"/>
        </w:rPr>
      </w:pPr>
      <w:r w:rsidRPr="00DB2547">
        <w:rPr>
          <w:lang w:val="fr-CA"/>
        </w:rPr>
        <w:t xml:space="preserve">améliorez les sols en </w:t>
      </w:r>
      <w:r w:rsidR="00303985" w:rsidRPr="00DB2547">
        <w:rPr>
          <w:lang w:val="fr-CA"/>
        </w:rPr>
        <w:t>épandant du fumier</w:t>
      </w:r>
      <w:r w:rsidRPr="00DB2547">
        <w:rPr>
          <w:lang w:val="fr-CA"/>
        </w:rPr>
        <w:t xml:space="preserve">, </w:t>
      </w:r>
      <w:r w:rsidR="00303985" w:rsidRPr="00DB2547">
        <w:rPr>
          <w:lang w:val="fr-CA"/>
        </w:rPr>
        <w:t xml:space="preserve">en déchiquetant </w:t>
      </w:r>
      <w:r w:rsidR="006927E5" w:rsidRPr="00DB2547">
        <w:rPr>
          <w:lang w:val="fr-CA"/>
        </w:rPr>
        <w:t xml:space="preserve">et </w:t>
      </w:r>
      <w:r w:rsidR="00303985" w:rsidRPr="00DB2547">
        <w:rPr>
          <w:lang w:val="fr-CA"/>
        </w:rPr>
        <w:t xml:space="preserve">en pratiquant des cultures intercalaires </w:t>
      </w:r>
      <w:r w:rsidRPr="00DB2547">
        <w:rPr>
          <w:lang w:val="fr-CA"/>
        </w:rPr>
        <w:t xml:space="preserve">pour </w:t>
      </w:r>
      <w:r w:rsidR="006A4945" w:rsidRPr="00DB2547">
        <w:rPr>
          <w:lang w:val="fr-CA"/>
        </w:rPr>
        <w:t>encourage</w:t>
      </w:r>
      <w:r w:rsidRPr="00DB2547">
        <w:rPr>
          <w:lang w:val="fr-CA"/>
        </w:rPr>
        <w:t xml:space="preserve">r une santé </w:t>
      </w:r>
      <w:r w:rsidR="006A4945" w:rsidRPr="00DB2547">
        <w:rPr>
          <w:lang w:val="fr-CA"/>
        </w:rPr>
        <w:t>vigo</w:t>
      </w:r>
      <w:r w:rsidRPr="00DB2547">
        <w:rPr>
          <w:lang w:val="fr-CA"/>
        </w:rPr>
        <w:t xml:space="preserve">ureuse des </w:t>
      </w:r>
      <w:r w:rsidR="006A4945" w:rsidRPr="00DB2547">
        <w:rPr>
          <w:lang w:val="fr-CA"/>
        </w:rPr>
        <w:t>plant</w:t>
      </w:r>
      <w:r w:rsidRPr="00DB2547">
        <w:rPr>
          <w:lang w:val="fr-CA"/>
        </w:rPr>
        <w:t xml:space="preserve">s afin que le </w:t>
      </w:r>
      <w:r w:rsidR="00C919F6" w:rsidRPr="00DB2547">
        <w:rPr>
          <w:lang w:val="fr-CA"/>
        </w:rPr>
        <w:t>manioc</w:t>
      </w:r>
      <w:r w:rsidR="006A4945" w:rsidRPr="00DB2547">
        <w:rPr>
          <w:lang w:val="fr-CA"/>
        </w:rPr>
        <w:t xml:space="preserve"> </w:t>
      </w:r>
      <w:r w:rsidRPr="00DB2547">
        <w:rPr>
          <w:lang w:val="fr-CA"/>
        </w:rPr>
        <w:t xml:space="preserve">puisse </w:t>
      </w:r>
      <w:r w:rsidR="006A4945" w:rsidRPr="00DB2547">
        <w:rPr>
          <w:lang w:val="fr-CA"/>
        </w:rPr>
        <w:t>tol</w:t>
      </w:r>
      <w:r w:rsidRPr="00DB2547">
        <w:rPr>
          <w:lang w:val="fr-CA"/>
        </w:rPr>
        <w:t>érer certains dégâts dus aux maladies.</w:t>
      </w:r>
      <w:r w:rsidR="003933B6" w:rsidRPr="00DB2547">
        <w:rPr>
          <w:lang w:val="fr-CA"/>
        </w:rPr>
        <w:t xml:space="preserve"> </w:t>
      </w:r>
    </w:p>
    <w:p w14:paraId="15DB7114" w14:textId="77777777" w:rsidR="006A4945" w:rsidRPr="00DB2547" w:rsidRDefault="006A4945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</w:p>
    <w:p w14:paraId="15DB7115" w14:textId="77777777" w:rsidR="006A4945" w:rsidRPr="00DB2547" w:rsidRDefault="00C919F6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FR" w:eastAsia="en-CA"/>
        </w:rPr>
      </w:pPr>
      <w:r w:rsidRPr="00DB2547">
        <w:rPr>
          <w:rFonts w:ascii="Times New Roman" w:hAnsi="Times New Roman" w:cs="Times New Roman"/>
          <w:lang w:val="fr-CA" w:eastAsia="en-CA"/>
        </w:rPr>
        <w:t xml:space="preserve">La </w:t>
      </w:r>
      <w:r w:rsidR="001655A1" w:rsidRPr="00DB2547">
        <w:rPr>
          <w:rFonts w:ascii="Times New Roman" w:hAnsi="Times New Roman" w:cs="Times New Roman"/>
          <w:lang w:val="fr-CA" w:eastAsia="en-CA"/>
        </w:rPr>
        <w:t xml:space="preserve">meilleure façon de lutter contre les parasites consiste à faire pousser une culture saine </w:t>
      </w:r>
      <w:r w:rsidR="002A43EF" w:rsidRPr="00DB2547">
        <w:rPr>
          <w:rFonts w:ascii="Times New Roman" w:hAnsi="Times New Roman" w:cs="Times New Roman"/>
          <w:lang w:val="fr-CA" w:eastAsia="en-CA"/>
        </w:rPr>
        <w:t xml:space="preserve">de </w:t>
      </w:r>
      <w:r w:rsidR="006927E5" w:rsidRPr="00DB2547">
        <w:rPr>
          <w:rFonts w:ascii="Times New Roman" w:hAnsi="Times New Roman" w:cs="Times New Roman"/>
          <w:lang w:val="fr-CA" w:eastAsia="en-CA"/>
        </w:rPr>
        <w:t>manioc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1655A1" w:rsidRPr="00DB2547">
        <w:rPr>
          <w:rFonts w:ascii="Times New Roman" w:hAnsi="Times New Roman" w:cs="Times New Roman"/>
          <w:lang w:val="fr-CA" w:eastAsia="en-CA"/>
        </w:rPr>
        <w:t>au lieu de se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concentr</w:t>
      </w:r>
      <w:r w:rsidR="001655A1" w:rsidRPr="00DB2547">
        <w:rPr>
          <w:rFonts w:ascii="Times New Roman" w:hAnsi="Times New Roman" w:cs="Times New Roman"/>
          <w:lang w:val="fr-CA" w:eastAsia="en-CA"/>
        </w:rPr>
        <w:t>er à tuer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1655A1" w:rsidRPr="00DB2547">
        <w:rPr>
          <w:rFonts w:ascii="Times New Roman" w:hAnsi="Times New Roman" w:cs="Times New Roman"/>
          <w:lang w:val="fr-CA" w:eastAsia="en-CA"/>
        </w:rPr>
        <w:t xml:space="preserve">les </w:t>
      </w:r>
      <w:r w:rsidR="006A4945" w:rsidRPr="00DB2547">
        <w:rPr>
          <w:rFonts w:ascii="Times New Roman" w:hAnsi="Times New Roman" w:cs="Times New Roman"/>
          <w:lang w:val="fr-CA" w:eastAsia="en-CA"/>
        </w:rPr>
        <w:t>organism</w:t>
      </w:r>
      <w:r w:rsidR="001655A1" w:rsidRPr="00DB2547">
        <w:rPr>
          <w:rFonts w:ascii="Times New Roman" w:hAnsi="Times New Roman" w:cs="Times New Roman"/>
          <w:lang w:val="fr-CA" w:eastAsia="en-CA"/>
        </w:rPr>
        <w:t>e</w:t>
      </w:r>
      <w:r w:rsidR="006A4945" w:rsidRPr="00DB2547">
        <w:rPr>
          <w:rFonts w:ascii="Times New Roman" w:hAnsi="Times New Roman" w:cs="Times New Roman"/>
          <w:lang w:val="fr-CA" w:eastAsia="en-CA"/>
        </w:rPr>
        <w:t>s</w:t>
      </w:r>
      <w:r w:rsidR="001655A1" w:rsidRPr="00DB2547">
        <w:rPr>
          <w:rFonts w:ascii="Times New Roman" w:hAnsi="Times New Roman" w:cs="Times New Roman"/>
          <w:lang w:val="fr-CA" w:eastAsia="en-CA"/>
        </w:rPr>
        <w:t xml:space="preserve"> parasites</w:t>
      </w:r>
      <w:r w:rsidR="006A4945" w:rsidRPr="00DB2547">
        <w:rPr>
          <w:rFonts w:ascii="Times New Roman" w:hAnsi="Times New Roman" w:cs="Times New Roman"/>
          <w:lang w:val="fr-CA" w:eastAsia="en-CA"/>
        </w:rPr>
        <w:t>. Identif</w:t>
      </w:r>
      <w:r w:rsidR="001655A1" w:rsidRPr="00DB2547">
        <w:rPr>
          <w:rFonts w:ascii="Times New Roman" w:hAnsi="Times New Roman" w:cs="Times New Roman"/>
          <w:lang w:val="fr-CA" w:eastAsia="en-CA"/>
        </w:rPr>
        <w:t xml:space="preserve">iez le principal </w:t>
      </w:r>
      <w:r w:rsidR="006A4945" w:rsidRPr="00DB2547">
        <w:rPr>
          <w:rFonts w:ascii="Times New Roman" w:hAnsi="Times New Roman" w:cs="Times New Roman"/>
          <w:lang w:val="fr-CA" w:eastAsia="en-CA"/>
        </w:rPr>
        <w:t>insect</w:t>
      </w:r>
      <w:r w:rsidR="001655A1" w:rsidRPr="00DB2547">
        <w:rPr>
          <w:rFonts w:ascii="Times New Roman" w:hAnsi="Times New Roman" w:cs="Times New Roman"/>
          <w:lang w:val="fr-CA" w:eastAsia="en-CA"/>
        </w:rPr>
        <w:t>e</w:t>
      </w:r>
      <w:r w:rsidR="00C06F31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6927E5" w:rsidRPr="00DB2547">
        <w:rPr>
          <w:rFonts w:ascii="Times New Roman" w:hAnsi="Times New Roman" w:cs="Times New Roman"/>
          <w:lang w:val="fr-CA" w:eastAsia="en-CA"/>
        </w:rPr>
        <w:t xml:space="preserve">et </w:t>
      </w:r>
      <w:r w:rsidR="001655A1" w:rsidRPr="00DB2547">
        <w:rPr>
          <w:rFonts w:ascii="Times New Roman" w:hAnsi="Times New Roman" w:cs="Times New Roman"/>
          <w:lang w:val="fr-CA" w:eastAsia="en-CA"/>
        </w:rPr>
        <w:t xml:space="preserve">les autres </w:t>
      </w:r>
      <w:r w:rsidR="00303985" w:rsidRPr="00DB2547">
        <w:rPr>
          <w:rFonts w:ascii="Times New Roman" w:hAnsi="Times New Roman" w:cs="Times New Roman"/>
          <w:lang w:val="fr-CA" w:eastAsia="en-CA"/>
        </w:rPr>
        <w:t>parasites dans votre région</w:t>
      </w:r>
      <w:r w:rsidR="00C06F31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6927E5" w:rsidRPr="00DB2547">
        <w:rPr>
          <w:rFonts w:ascii="Times New Roman" w:hAnsi="Times New Roman" w:cs="Times New Roman"/>
          <w:lang w:val="fr-CA" w:eastAsia="en-CA"/>
        </w:rPr>
        <w:t xml:space="preserve">et </w:t>
      </w:r>
      <w:r w:rsidR="006A4945" w:rsidRPr="00DB2547">
        <w:rPr>
          <w:rFonts w:ascii="Times New Roman" w:hAnsi="Times New Roman" w:cs="Times New Roman"/>
          <w:lang w:val="fr-CA" w:eastAsia="en-CA"/>
        </w:rPr>
        <w:t>cho</w:t>
      </w:r>
      <w:r w:rsidR="00303985" w:rsidRPr="00DB2547">
        <w:rPr>
          <w:rFonts w:ascii="Times New Roman" w:hAnsi="Times New Roman" w:cs="Times New Roman"/>
          <w:lang w:val="fr-CA" w:eastAsia="en-CA"/>
        </w:rPr>
        <w:t xml:space="preserve">isissez des </w:t>
      </w:r>
      <w:r w:rsidR="000027FC" w:rsidRPr="00DB2547">
        <w:rPr>
          <w:rFonts w:ascii="Times New Roman" w:hAnsi="Times New Roman" w:cs="Times New Roman"/>
          <w:lang w:val="fr-CA" w:eastAsia="en-CA"/>
        </w:rPr>
        <w:t>variétés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 </w:t>
      </w:r>
      <w:r w:rsidR="00303985" w:rsidRPr="00DB2547">
        <w:rPr>
          <w:rFonts w:ascii="Times New Roman" w:hAnsi="Times New Roman" w:cs="Times New Roman"/>
          <w:lang w:val="fr-CA" w:eastAsia="en-CA"/>
        </w:rPr>
        <w:t xml:space="preserve">qui </w:t>
      </w:r>
      <w:r w:rsidR="006A4945" w:rsidRPr="00DB2547">
        <w:rPr>
          <w:rFonts w:ascii="Times New Roman" w:hAnsi="Times New Roman" w:cs="Times New Roman"/>
          <w:lang w:val="fr-CA" w:eastAsia="en-CA"/>
        </w:rPr>
        <w:t>tol</w:t>
      </w:r>
      <w:r w:rsidR="00303985" w:rsidRPr="00DB2547">
        <w:rPr>
          <w:rFonts w:ascii="Times New Roman" w:hAnsi="Times New Roman" w:cs="Times New Roman"/>
          <w:lang w:val="fr-CA" w:eastAsia="en-CA"/>
        </w:rPr>
        <w:t>èrent ces parasites</w:t>
      </w:r>
      <w:r w:rsidR="006A4945" w:rsidRPr="00DB2547">
        <w:rPr>
          <w:rFonts w:ascii="Times New Roman" w:hAnsi="Times New Roman" w:cs="Times New Roman"/>
          <w:lang w:val="fr-CA" w:eastAsia="en-CA"/>
        </w:rPr>
        <w:t xml:space="preserve">. </w:t>
      </w:r>
      <w:r w:rsidR="00303985" w:rsidRPr="00DB2547">
        <w:rPr>
          <w:rFonts w:ascii="Times New Roman" w:hAnsi="Times New Roman" w:cs="Times New Roman"/>
          <w:lang w:val="fr-FR" w:eastAsia="en-CA"/>
        </w:rPr>
        <w:t>Cer</w:t>
      </w:r>
      <w:r w:rsidR="005D6F4D" w:rsidRPr="00DB2547">
        <w:rPr>
          <w:rFonts w:ascii="Times New Roman" w:hAnsi="Times New Roman" w:cs="Times New Roman"/>
          <w:lang w:val="fr-FR" w:eastAsia="en-CA"/>
        </w:rPr>
        <w:t>ta</w:t>
      </w:r>
      <w:r w:rsidR="00303985" w:rsidRPr="00DB2547">
        <w:rPr>
          <w:rFonts w:ascii="Times New Roman" w:hAnsi="Times New Roman" w:cs="Times New Roman"/>
          <w:lang w:val="fr-FR" w:eastAsia="en-CA"/>
        </w:rPr>
        <w:t xml:space="preserve">ins des insectes parasites très </w:t>
      </w:r>
      <w:r w:rsidR="006A4945" w:rsidRPr="00DB2547">
        <w:rPr>
          <w:rFonts w:ascii="Times New Roman" w:hAnsi="Times New Roman" w:cs="Times New Roman"/>
          <w:lang w:val="fr-FR" w:eastAsia="en-CA"/>
        </w:rPr>
        <w:t>important</w:t>
      </w:r>
      <w:r w:rsidR="00303985" w:rsidRPr="00DB2547">
        <w:rPr>
          <w:rFonts w:ascii="Times New Roman" w:hAnsi="Times New Roman" w:cs="Times New Roman"/>
          <w:lang w:val="fr-FR" w:eastAsia="en-CA"/>
        </w:rPr>
        <w:t>s du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 </w:t>
      </w:r>
      <w:r w:rsidR="006927E5" w:rsidRPr="00DB2547">
        <w:rPr>
          <w:rFonts w:ascii="Times New Roman" w:hAnsi="Times New Roman" w:cs="Times New Roman"/>
          <w:lang w:val="fr-FR" w:eastAsia="en-CA"/>
        </w:rPr>
        <w:t>manioc</w:t>
      </w:r>
      <w:r w:rsidR="00303985" w:rsidRPr="00DB2547">
        <w:rPr>
          <w:rFonts w:ascii="Times New Roman" w:hAnsi="Times New Roman" w:cs="Times New Roman"/>
          <w:lang w:val="fr-FR" w:eastAsia="en-CA"/>
        </w:rPr>
        <w:t xml:space="preserve"> 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– </w:t>
      </w:r>
      <w:r w:rsidR="005D6F4D" w:rsidRPr="00DB2547">
        <w:rPr>
          <w:rFonts w:ascii="Times New Roman" w:hAnsi="Times New Roman" w:cs="Times New Roman"/>
          <w:lang w:val="fr-FR" w:eastAsia="en-CA"/>
        </w:rPr>
        <w:t xml:space="preserve">la cochenille du </w:t>
      </w:r>
      <w:r w:rsidR="006927E5" w:rsidRPr="00DB2547">
        <w:rPr>
          <w:rFonts w:ascii="Times New Roman" w:hAnsi="Times New Roman" w:cs="Times New Roman"/>
          <w:lang w:val="fr-FR" w:eastAsia="en-CA"/>
        </w:rPr>
        <w:t>manioc</w:t>
      </w:r>
      <w:r w:rsidR="00892993" w:rsidRPr="00DB2547">
        <w:rPr>
          <w:rFonts w:ascii="Times New Roman" w:hAnsi="Times New Roman" w:cs="Times New Roman"/>
          <w:lang w:val="fr-FR" w:eastAsia="en-CA"/>
        </w:rPr>
        <w:t xml:space="preserve"> (</w:t>
      </w:r>
      <w:r w:rsidR="00892993" w:rsidRPr="00DB2547">
        <w:rPr>
          <w:rFonts w:ascii="Times New Roman" w:hAnsi="Times New Roman" w:cs="Times New Roman"/>
          <w:i/>
          <w:lang w:val="fr-FR"/>
        </w:rPr>
        <w:t>Phenacoccus manihoti</w:t>
      </w:r>
      <w:r w:rsidR="00892993" w:rsidRPr="00DB2547">
        <w:rPr>
          <w:rFonts w:ascii="Times New Roman" w:hAnsi="Times New Roman" w:cs="Times New Roman"/>
          <w:lang w:val="fr-FR" w:eastAsia="en-CA"/>
        </w:rPr>
        <w:t>)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, </w:t>
      </w:r>
      <w:r w:rsidR="005D6F4D" w:rsidRPr="00DB2547">
        <w:rPr>
          <w:rFonts w:ascii="Times New Roman" w:hAnsi="Times New Roman" w:cs="Times New Roman"/>
          <w:lang w:val="fr-FR" w:eastAsia="en-CA"/>
        </w:rPr>
        <w:t xml:space="preserve">l’acarien vert du </w:t>
      </w:r>
      <w:r w:rsidR="006927E5" w:rsidRPr="00DB2547">
        <w:rPr>
          <w:rFonts w:ascii="Times New Roman" w:hAnsi="Times New Roman" w:cs="Times New Roman"/>
          <w:lang w:val="fr-FR" w:eastAsia="en-CA"/>
        </w:rPr>
        <w:t>manioc</w:t>
      </w:r>
      <w:r w:rsidR="00892993" w:rsidRPr="00DB2547">
        <w:rPr>
          <w:rFonts w:ascii="Times New Roman" w:hAnsi="Times New Roman" w:cs="Times New Roman"/>
          <w:lang w:val="fr-FR" w:eastAsia="en-CA"/>
        </w:rPr>
        <w:t xml:space="preserve"> </w:t>
      </w:r>
      <w:r w:rsidR="00892993" w:rsidRPr="00DB2547">
        <w:rPr>
          <w:rFonts w:ascii="Times New Roman" w:hAnsi="Times New Roman" w:cs="Times New Roman"/>
          <w:i/>
          <w:lang w:val="fr-FR" w:eastAsia="en-CA"/>
        </w:rPr>
        <w:t>(</w:t>
      </w:r>
      <w:r w:rsidR="00892993" w:rsidRPr="00DB2547">
        <w:rPr>
          <w:rFonts w:ascii="Times New Roman" w:hAnsi="Times New Roman" w:cs="Times New Roman"/>
          <w:i/>
          <w:lang w:val="fr-FR"/>
        </w:rPr>
        <w:t>Mononychellus tanajoa</w:t>
      </w:r>
      <w:r w:rsidR="00892993" w:rsidRPr="00DB2547">
        <w:rPr>
          <w:rFonts w:ascii="Times New Roman" w:hAnsi="Times New Roman" w:cs="Times New Roman"/>
          <w:i/>
          <w:lang w:val="fr-FR" w:eastAsia="en-CA"/>
        </w:rPr>
        <w:t>)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, </w:t>
      </w:r>
      <w:r w:rsidR="002C1214" w:rsidRPr="00DB2547">
        <w:rPr>
          <w:rFonts w:ascii="Times New Roman" w:hAnsi="Times New Roman" w:cs="Times New Roman"/>
          <w:lang w:val="fr-FR" w:eastAsia="en-CA"/>
        </w:rPr>
        <w:t>l’a</w:t>
      </w:r>
      <w:r w:rsidR="00F86D95" w:rsidRPr="00DB2547">
        <w:rPr>
          <w:rFonts w:ascii="Times New Roman" w:hAnsi="Times New Roman" w:cs="Times New Roman"/>
          <w:lang w:val="fr-FR" w:eastAsia="en-CA"/>
        </w:rPr>
        <w:t>leurode</w:t>
      </w:r>
      <w:r w:rsidR="002C1214" w:rsidRPr="00DB2547">
        <w:rPr>
          <w:rFonts w:ascii="Times New Roman" w:hAnsi="Times New Roman" w:cs="Times New Roman"/>
          <w:lang w:val="fr-FR" w:eastAsia="en-CA"/>
        </w:rPr>
        <w:t xml:space="preserve"> </w:t>
      </w:r>
      <w:r w:rsidR="00D04001" w:rsidRPr="00DB2547">
        <w:rPr>
          <w:rFonts w:ascii="Times New Roman" w:hAnsi="Times New Roman" w:cs="Times New Roman"/>
          <w:lang w:val="fr-FR" w:eastAsia="en-CA"/>
        </w:rPr>
        <w:t>du manioc</w:t>
      </w:r>
      <w:r w:rsidR="00D04001" w:rsidRPr="00DB2547">
        <w:rPr>
          <w:rFonts w:ascii="Times New Roman" w:hAnsi="Times New Roman" w:cs="Times New Roman"/>
          <w:i/>
          <w:lang w:val="fr-FR" w:eastAsia="en-CA"/>
        </w:rPr>
        <w:t xml:space="preserve"> </w:t>
      </w:r>
      <w:r w:rsidR="00AA59B0" w:rsidRPr="00DB2547">
        <w:rPr>
          <w:rFonts w:ascii="Times New Roman" w:hAnsi="Times New Roman" w:cs="Times New Roman"/>
          <w:i/>
          <w:lang w:val="fr-FR" w:eastAsia="en-CA"/>
        </w:rPr>
        <w:t>(</w:t>
      </w:r>
      <w:r w:rsidR="00AA59B0" w:rsidRPr="00DB2547">
        <w:rPr>
          <w:rFonts w:ascii="Times New Roman" w:hAnsi="Times New Roman" w:cs="Times New Roman"/>
          <w:i/>
          <w:iCs/>
          <w:lang w:val="fr-FR"/>
        </w:rPr>
        <w:t xml:space="preserve">Aleurodicus disperses) </w:t>
      </w:r>
      <w:r w:rsidR="006927E5" w:rsidRPr="00DB2547">
        <w:rPr>
          <w:rFonts w:ascii="Times New Roman" w:hAnsi="Times New Roman" w:cs="Times New Roman"/>
          <w:lang w:val="fr-FR" w:eastAsia="en-CA"/>
        </w:rPr>
        <w:t xml:space="preserve">et </w:t>
      </w:r>
      <w:r w:rsidR="002C1214" w:rsidRPr="00DB2547">
        <w:rPr>
          <w:rFonts w:ascii="Times New Roman" w:hAnsi="Times New Roman" w:cs="Times New Roman"/>
          <w:lang w:val="fr-FR" w:eastAsia="en-CA"/>
        </w:rPr>
        <w:t xml:space="preserve">la cochenille blanche </w:t>
      </w:r>
      <w:r w:rsidR="00D04001" w:rsidRPr="00DB2547">
        <w:rPr>
          <w:rFonts w:ascii="Times New Roman" w:hAnsi="Times New Roman" w:cs="Times New Roman"/>
          <w:lang w:val="fr-FR" w:eastAsia="en-CA"/>
        </w:rPr>
        <w:t>du manioc</w:t>
      </w:r>
      <w:r w:rsidR="00D04001" w:rsidRPr="00DB2547">
        <w:rPr>
          <w:rFonts w:ascii="Times New Roman" w:hAnsi="Times New Roman" w:cs="Times New Roman"/>
          <w:i/>
          <w:lang w:val="fr-FR" w:eastAsia="en-CA"/>
        </w:rPr>
        <w:t xml:space="preserve"> </w:t>
      </w:r>
      <w:r w:rsidR="005435F9" w:rsidRPr="00DB2547">
        <w:rPr>
          <w:rFonts w:ascii="Times New Roman" w:hAnsi="Times New Roman" w:cs="Times New Roman"/>
          <w:i/>
          <w:lang w:val="fr-FR" w:eastAsia="en-CA"/>
        </w:rPr>
        <w:t>(</w:t>
      </w:r>
      <w:r w:rsidR="005435F9" w:rsidRPr="00DB2547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Aonidomytilus albus</w:t>
      </w:r>
      <w:r w:rsidR="005435F9" w:rsidRPr="00DB2547">
        <w:rPr>
          <w:rFonts w:ascii="Times New Roman" w:hAnsi="Times New Roman" w:cs="Times New Roman"/>
          <w:i/>
          <w:lang w:val="fr-FR" w:eastAsia="en-CA"/>
        </w:rPr>
        <w:t xml:space="preserve">) 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– </w:t>
      </w:r>
      <w:r w:rsidR="00303985" w:rsidRPr="00DB2547">
        <w:rPr>
          <w:rFonts w:ascii="Times New Roman" w:hAnsi="Times New Roman" w:cs="Times New Roman"/>
          <w:lang w:val="fr-FR" w:eastAsia="en-CA"/>
        </w:rPr>
        <w:t xml:space="preserve">se répandent par le biais de boutures de tiges </w:t>
      </w:r>
      <w:r w:rsidR="006A4945" w:rsidRPr="00DB2547">
        <w:rPr>
          <w:rFonts w:ascii="Times New Roman" w:hAnsi="Times New Roman" w:cs="Times New Roman"/>
          <w:lang w:val="fr-FR" w:eastAsia="en-CA"/>
        </w:rPr>
        <w:t>infest</w:t>
      </w:r>
      <w:r w:rsidR="00303985" w:rsidRPr="00DB2547">
        <w:rPr>
          <w:rFonts w:ascii="Times New Roman" w:hAnsi="Times New Roman" w:cs="Times New Roman"/>
          <w:lang w:val="fr-FR" w:eastAsia="en-CA"/>
        </w:rPr>
        <w:t>ées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. </w:t>
      </w:r>
      <w:r w:rsidR="00303985" w:rsidRPr="00DB2547">
        <w:rPr>
          <w:rFonts w:ascii="Times New Roman" w:hAnsi="Times New Roman" w:cs="Times New Roman"/>
          <w:lang w:val="fr-FR" w:eastAsia="en-CA"/>
        </w:rPr>
        <w:t xml:space="preserve">Utilisez toujours des boutures de tiges propres </w:t>
      </w:r>
      <w:r w:rsidR="006927E5" w:rsidRPr="00DB2547">
        <w:rPr>
          <w:rFonts w:ascii="Times New Roman" w:hAnsi="Times New Roman" w:cs="Times New Roman"/>
          <w:lang w:val="fr-FR" w:eastAsia="en-CA"/>
        </w:rPr>
        <w:t xml:space="preserve">et </w:t>
      </w:r>
      <w:r w:rsidR="006A4945" w:rsidRPr="00DB2547">
        <w:rPr>
          <w:rFonts w:ascii="Times New Roman" w:hAnsi="Times New Roman" w:cs="Times New Roman"/>
          <w:lang w:val="fr-FR" w:eastAsia="en-CA"/>
        </w:rPr>
        <w:t>rej</w:t>
      </w:r>
      <w:r w:rsidR="00303985" w:rsidRPr="00DB2547">
        <w:rPr>
          <w:rFonts w:ascii="Times New Roman" w:hAnsi="Times New Roman" w:cs="Times New Roman"/>
          <w:lang w:val="fr-FR" w:eastAsia="en-CA"/>
        </w:rPr>
        <w:t xml:space="preserve">etez le matériel végétal </w:t>
      </w:r>
      <w:r w:rsidR="006A4945" w:rsidRPr="00DB2547">
        <w:rPr>
          <w:rFonts w:ascii="Times New Roman" w:hAnsi="Times New Roman" w:cs="Times New Roman"/>
          <w:lang w:val="fr-FR" w:eastAsia="en-CA"/>
        </w:rPr>
        <w:t>infest</w:t>
      </w:r>
      <w:r w:rsidR="00303985" w:rsidRPr="00DB2547">
        <w:rPr>
          <w:rFonts w:ascii="Times New Roman" w:hAnsi="Times New Roman" w:cs="Times New Roman"/>
          <w:lang w:val="fr-FR" w:eastAsia="en-CA"/>
        </w:rPr>
        <w:t>é</w:t>
      </w:r>
      <w:r w:rsidR="006927E5" w:rsidRPr="00DB2547">
        <w:rPr>
          <w:rFonts w:ascii="Times New Roman" w:hAnsi="Times New Roman" w:cs="Times New Roman"/>
          <w:lang w:val="fr-FR" w:eastAsia="en-CA"/>
        </w:rPr>
        <w:t xml:space="preserve"> </w:t>
      </w:r>
      <w:r w:rsidR="00303985" w:rsidRPr="00DB2547">
        <w:rPr>
          <w:rFonts w:ascii="Times New Roman" w:hAnsi="Times New Roman" w:cs="Times New Roman"/>
          <w:lang w:val="fr-FR" w:eastAsia="en-CA"/>
        </w:rPr>
        <w:t xml:space="preserve">ayant des parasites </w:t>
      </w:r>
      <w:r w:rsidR="004106F8" w:rsidRPr="00DB2547">
        <w:rPr>
          <w:rFonts w:ascii="Times New Roman" w:hAnsi="Times New Roman" w:cs="Times New Roman"/>
          <w:lang w:val="fr-FR" w:eastAsia="en-CA"/>
        </w:rPr>
        <w:t xml:space="preserve">issus des </w:t>
      </w:r>
      <w:r w:rsidR="00EE37CD" w:rsidRPr="00DB2547">
        <w:rPr>
          <w:rFonts w:ascii="Times New Roman" w:hAnsi="Times New Roman" w:cs="Times New Roman"/>
          <w:lang w:val="fr-FR" w:eastAsia="en-CA"/>
        </w:rPr>
        <w:t xml:space="preserve">tiges </w:t>
      </w:r>
      <w:r w:rsidR="006927E5" w:rsidRPr="00DB2547">
        <w:rPr>
          <w:rFonts w:ascii="Times New Roman" w:hAnsi="Times New Roman" w:cs="Times New Roman"/>
          <w:lang w:val="fr-FR" w:eastAsia="en-CA"/>
        </w:rPr>
        <w:t xml:space="preserve">ou </w:t>
      </w:r>
      <w:r w:rsidR="00303985" w:rsidRPr="00DB2547">
        <w:rPr>
          <w:rFonts w:ascii="Times New Roman" w:hAnsi="Times New Roman" w:cs="Times New Roman"/>
          <w:lang w:val="fr-FR" w:eastAsia="en-CA"/>
        </w:rPr>
        <w:t>autres</w:t>
      </w:r>
      <w:r w:rsidR="006A4945" w:rsidRPr="00DB2547">
        <w:rPr>
          <w:rFonts w:ascii="Times New Roman" w:hAnsi="Times New Roman" w:cs="Times New Roman"/>
          <w:lang w:val="fr-FR" w:eastAsia="en-CA"/>
        </w:rPr>
        <w:t xml:space="preserve">. </w:t>
      </w:r>
    </w:p>
    <w:p w14:paraId="15DB7116" w14:textId="77777777" w:rsidR="006A4945" w:rsidRPr="00DB2547" w:rsidRDefault="006A4945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FR" w:eastAsia="en-CA"/>
        </w:rPr>
      </w:pPr>
    </w:p>
    <w:p w14:paraId="15DB7117" w14:textId="77777777" w:rsidR="006A4945" w:rsidRPr="00DB2547" w:rsidRDefault="00560D89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lang w:val="fr-FR"/>
        </w:rPr>
        <w:t>En outre</w:t>
      </w:r>
      <w:r w:rsidR="006A4945" w:rsidRPr="00DB2547">
        <w:rPr>
          <w:rFonts w:ascii="Times New Roman" w:hAnsi="Times New Roman" w:cs="Times New Roman"/>
          <w:lang w:val="fr-FR"/>
        </w:rPr>
        <w:t xml:space="preserve">, </w:t>
      </w:r>
      <w:r w:rsidRPr="00DB2547">
        <w:rPr>
          <w:rFonts w:ascii="Times New Roman" w:hAnsi="Times New Roman" w:cs="Times New Roman"/>
          <w:lang w:val="fr-FR" w:eastAsia="en-CA"/>
        </w:rPr>
        <w:t xml:space="preserve">planter tôt permet une bonne croissance avant la saison sèche lorsque les </w:t>
      </w:r>
      <w:r w:rsidR="006A4945" w:rsidRPr="00DB2547">
        <w:rPr>
          <w:rFonts w:ascii="Times New Roman" w:hAnsi="Times New Roman" w:cs="Times New Roman"/>
          <w:lang w:val="fr-FR"/>
        </w:rPr>
        <w:t xml:space="preserve">plants </w:t>
      </w:r>
      <w:r w:rsidRPr="00DB2547">
        <w:rPr>
          <w:rFonts w:ascii="Times New Roman" w:hAnsi="Times New Roman" w:cs="Times New Roman"/>
          <w:lang w:val="fr-FR"/>
        </w:rPr>
        <w:t xml:space="preserve">sont envahis par les </w:t>
      </w:r>
      <w:r w:rsidR="00303985" w:rsidRPr="00DB2547">
        <w:rPr>
          <w:rFonts w:ascii="Times New Roman" w:hAnsi="Times New Roman" w:cs="Times New Roman"/>
          <w:lang w:val="fr-FR"/>
        </w:rPr>
        <w:t>parasites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  <w:r w:rsidRPr="00DB2547">
        <w:rPr>
          <w:rFonts w:ascii="Times New Roman" w:hAnsi="Times New Roman" w:cs="Times New Roman"/>
          <w:lang w:val="fr-FR"/>
        </w:rPr>
        <w:t xml:space="preserve">Les boutures peuvent être traitées </w:t>
      </w:r>
      <w:r w:rsidR="006927E5" w:rsidRPr="00DB2547">
        <w:rPr>
          <w:rFonts w:ascii="Times New Roman" w:hAnsi="Times New Roman" w:cs="Times New Roman"/>
          <w:lang w:val="fr-FR"/>
        </w:rPr>
        <w:t xml:space="preserve">avec </w:t>
      </w:r>
      <w:r w:rsidRPr="00DB2547">
        <w:rPr>
          <w:rFonts w:ascii="Times New Roman" w:hAnsi="Times New Roman" w:cs="Times New Roman"/>
          <w:lang w:val="fr-FR"/>
        </w:rPr>
        <w:t xml:space="preserve">des </w:t>
      </w:r>
      <w:r w:rsidR="006A4945" w:rsidRPr="00DB2547">
        <w:rPr>
          <w:rFonts w:ascii="Times New Roman" w:hAnsi="Times New Roman" w:cs="Times New Roman"/>
          <w:lang w:val="fr-FR"/>
        </w:rPr>
        <w:t xml:space="preserve">insecticides </w:t>
      </w:r>
      <w:r w:rsidRPr="00DB2547">
        <w:rPr>
          <w:rFonts w:ascii="Times New Roman" w:hAnsi="Times New Roman" w:cs="Times New Roman"/>
          <w:lang w:val="fr-FR"/>
        </w:rPr>
        <w:t xml:space="preserve">pour empêcher les </w:t>
      </w:r>
      <w:r w:rsidR="00303985" w:rsidRPr="00DB2547">
        <w:rPr>
          <w:rFonts w:ascii="Times New Roman" w:hAnsi="Times New Roman" w:cs="Times New Roman"/>
          <w:lang w:val="fr-FR"/>
        </w:rPr>
        <w:t>parasites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Pr="00DB2547">
        <w:rPr>
          <w:rFonts w:ascii="Times New Roman" w:hAnsi="Times New Roman" w:cs="Times New Roman"/>
          <w:lang w:val="fr-FR"/>
        </w:rPr>
        <w:t xml:space="preserve">de bien s’établir dans un champ nouvellement </w:t>
      </w:r>
      <w:r w:rsidR="006A4945" w:rsidRPr="00DB2547">
        <w:rPr>
          <w:rFonts w:ascii="Times New Roman" w:hAnsi="Times New Roman" w:cs="Times New Roman"/>
          <w:lang w:val="fr-FR"/>
        </w:rPr>
        <w:t>plant</w:t>
      </w:r>
      <w:r w:rsidRPr="00DB2547">
        <w:rPr>
          <w:rFonts w:ascii="Times New Roman" w:hAnsi="Times New Roman" w:cs="Times New Roman"/>
          <w:lang w:val="fr-FR"/>
        </w:rPr>
        <w:t>é</w:t>
      </w:r>
      <w:r w:rsidR="006A4945" w:rsidRPr="00DB2547">
        <w:rPr>
          <w:rFonts w:ascii="Times New Roman" w:hAnsi="Times New Roman" w:cs="Times New Roman"/>
          <w:lang w:val="fr-FR"/>
        </w:rPr>
        <w:t xml:space="preserve">, </w:t>
      </w:r>
      <w:r w:rsidRPr="00DB2547">
        <w:rPr>
          <w:rFonts w:ascii="Times New Roman" w:hAnsi="Times New Roman" w:cs="Times New Roman"/>
          <w:lang w:val="fr-FR"/>
        </w:rPr>
        <w:t xml:space="preserve">surtout dans les régions où les populations de </w:t>
      </w:r>
      <w:r w:rsidR="00303985" w:rsidRPr="00DB2547">
        <w:rPr>
          <w:rFonts w:ascii="Times New Roman" w:hAnsi="Times New Roman" w:cs="Times New Roman"/>
          <w:lang w:val="fr-FR"/>
        </w:rPr>
        <w:t>parasite</w:t>
      </w:r>
      <w:r w:rsidRPr="00DB2547">
        <w:rPr>
          <w:rFonts w:ascii="Times New Roman" w:hAnsi="Times New Roman" w:cs="Times New Roman"/>
          <w:lang w:val="fr-FR"/>
        </w:rPr>
        <w:t xml:space="preserve">s sont </w:t>
      </w:r>
      <w:r w:rsidR="00EE37CD" w:rsidRPr="00DB2547">
        <w:rPr>
          <w:rFonts w:ascii="Times New Roman" w:hAnsi="Times New Roman" w:cs="Times New Roman"/>
          <w:lang w:val="fr-FR"/>
        </w:rPr>
        <w:t>abondantes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</w:p>
    <w:p w14:paraId="15DB7118" w14:textId="77777777" w:rsidR="006A4945" w:rsidRPr="00DB2547" w:rsidRDefault="006A4945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FR" w:eastAsia="en-CA"/>
        </w:rPr>
      </w:pPr>
    </w:p>
    <w:p w14:paraId="15DB7119" w14:textId="77777777" w:rsidR="006A4945" w:rsidRPr="00DB2547" w:rsidRDefault="00E574A3" w:rsidP="006A4945">
      <w:pPr>
        <w:tabs>
          <w:tab w:val="left" w:pos="0"/>
        </w:tabs>
        <w:rPr>
          <w:rFonts w:ascii="Times New Roman" w:hAnsi="Times New Roman" w:cs="Times New Roman"/>
          <w:b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>Le m</w:t>
      </w:r>
      <w:r w:rsidR="006927E5" w:rsidRPr="00DB2547">
        <w:rPr>
          <w:rFonts w:ascii="Times New Roman" w:hAnsi="Times New Roman" w:cs="Times New Roman"/>
          <w:b/>
          <w:lang w:val="fr-CA"/>
        </w:rPr>
        <w:t>anioc</w:t>
      </w:r>
      <w:r w:rsidR="006A4945" w:rsidRPr="00DB2547">
        <w:rPr>
          <w:rFonts w:ascii="Times New Roman" w:hAnsi="Times New Roman" w:cs="Times New Roman"/>
          <w:b/>
          <w:lang w:val="fr-CA"/>
        </w:rPr>
        <w:t xml:space="preserve"> </w:t>
      </w:r>
      <w:r w:rsidRPr="00DB2547">
        <w:rPr>
          <w:rFonts w:ascii="Times New Roman" w:hAnsi="Times New Roman" w:cs="Times New Roman"/>
          <w:b/>
          <w:lang w:val="fr-CA"/>
        </w:rPr>
        <w:t>comme aliment</w:t>
      </w:r>
    </w:p>
    <w:p w14:paraId="15DB711A" w14:textId="77777777" w:rsidR="006A4945" w:rsidRPr="00DB2547" w:rsidRDefault="00C12D9A" w:rsidP="006A4945">
      <w:pPr>
        <w:tabs>
          <w:tab w:val="left" w:pos="0"/>
        </w:tabs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Les ménages mangent généralement </w:t>
      </w:r>
      <w:r w:rsidR="00C919F6" w:rsidRPr="00DB2547">
        <w:rPr>
          <w:rFonts w:ascii="Times New Roman" w:hAnsi="Times New Roman" w:cs="Times New Roman"/>
          <w:lang w:val="fr-CA"/>
        </w:rPr>
        <w:t>le 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>sous diverses</w:t>
      </w:r>
      <w:r w:rsidR="002A43EF" w:rsidRPr="00DB2547">
        <w:rPr>
          <w:rFonts w:ascii="Times New Roman" w:hAnsi="Times New Roman" w:cs="Times New Roman"/>
          <w:lang w:val="fr-CA"/>
        </w:rPr>
        <w:t xml:space="preserve"> </w:t>
      </w:r>
      <w:r w:rsidR="006A4945" w:rsidRPr="00DB2547">
        <w:rPr>
          <w:rFonts w:ascii="Times New Roman" w:hAnsi="Times New Roman" w:cs="Times New Roman"/>
          <w:lang w:val="fr-CA"/>
        </w:rPr>
        <w:t>form</w:t>
      </w:r>
      <w:r w:rsidRPr="00DB2547">
        <w:rPr>
          <w:rFonts w:ascii="Times New Roman" w:hAnsi="Times New Roman" w:cs="Times New Roman"/>
          <w:lang w:val="fr-CA"/>
        </w:rPr>
        <w:t>e</w:t>
      </w:r>
      <w:r w:rsidR="006A4945" w:rsidRPr="00DB2547">
        <w:rPr>
          <w:rFonts w:ascii="Times New Roman" w:hAnsi="Times New Roman" w:cs="Times New Roman"/>
          <w:lang w:val="fr-CA"/>
        </w:rPr>
        <w:t>s</w:t>
      </w:r>
      <w:r w:rsidRPr="00DB2547">
        <w:rPr>
          <w:rFonts w:ascii="Times New Roman" w:hAnsi="Times New Roman" w:cs="Times New Roman"/>
          <w:lang w:val="fr-CA"/>
        </w:rPr>
        <w:t xml:space="preserve">, notamment les </w:t>
      </w:r>
      <w:r w:rsidR="009C3E15" w:rsidRPr="00DB2547">
        <w:rPr>
          <w:rFonts w:ascii="Times New Roman" w:hAnsi="Times New Roman" w:cs="Times New Roman"/>
          <w:lang w:val="fr-CA"/>
        </w:rPr>
        <w:t>racines</w:t>
      </w:r>
      <w:r w:rsidRPr="00DB2547">
        <w:rPr>
          <w:rFonts w:ascii="Times New Roman" w:hAnsi="Times New Roman" w:cs="Times New Roman"/>
          <w:lang w:val="fr-CA"/>
        </w:rPr>
        <w:t xml:space="preserve"> fraîches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les </w:t>
      </w:r>
      <w:r w:rsidR="009C3E15" w:rsidRPr="00DB2547">
        <w:rPr>
          <w:rFonts w:ascii="Times New Roman" w:hAnsi="Times New Roman" w:cs="Times New Roman"/>
          <w:lang w:val="fr-CA"/>
        </w:rPr>
        <w:t>racines</w:t>
      </w:r>
      <w:r w:rsidRPr="00DB2547">
        <w:rPr>
          <w:rFonts w:ascii="Times New Roman" w:hAnsi="Times New Roman" w:cs="Times New Roman"/>
          <w:lang w:val="fr-CA"/>
        </w:rPr>
        <w:t xml:space="preserve"> séchées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EE37CD" w:rsidRPr="00DB2547">
        <w:rPr>
          <w:rFonts w:ascii="Times New Roman" w:hAnsi="Times New Roman" w:cs="Times New Roman"/>
          <w:lang w:val="fr-CA"/>
        </w:rPr>
        <w:t>l</w:t>
      </w:r>
      <w:r w:rsidR="00172392" w:rsidRPr="00DB2547">
        <w:rPr>
          <w:rFonts w:ascii="Times New Roman" w:hAnsi="Times New Roman" w:cs="Times New Roman"/>
          <w:lang w:val="fr-CA"/>
        </w:rPr>
        <w:t xml:space="preserve">es </w:t>
      </w:r>
      <w:r w:rsidR="006A4945" w:rsidRPr="00DB2547">
        <w:rPr>
          <w:rFonts w:ascii="Times New Roman" w:hAnsi="Times New Roman" w:cs="Times New Roman"/>
          <w:lang w:val="fr-CA"/>
        </w:rPr>
        <w:t>grits (</w:t>
      </w:r>
      <w:r w:rsidR="006A4945" w:rsidRPr="00DB2547">
        <w:rPr>
          <w:rFonts w:ascii="Times New Roman" w:hAnsi="Times New Roman" w:cs="Times New Roman"/>
          <w:i/>
          <w:lang w:val="fr-CA"/>
        </w:rPr>
        <w:t>chenga za mihogo)</w:t>
      </w:r>
      <w:r w:rsidR="00C06F31" w:rsidRPr="00DB2547">
        <w:rPr>
          <w:rFonts w:ascii="Times New Roman" w:hAnsi="Times New Roman" w:cs="Times New Roman"/>
          <w:i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EE37CD" w:rsidRPr="00DB2547">
        <w:rPr>
          <w:rFonts w:ascii="Times New Roman" w:hAnsi="Times New Roman" w:cs="Times New Roman"/>
          <w:lang w:val="fr-CA"/>
        </w:rPr>
        <w:t>l</w:t>
      </w:r>
      <w:r w:rsidRPr="00DB2547">
        <w:rPr>
          <w:rFonts w:ascii="Times New Roman" w:hAnsi="Times New Roman" w:cs="Times New Roman"/>
          <w:lang w:val="fr-CA"/>
        </w:rPr>
        <w:t>es croustilles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 xml:space="preserve">la </w:t>
      </w:r>
      <w:r w:rsidR="002A43EF" w:rsidRPr="00DB2547">
        <w:rPr>
          <w:rFonts w:ascii="Times New Roman" w:hAnsi="Times New Roman" w:cs="Times New Roman"/>
          <w:lang w:val="fr-CA"/>
        </w:rPr>
        <w:t>farine de manioc</w:t>
      </w:r>
      <w:r w:rsidRPr="00DB2547">
        <w:rPr>
          <w:rFonts w:ascii="Times New Roman" w:hAnsi="Times New Roman" w:cs="Times New Roman"/>
          <w:lang w:val="fr-CA"/>
        </w:rPr>
        <w:t xml:space="preserve"> traditionnelle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 xml:space="preserve">et les feuilles de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11B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11C" w14:textId="77777777" w:rsidR="006A4945" w:rsidRPr="00DB2547" w:rsidRDefault="00C12D9A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FR"/>
        </w:rPr>
        <w:t xml:space="preserve">Les </w:t>
      </w:r>
      <w:r w:rsidR="009C3E15" w:rsidRPr="00DB2547">
        <w:rPr>
          <w:rFonts w:ascii="Times New Roman" w:hAnsi="Times New Roman" w:cs="Times New Roman"/>
          <w:lang w:val="fr-FR"/>
        </w:rPr>
        <w:t>racines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Pr="00DB2547">
        <w:rPr>
          <w:rFonts w:ascii="Times New Roman" w:hAnsi="Times New Roman" w:cs="Times New Roman"/>
          <w:lang w:val="fr-FR"/>
        </w:rPr>
        <w:t>fraîches sont souvent préparées pour le petit déjeuner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EE37CD" w:rsidRPr="00DB2547">
        <w:rPr>
          <w:rFonts w:ascii="Times New Roman" w:hAnsi="Times New Roman" w:cs="Times New Roman"/>
          <w:lang w:val="fr-FR"/>
        </w:rPr>
        <w:t xml:space="preserve">les </w:t>
      </w:r>
      <w:r w:rsidRPr="00DB2547">
        <w:rPr>
          <w:rFonts w:ascii="Times New Roman" w:hAnsi="Times New Roman" w:cs="Times New Roman"/>
          <w:lang w:val="fr-FR"/>
        </w:rPr>
        <w:t xml:space="preserve">racines sucrées de manioc brut sont souvent </w:t>
      </w:r>
      <w:r w:rsidR="00A51B45" w:rsidRPr="00DB2547">
        <w:rPr>
          <w:rFonts w:ascii="Times New Roman" w:hAnsi="Times New Roman" w:cs="Times New Roman"/>
          <w:lang w:val="fr-FR"/>
        </w:rPr>
        <w:t>consommées comme un goûter entre les repas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  <w:r w:rsidR="007A2873" w:rsidRPr="00DB2547">
        <w:rPr>
          <w:rFonts w:ascii="Times New Roman" w:hAnsi="Times New Roman" w:cs="Times New Roman"/>
          <w:lang w:val="fr-FR"/>
        </w:rPr>
        <w:t xml:space="preserve">Les racines fraîches sont grillées sur un feu </w:t>
      </w:r>
      <w:r w:rsidR="00172392" w:rsidRPr="00DB2547">
        <w:rPr>
          <w:rFonts w:ascii="Times New Roman" w:hAnsi="Times New Roman" w:cs="Times New Roman"/>
          <w:lang w:val="fr-FR"/>
        </w:rPr>
        <w:t>à ciel ouvert</w:t>
      </w:r>
      <w:r w:rsidR="006A4945" w:rsidRPr="00DB2547">
        <w:rPr>
          <w:rFonts w:ascii="Times New Roman" w:hAnsi="Times New Roman" w:cs="Times New Roman"/>
          <w:lang w:val="fr-FR"/>
        </w:rPr>
        <w:t>, bo</w:t>
      </w:r>
      <w:r w:rsidR="007A2873" w:rsidRPr="00DB2547">
        <w:rPr>
          <w:rFonts w:ascii="Times New Roman" w:hAnsi="Times New Roman" w:cs="Times New Roman"/>
          <w:lang w:val="fr-FR"/>
        </w:rPr>
        <w:t xml:space="preserve">uillies dans </w:t>
      </w:r>
      <w:r w:rsidR="00EE37CD" w:rsidRPr="00DB2547">
        <w:rPr>
          <w:rFonts w:ascii="Times New Roman" w:hAnsi="Times New Roman" w:cs="Times New Roman"/>
          <w:lang w:val="fr-FR"/>
        </w:rPr>
        <w:t xml:space="preserve">de </w:t>
      </w:r>
      <w:r w:rsidR="007A2873" w:rsidRPr="00DB2547">
        <w:rPr>
          <w:rFonts w:ascii="Times New Roman" w:hAnsi="Times New Roman" w:cs="Times New Roman"/>
          <w:lang w:val="fr-FR"/>
        </w:rPr>
        <w:t xml:space="preserve">l’eau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6A4945" w:rsidRPr="00DB2547">
        <w:rPr>
          <w:rFonts w:ascii="Times New Roman" w:hAnsi="Times New Roman" w:cs="Times New Roman"/>
          <w:lang w:val="fr-FR"/>
        </w:rPr>
        <w:t>m</w:t>
      </w:r>
      <w:r w:rsidR="007A2873" w:rsidRPr="00DB2547">
        <w:rPr>
          <w:rFonts w:ascii="Times New Roman" w:hAnsi="Times New Roman" w:cs="Times New Roman"/>
          <w:lang w:val="fr-FR"/>
        </w:rPr>
        <w:t xml:space="preserve">élangées avec du jus de noix de </w:t>
      </w:r>
      <w:r w:rsidR="006A4945" w:rsidRPr="00DB2547">
        <w:rPr>
          <w:rFonts w:ascii="Times New Roman" w:hAnsi="Times New Roman" w:cs="Times New Roman"/>
          <w:lang w:val="fr-FR"/>
        </w:rPr>
        <w:t>coco</w:t>
      </w:r>
      <w:r w:rsidR="007A2873" w:rsidRPr="00DB2547">
        <w:rPr>
          <w:rFonts w:ascii="Times New Roman" w:hAnsi="Times New Roman" w:cs="Times New Roman"/>
          <w:lang w:val="fr-FR"/>
        </w:rPr>
        <w:t xml:space="preserve"> et de</w:t>
      </w:r>
      <w:r w:rsidR="00EE37CD" w:rsidRPr="00DB2547">
        <w:rPr>
          <w:rFonts w:ascii="Times New Roman" w:hAnsi="Times New Roman" w:cs="Times New Roman"/>
          <w:lang w:val="fr-FR"/>
        </w:rPr>
        <w:t>s</w:t>
      </w:r>
      <w:r w:rsidR="007A2873" w:rsidRPr="00DB2547">
        <w:rPr>
          <w:rFonts w:ascii="Times New Roman" w:hAnsi="Times New Roman" w:cs="Times New Roman"/>
          <w:lang w:val="fr-FR"/>
        </w:rPr>
        <w:t xml:space="preserve"> haricots</w:t>
      </w:r>
      <w:r w:rsidR="006A4945" w:rsidRPr="00DB2547">
        <w:rPr>
          <w:rFonts w:ascii="Times New Roman" w:hAnsi="Times New Roman" w:cs="Times New Roman"/>
          <w:lang w:val="fr-FR"/>
        </w:rPr>
        <w:t>,</w:t>
      </w:r>
      <w:r w:rsidR="006927E5" w:rsidRPr="00DB2547">
        <w:rPr>
          <w:rFonts w:ascii="Times New Roman" w:hAnsi="Times New Roman" w:cs="Times New Roman"/>
          <w:lang w:val="fr-FR"/>
        </w:rPr>
        <w:t xml:space="preserve"> ou </w:t>
      </w:r>
      <w:r w:rsidR="006A4945" w:rsidRPr="00DB2547">
        <w:rPr>
          <w:rFonts w:ascii="Times New Roman" w:hAnsi="Times New Roman" w:cs="Times New Roman"/>
          <w:lang w:val="fr-FR"/>
        </w:rPr>
        <w:t>fri</w:t>
      </w:r>
      <w:r w:rsidR="007A2873" w:rsidRPr="00DB2547">
        <w:rPr>
          <w:rFonts w:ascii="Times New Roman" w:hAnsi="Times New Roman" w:cs="Times New Roman"/>
          <w:lang w:val="fr-FR"/>
        </w:rPr>
        <w:t>tes dans de l’huile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  <w:r w:rsidR="007A2873" w:rsidRPr="00DB2547">
        <w:rPr>
          <w:rFonts w:ascii="Times New Roman" w:hAnsi="Times New Roman" w:cs="Times New Roman"/>
          <w:lang w:val="fr-FR"/>
        </w:rPr>
        <w:t xml:space="preserve">Les racines fraîches sont aussi séchées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7A2873" w:rsidRPr="00DB2547">
        <w:rPr>
          <w:rFonts w:ascii="Times New Roman" w:hAnsi="Times New Roman" w:cs="Times New Roman"/>
          <w:lang w:val="fr-CA"/>
        </w:rPr>
        <w:t xml:space="preserve">entreposées et appelées du </w:t>
      </w:r>
      <w:r w:rsidR="006A4945" w:rsidRPr="00DB2547">
        <w:rPr>
          <w:rFonts w:ascii="Times New Roman" w:hAnsi="Times New Roman" w:cs="Times New Roman"/>
          <w:i/>
          <w:lang w:val="fr-CA"/>
        </w:rPr>
        <w:t>makopa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7A2873" w:rsidRPr="00DB2547">
        <w:rPr>
          <w:rFonts w:ascii="Times New Roman" w:hAnsi="Times New Roman" w:cs="Times New Roman"/>
          <w:lang w:val="fr-CA"/>
        </w:rPr>
        <w:t xml:space="preserve">Elles peuvent être entreposées dans la maison pour être utilisées plus tard </w:t>
      </w:r>
      <w:r w:rsidR="006927E5" w:rsidRPr="00DB2547">
        <w:rPr>
          <w:rFonts w:ascii="Times New Roman" w:hAnsi="Times New Roman" w:cs="Times New Roman"/>
          <w:lang w:val="fr-CA"/>
        </w:rPr>
        <w:t xml:space="preserve">ou </w:t>
      </w:r>
      <w:r w:rsidR="007A2873" w:rsidRPr="00DB2547">
        <w:rPr>
          <w:rFonts w:ascii="Times New Roman" w:hAnsi="Times New Roman" w:cs="Times New Roman"/>
          <w:lang w:val="fr-CA"/>
        </w:rPr>
        <w:t xml:space="preserve">vendues comme </w:t>
      </w:r>
      <w:r w:rsidR="006A4945" w:rsidRPr="00DB2547">
        <w:rPr>
          <w:rFonts w:ascii="Times New Roman" w:hAnsi="Times New Roman" w:cs="Times New Roman"/>
          <w:lang w:val="fr-CA"/>
        </w:rPr>
        <w:t>grits</w:t>
      </w:r>
      <w:r w:rsidR="006927E5" w:rsidRPr="00DB2547">
        <w:rPr>
          <w:rFonts w:ascii="Times New Roman" w:hAnsi="Times New Roman" w:cs="Times New Roman"/>
          <w:lang w:val="fr-CA"/>
        </w:rPr>
        <w:t xml:space="preserve"> ou </w:t>
      </w:r>
      <w:r w:rsidR="007A2873" w:rsidRPr="00DB2547">
        <w:rPr>
          <w:rFonts w:ascii="Times New Roman" w:hAnsi="Times New Roman" w:cs="Times New Roman"/>
          <w:lang w:val="fr-CA"/>
        </w:rPr>
        <w:t>croustilles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172392" w:rsidRPr="00DB2547">
        <w:rPr>
          <w:rFonts w:ascii="Times New Roman" w:hAnsi="Times New Roman" w:cs="Times New Roman"/>
          <w:lang w:val="fr-CA"/>
        </w:rPr>
        <w:t xml:space="preserve">Les grits ou les croustilles de manioc sont également </w:t>
      </w:r>
      <w:r w:rsidR="006A4945" w:rsidRPr="00DB2547">
        <w:rPr>
          <w:rFonts w:ascii="Times New Roman" w:hAnsi="Times New Roman" w:cs="Times New Roman"/>
          <w:lang w:val="fr-CA"/>
        </w:rPr>
        <w:t>p</w:t>
      </w:r>
      <w:r w:rsidR="00172392" w:rsidRPr="00DB2547">
        <w:rPr>
          <w:rFonts w:ascii="Times New Roman" w:hAnsi="Times New Roman" w:cs="Times New Roman"/>
          <w:lang w:val="fr-CA"/>
        </w:rPr>
        <w:t>ilées en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2A43EF" w:rsidRPr="00DB2547">
        <w:rPr>
          <w:rFonts w:ascii="Times New Roman" w:hAnsi="Times New Roman" w:cs="Times New Roman"/>
          <w:lang w:val="fr-CA"/>
        </w:rPr>
        <w:t>farine de manioc</w:t>
      </w:r>
      <w:r w:rsidR="006927E5" w:rsidRPr="00DB2547">
        <w:rPr>
          <w:rFonts w:ascii="Times New Roman" w:hAnsi="Times New Roman" w:cs="Times New Roman"/>
          <w:lang w:val="fr-CA"/>
        </w:rPr>
        <w:t xml:space="preserve"> </w:t>
      </w:r>
      <w:r w:rsidR="00172392" w:rsidRPr="00DB2547">
        <w:rPr>
          <w:rFonts w:ascii="Times New Roman" w:hAnsi="Times New Roman" w:cs="Times New Roman"/>
          <w:lang w:val="fr-CA"/>
        </w:rPr>
        <w:t xml:space="preserve">traditionnelle avec un </w:t>
      </w:r>
      <w:r w:rsidR="006A4945" w:rsidRPr="00DB2547">
        <w:rPr>
          <w:rFonts w:ascii="Times New Roman" w:hAnsi="Times New Roman" w:cs="Times New Roman"/>
          <w:lang w:val="fr-CA"/>
        </w:rPr>
        <w:t>p</w:t>
      </w:r>
      <w:r w:rsidR="00172392" w:rsidRPr="00DB2547">
        <w:rPr>
          <w:rFonts w:ascii="Times New Roman" w:hAnsi="Times New Roman" w:cs="Times New Roman"/>
          <w:lang w:val="fr-CA"/>
        </w:rPr>
        <w:t>ilon et un mortier quelques heures avant le repas du soir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11D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11E" w14:textId="77777777" w:rsidR="006A4945" w:rsidRPr="00DB2547" w:rsidRDefault="00172392" w:rsidP="006A4945">
      <w:pPr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lang w:val="fr-CA"/>
        </w:rPr>
        <w:t>Les feuilles de m</w:t>
      </w:r>
      <w:r w:rsidR="006927E5" w:rsidRPr="00DB2547">
        <w:rPr>
          <w:rFonts w:ascii="Times New Roman" w:hAnsi="Times New Roman" w:cs="Times New Roman"/>
          <w:lang w:val="fr-CA"/>
        </w:rPr>
        <w:t>anioc</w:t>
      </w:r>
      <w:r w:rsidR="006A4945" w:rsidRPr="00DB2547">
        <w:rPr>
          <w:rFonts w:ascii="Times New Roman" w:hAnsi="Times New Roman" w:cs="Times New Roman"/>
          <w:lang w:val="fr-CA"/>
        </w:rPr>
        <w:t xml:space="preserve"> (</w:t>
      </w:r>
      <w:r w:rsidR="006A4945" w:rsidRPr="00DB2547">
        <w:rPr>
          <w:rFonts w:ascii="Times New Roman" w:hAnsi="Times New Roman" w:cs="Times New Roman"/>
          <w:i/>
          <w:lang w:val="fr-CA"/>
        </w:rPr>
        <w:t>kisamvu</w:t>
      </w:r>
      <w:r w:rsidR="006A4945" w:rsidRPr="00DB2547">
        <w:rPr>
          <w:rFonts w:ascii="Times New Roman" w:hAnsi="Times New Roman" w:cs="Times New Roman"/>
          <w:lang w:val="fr-CA"/>
        </w:rPr>
        <w:t xml:space="preserve">) </w:t>
      </w:r>
      <w:r w:rsidRPr="00DB2547">
        <w:rPr>
          <w:rFonts w:ascii="Times New Roman" w:hAnsi="Times New Roman" w:cs="Times New Roman"/>
          <w:lang w:val="fr-CA"/>
        </w:rPr>
        <w:t xml:space="preserve">sont généralement consommées comme un légume </w:t>
      </w:r>
      <w:r w:rsidR="006927E5" w:rsidRPr="00DB2547">
        <w:rPr>
          <w:rFonts w:ascii="Times New Roman" w:hAnsi="Times New Roman" w:cs="Times New Roman"/>
          <w:lang w:val="fr-CA"/>
        </w:rPr>
        <w:t xml:space="preserve">avec </w:t>
      </w:r>
      <w:r w:rsidRPr="00DB2547">
        <w:rPr>
          <w:rFonts w:ascii="Times New Roman" w:hAnsi="Times New Roman" w:cs="Times New Roman"/>
          <w:lang w:val="fr-CA"/>
        </w:rPr>
        <w:t xml:space="preserve">du porridge de manioc </w:t>
      </w:r>
      <w:r w:rsidR="00EE37CD" w:rsidRPr="00DB2547">
        <w:rPr>
          <w:rFonts w:ascii="Times New Roman" w:hAnsi="Times New Roman" w:cs="Times New Roman"/>
          <w:lang w:val="fr-CA"/>
        </w:rPr>
        <w:t xml:space="preserve">consistant </w:t>
      </w:r>
      <w:r w:rsidR="006A4945" w:rsidRPr="00DB2547">
        <w:rPr>
          <w:rFonts w:ascii="Times New Roman" w:hAnsi="Times New Roman" w:cs="Times New Roman"/>
          <w:lang w:val="fr-CA"/>
        </w:rPr>
        <w:t>(</w:t>
      </w:r>
      <w:r w:rsidR="006A4945" w:rsidRPr="00DB2547">
        <w:rPr>
          <w:rFonts w:ascii="Times New Roman" w:hAnsi="Times New Roman" w:cs="Times New Roman"/>
          <w:i/>
          <w:lang w:val="fr-CA"/>
        </w:rPr>
        <w:t>ugali wa muhogo</w:t>
      </w:r>
      <w:r w:rsidR="006A4945" w:rsidRPr="00DB2547">
        <w:rPr>
          <w:rFonts w:ascii="Times New Roman" w:hAnsi="Times New Roman" w:cs="Times New Roman"/>
          <w:lang w:val="fr-CA"/>
        </w:rPr>
        <w:t>)</w:t>
      </w:r>
      <w:r w:rsidR="006927E5" w:rsidRPr="00DB2547">
        <w:rPr>
          <w:rFonts w:ascii="Times New Roman" w:hAnsi="Times New Roman" w:cs="Times New Roman"/>
          <w:lang w:val="fr-CA"/>
        </w:rPr>
        <w:t xml:space="preserve"> ou </w:t>
      </w:r>
      <w:r w:rsidRPr="00DB2547">
        <w:rPr>
          <w:rFonts w:ascii="Times New Roman" w:hAnsi="Times New Roman" w:cs="Times New Roman"/>
          <w:lang w:val="fr-CA"/>
        </w:rPr>
        <w:t>du riz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403B22" w:rsidRPr="00DB2547">
        <w:rPr>
          <w:rFonts w:ascii="Times New Roman" w:hAnsi="Times New Roman" w:cs="Times New Roman"/>
          <w:lang w:val="fr-CA"/>
        </w:rPr>
        <w:t xml:space="preserve">Les feuilles sont habituellement </w:t>
      </w:r>
      <w:r w:rsidR="006A4945" w:rsidRPr="00DB2547">
        <w:rPr>
          <w:rFonts w:ascii="Times New Roman" w:hAnsi="Times New Roman" w:cs="Times New Roman"/>
          <w:lang w:val="fr-CA"/>
        </w:rPr>
        <w:t>pr</w:t>
      </w:r>
      <w:r w:rsidR="00403B22" w:rsidRPr="00DB2547">
        <w:rPr>
          <w:rFonts w:ascii="Times New Roman" w:hAnsi="Times New Roman" w:cs="Times New Roman"/>
          <w:lang w:val="fr-CA"/>
        </w:rPr>
        <w:t>é</w:t>
      </w:r>
      <w:r w:rsidR="006A4945" w:rsidRPr="00DB2547">
        <w:rPr>
          <w:rFonts w:ascii="Times New Roman" w:hAnsi="Times New Roman" w:cs="Times New Roman"/>
          <w:lang w:val="fr-CA"/>
        </w:rPr>
        <w:t>par</w:t>
      </w:r>
      <w:r w:rsidR="00403B22" w:rsidRPr="00DB2547">
        <w:rPr>
          <w:rFonts w:ascii="Times New Roman" w:hAnsi="Times New Roman" w:cs="Times New Roman"/>
          <w:lang w:val="fr-CA"/>
        </w:rPr>
        <w:t xml:space="preserve">ées en les réduisant en </w:t>
      </w:r>
      <w:r w:rsidR="006A4945" w:rsidRPr="00DB2547">
        <w:rPr>
          <w:rFonts w:ascii="Times New Roman" w:hAnsi="Times New Roman" w:cs="Times New Roman"/>
          <w:lang w:val="fr-CA"/>
        </w:rPr>
        <w:t>pulp</w:t>
      </w:r>
      <w:r w:rsidR="00403B22" w:rsidRPr="00DB2547">
        <w:rPr>
          <w:rFonts w:ascii="Times New Roman" w:hAnsi="Times New Roman" w:cs="Times New Roman"/>
          <w:lang w:val="fr-CA"/>
        </w:rPr>
        <w:t>e</w:t>
      </w:r>
      <w:r w:rsidR="006927E5" w:rsidRPr="00DB2547">
        <w:rPr>
          <w:rFonts w:ascii="Times New Roman" w:hAnsi="Times New Roman" w:cs="Times New Roman"/>
          <w:lang w:val="fr-CA"/>
        </w:rPr>
        <w:t xml:space="preserve"> avec </w:t>
      </w:r>
      <w:r w:rsidR="00403B22" w:rsidRPr="00DB2547">
        <w:rPr>
          <w:rFonts w:ascii="Times New Roman" w:hAnsi="Times New Roman" w:cs="Times New Roman"/>
          <w:lang w:val="fr-CA"/>
        </w:rPr>
        <w:t xml:space="preserve">un pilon et un mortier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403B22" w:rsidRPr="00DB2547">
        <w:rPr>
          <w:rFonts w:ascii="Times New Roman" w:hAnsi="Times New Roman" w:cs="Times New Roman"/>
          <w:lang w:val="fr-CA"/>
        </w:rPr>
        <w:t xml:space="preserve">ensuite en les faisant bouillir dans de l’eau </w:t>
      </w:r>
      <w:r w:rsidR="006927E5" w:rsidRPr="00DB2547">
        <w:rPr>
          <w:rFonts w:ascii="Times New Roman" w:hAnsi="Times New Roman" w:cs="Times New Roman"/>
          <w:lang w:val="fr-CA"/>
        </w:rPr>
        <w:t xml:space="preserve">avec </w:t>
      </w:r>
      <w:r w:rsidR="00403B22" w:rsidRPr="00DB2547">
        <w:rPr>
          <w:rFonts w:ascii="Times New Roman" w:hAnsi="Times New Roman" w:cs="Times New Roman"/>
          <w:lang w:val="fr-CA"/>
        </w:rPr>
        <w:t xml:space="preserve">des arachides et du </w:t>
      </w:r>
      <w:r w:rsidR="00403B22" w:rsidRPr="00DB2547">
        <w:rPr>
          <w:rFonts w:ascii="Times New Roman" w:hAnsi="Times New Roman" w:cs="Times New Roman"/>
          <w:lang w:val="fr-FR"/>
        </w:rPr>
        <w:t>jus de noix de coco</w:t>
      </w:r>
      <w:r w:rsidR="00403B22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ou </w:t>
      </w:r>
      <w:r w:rsidR="00403B22" w:rsidRPr="00DB2547">
        <w:rPr>
          <w:rFonts w:ascii="Times New Roman" w:hAnsi="Times New Roman" w:cs="Times New Roman"/>
          <w:lang w:val="fr-CA"/>
        </w:rPr>
        <w:t>des pois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403B22" w:rsidRPr="00DB2547">
        <w:rPr>
          <w:rFonts w:ascii="Times New Roman" w:hAnsi="Times New Roman" w:cs="Times New Roman"/>
          <w:lang w:val="fr-CA"/>
        </w:rPr>
        <w:t>Ce processus de broyage, de lavage et</w:t>
      </w:r>
      <w:r w:rsidR="006927E5" w:rsidRPr="00DB2547">
        <w:rPr>
          <w:rFonts w:ascii="Times New Roman" w:hAnsi="Times New Roman" w:cs="Times New Roman"/>
          <w:lang w:val="fr-CA"/>
        </w:rPr>
        <w:t xml:space="preserve"> </w:t>
      </w:r>
      <w:r w:rsidR="00403B22" w:rsidRPr="00DB2547">
        <w:rPr>
          <w:rFonts w:ascii="Times New Roman" w:hAnsi="Times New Roman" w:cs="Times New Roman"/>
          <w:lang w:val="fr-CA"/>
        </w:rPr>
        <w:t>d’ébullition é</w:t>
      </w:r>
      <w:r w:rsidR="006A4945" w:rsidRPr="00DB2547">
        <w:rPr>
          <w:rFonts w:ascii="Times New Roman" w:hAnsi="Times New Roman" w:cs="Times New Roman"/>
          <w:lang w:val="fr-CA"/>
        </w:rPr>
        <w:t>limin</w:t>
      </w:r>
      <w:r w:rsidR="00403B22" w:rsidRPr="00DB2547">
        <w:rPr>
          <w:rFonts w:ascii="Times New Roman" w:hAnsi="Times New Roman" w:cs="Times New Roman"/>
          <w:lang w:val="fr-CA"/>
        </w:rPr>
        <w:t xml:space="preserve">e le cyanure toxique dans </w:t>
      </w:r>
      <w:r w:rsidR="009C3E15" w:rsidRPr="00DB2547">
        <w:rPr>
          <w:rFonts w:ascii="Times New Roman" w:hAnsi="Times New Roman" w:cs="Times New Roman"/>
          <w:lang w:val="fr-CA"/>
        </w:rPr>
        <w:t>les feuilles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403B22" w:rsidRPr="00DB2547">
        <w:rPr>
          <w:rFonts w:ascii="Times New Roman" w:hAnsi="Times New Roman" w:cs="Times New Roman"/>
          <w:lang w:val="fr-CA"/>
        </w:rPr>
        <w:t>les rend comestibles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403B22" w:rsidRPr="00DB2547">
        <w:rPr>
          <w:rFonts w:ascii="Times New Roman" w:hAnsi="Times New Roman" w:cs="Times New Roman"/>
          <w:lang w:val="fr-CA"/>
        </w:rPr>
        <w:t>Les mé</w:t>
      </w:r>
      <w:r w:rsidR="006A4945" w:rsidRPr="00DB2547">
        <w:rPr>
          <w:rFonts w:ascii="Times New Roman" w:hAnsi="Times New Roman" w:cs="Times New Roman"/>
          <w:lang w:val="fr-FR"/>
        </w:rPr>
        <w:t>thod</w:t>
      </w:r>
      <w:r w:rsidR="00403B22" w:rsidRPr="00DB2547">
        <w:rPr>
          <w:rFonts w:ascii="Times New Roman" w:hAnsi="Times New Roman" w:cs="Times New Roman"/>
          <w:lang w:val="fr-FR"/>
        </w:rPr>
        <w:t>e</w:t>
      </w:r>
      <w:r w:rsidR="006A4945" w:rsidRPr="00DB2547">
        <w:rPr>
          <w:rFonts w:ascii="Times New Roman" w:hAnsi="Times New Roman" w:cs="Times New Roman"/>
          <w:lang w:val="fr-FR"/>
        </w:rPr>
        <w:t>s</w:t>
      </w:r>
      <w:r w:rsidR="002A43EF" w:rsidRPr="00DB2547">
        <w:rPr>
          <w:rFonts w:ascii="Times New Roman" w:hAnsi="Times New Roman" w:cs="Times New Roman"/>
          <w:lang w:val="fr-FR"/>
        </w:rPr>
        <w:t xml:space="preserve"> de </w:t>
      </w:r>
      <w:r w:rsidR="00703090" w:rsidRPr="00DB2547">
        <w:rPr>
          <w:rFonts w:ascii="Times New Roman" w:hAnsi="Times New Roman" w:cs="Times New Roman"/>
          <w:lang w:val="fr-FR"/>
        </w:rPr>
        <w:t>transformation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403B22" w:rsidRPr="00DB2547">
        <w:rPr>
          <w:rFonts w:ascii="Times New Roman" w:hAnsi="Times New Roman" w:cs="Times New Roman"/>
          <w:lang w:val="fr-FR"/>
        </w:rPr>
        <w:t xml:space="preserve">de préparation des </w:t>
      </w:r>
      <w:r w:rsidR="009C3E15" w:rsidRPr="00DB2547">
        <w:rPr>
          <w:rFonts w:ascii="Times New Roman" w:hAnsi="Times New Roman" w:cs="Times New Roman"/>
          <w:lang w:val="fr-FR"/>
        </w:rPr>
        <w:t>racines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403B22" w:rsidRPr="00DB2547">
        <w:rPr>
          <w:rFonts w:ascii="Times New Roman" w:hAnsi="Times New Roman" w:cs="Times New Roman"/>
          <w:lang w:val="fr-FR"/>
        </w:rPr>
        <w:t>ré</w:t>
      </w:r>
      <w:r w:rsidR="006A4945" w:rsidRPr="00DB2547">
        <w:rPr>
          <w:rFonts w:ascii="Times New Roman" w:hAnsi="Times New Roman" w:cs="Times New Roman"/>
          <w:lang w:val="fr-FR"/>
        </w:rPr>
        <w:t>du</w:t>
      </w:r>
      <w:r w:rsidR="00403B22" w:rsidRPr="00DB2547">
        <w:rPr>
          <w:rFonts w:ascii="Times New Roman" w:hAnsi="Times New Roman" w:cs="Times New Roman"/>
          <w:lang w:val="fr-FR"/>
        </w:rPr>
        <w:t>isent également cette teneur en cyanure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403B22" w:rsidRPr="00DB2547">
        <w:rPr>
          <w:rFonts w:ascii="Times New Roman" w:hAnsi="Times New Roman" w:cs="Times New Roman"/>
          <w:lang w:val="fr-FR"/>
        </w:rPr>
        <w:t>les rend comestibles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</w:p>
    <w:p w14:paraId="15DB711F" w14:textId="77777777" w:rsidR="006A4945" w:rsidRPr="00DB2547" w:rsidRDefault="006A4945" w:rsidP="006A4945">
      <w:pPr>
        <w:rPr>
          <w:rFonts w:ascii="Times New Roman" w:hAnsi="Times New Roman" w:cs="Times New Roman"/>
          <w:lang w:val="fr-FR"/>
        </w:rPr>
      </w:pPr>
    </w:p>
    <w:p w14:paraId="15DB7120" w14:textId="77777777" w:rsidR="006A4945" w:rsidRPr="00DB2547" w:rsidRDefault="00E574A3" w:rsidP="006A494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fr-CA" w:eastAsia="en-CA"/>
        </w:rPr>
      </w:pPr>
      <w:r w:rsidRPr="00DB2547">
        <w:rPr>
          <w:rFonts w:ascii="Times New Roman" w:hAnsi="Times New Roman" w:cs="Times New Roman"/>
          <w:b/>
          <w:color w:val="000000"/>
          <w:lang w:val="fr-CA" w:eastAsia="en-CA"/>
        </w:rPr>
        <w:t xml:space="preserve">Le genre et le </w:t>
      </w:r>
      <w:r w:rsidR="006927E5" w:rsidRPr="00DB2547">
        <w:rPr>
          <w:rFonts w:ascii="Times New Roman" w:hAnsi="Times New Roman" w:cs="Times New Roman"/>
          <w:b/>
          <w:color w:val="000000"/>
          <w:lang w:val="fr-CA" w:eastAsia="en-CA"/>
        </w:rPr>
        <w:t>manioc</w:t>
      </w:r>
    </w:p>
    <w:p w14:paraId="15DB7121" w14:textId="77777777" w:rsidR="006A4945" w:rsidRPr="00DB2547" w:rsidRDefault="00D77847" w:rsidP="006A4945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hd w:val="clear" w:color="auto" w:fill="FFFFFF"/>
          <w:lang w:val="fr-FR"/>
        </w:rPr>
      </w:pP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Le m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anioc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n’est pas une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culture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d’hommes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ou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une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culture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de femmes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.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Les hommes et les femmes sont impliqués dans la culture du </w:t>
      </w:r>
      <w:r w:rsidR="006927E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manioc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,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même s’ils tendent à se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sp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é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ciali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ser dans des tâches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diff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é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rent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es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.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Les hommes sont habituellement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respons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ables de défricher la terre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,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de labourer et de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plant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er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,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tandis que les femmes se spécialisent dans le désherbage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,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la </w:t>
      </w:r>
      <w:r w:rsidR="000027FC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récolte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,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le 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transport, </w:t>
      </w:r>
      <w:r w:rsidR="005F248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l’entreposage et la </w:t>
      </w:r>
      <w:r w:rsidR="00703090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transformation</w:t>
      </w:r>
      <w:r w:rsidR="006A4945"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. </w:t>
      </w:r>
    </w:p>
    <w:p w14:paraId="15DB7122" w14:textId="77777777" w:rsidR="006A4945" w:rsidRPr="00DB2547" w:rsidRDefault="005F2480" w:rsidP="006A4945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lang w:val="fr-CA" w:eastAsia="en-CA"/>
        </w:rPr>
      </w:pP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Si </w:t>
      </w:r>
      <w:r w:rsidR="00C919F6" w:rsidRPr="00DB2547">
        <w:rPr>
          <w:rFonts w:ascii="Times New Roman" w:hAnsi="Times New Roman" w:cs="Times New Roman"/>
          <w:color w:val="000000"/>
          <w:lang w:val="fr-FR" w:eastAsia="en-CA"/>
        </w:rPr>
        <w:t>le manioc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 xml:space="preserve"> 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devient une </w:t>
      </w:r>
      <w:r w:rsidR="000027FC" w:rsidRPr="00DB2547">
        <w:rPr>
          <w:rFonts w:ascii="Times New Roman" w:hAnsi="Times New Roman" w:cs="Times New Roman"/>
          <w:color w:val="000000"/>
          <w:lang w:val="fr-FR" w:eastAsia="en-CA"/>
        </w:rPr>
        <w:t>culture commerciale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>, i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l est probable que les rôles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des femmes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 xml:space="preserve"> </w:t>
      </w:r>
      <w:r w:rsidR="006927E5" w:rsidRPr="00DB2547">
        <w:rPr>
          <w:rFonts w:ascii="Times New Roman" w:hAnsi="Times New Roman" w:cs="Times New Roman"/>
          <w:color w:val="000000"/>
          <w:lang w:val="fr-FR" w:eastAsia="en-CA"/>
        </w:rPr>
        <w:t xml:space="preserve">et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des hommes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 xml:space="preserve"> change</w:t>
      </w:r>
      <w:r w:rsidRPr="00DB2547">
        <w:rPr>
          <w:rFonts w:ascii="Times New Roman" w:hAnsi="Times New Roman" w:cs="Times New Roman"/>
          <w:color w:val="000000"/>
          <w:lang w:val="fr-FR" w:eastAsia="en-CA"/>
        </w:rPr>
        <w:t>ront</w:t>
      </w:r>
      <w:r w:rsidR="006A4945" w:rsidRPr="00DB2547">
        <w:rPr>
          <w:rFonts w:ascii="Times New Roman" w:hAnsi="Times New Roman" w:cs="Times New Roman"/>
          <w:color w:val="000000"/>
          <w:lang w:val="fr-FR" w:eastAsia="en-CA"/>
        </w:rPr>
        <w:t xml:space="preserve">. </w:t>
      </w:r>
      <w:r w:rsidR="009A06E0" w:rsidRPr="00DB2547">
        <w:rPr>
          <w:rFonts w:ascii="Times New Roman" w:hAnsi="Times New Roman" w:cs="Times New Roman"/>
          <w:color w:val="000000"/>
          <w:lang w:val="fr-FR" w:eastAsia="en-CA"/>
        </w:rPr>
        <w:t>Du point de vue du genre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, </w:t>
      </w:r>
      <w:r w:rsidR="00EE37CD" w:rsidRPr="00DB2547">
        <w:rPr>
          <w:rFonts w:ascii="Times New Roman" w:hAnsi="Times New Roman" w:cs="Times New Roman"/>
          <w:color w:val="000000"/>
          <w:lang w:val="fr-CA" w:eastAsia="en-CA"/>
        </w:rPr>
        <w:t xml:space="preserve">il est difficile de prédire </w:t>
      </w:r>
      <w:r w:rsidR="009A06E0" w:rsidRPr="00DB2547">
        <w:rPr>
          <w:rFonts w:ascii="Times New Roman" w:hAnsi="Times New Roman" w:cs="Times New Roman"/>
          <w:color w:val="000000"/>
          <w:lang w:val="fr-CA" w:eastAsia="en-CA"/>
        </w:rPr>
        <w:t>l’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>impact</w:t>
      </w:r>
      <w:r w:rsidR="00EE37CD" w:rsidRPr="00DB2547">
        <w:rPr>
          <w:rFonts w:ascii="Times New Roman" w:hAnsi="Times New Roman" w:cs="Times New Roman"/>
          <w:color w:val="000000"/>
          <w:lang w:val="fr-CA" w:eastAsia="en-CA"/>
        </w:rPr>
        <w:t xml:space="preserve"> du passage du </w:t>
      </w:r>
      <w:r w:rsidR="00C919F6" w:rsidRPr="00DB2547">
        <w:rPr>
          <w:rFonts w:ascii="Times New Roman" w:hAnsi="Times New Roman" w:cs="Times New Roman"/>
          <w:color w:val="000000"/>
          <w:lang w:val="fr-CA" w:eastAsia="en-CA"/>
        </w:rPr>
        <w:t>manioc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="00EE37CD" w:rsidRPr="00DB2547">
        <w:rPr>
          <w:rFonts w:ascii="Times New Roman" w:hAnsi="Times New Roman" w:cs="Times New Roman"/>
          <w:color w:val="000000"/>
          <w:lang w:val="fr-CA" w:eastAsia="en-CA"/>
        </w:rPr>
        <w:t xml:space="preserve">à </w:t>
      </w:r>
      <w:r w:rsidR="009A06E0" w:rsidRPr="00DB2547">
        <w:rPr>
          <w:rFonts w:ascii="Times New Roman" w:hAnsi="Times New Roman" w:cs="Times New Roman"/>
          <w:color w:val="000000"/>
          <w:lang w:val="fr-CA" w:eastAsia="en-CA"/>
        </w:rPr>
        <w:t>une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 </w:t>
      </w:r>
      <w:r w:rsidR="000027FC" w:rsidRPr="00DB2547">
        <w:rPr>
          <w:rFonts w:ascii="Times New Roman" w:hAnsi="Times New Roman" w:cs="Times New Roman"/>
          <w:color w:val="000000"/>
          <w:lang w:val="fr-CA" w:eastAsia="en-CA"/>
        </w:rPr>
        <w:t>culture commerciale</w:t>
      </w:r>
      <w:r w:rsidR="006A4945" w:rsidRPr="00DB2547">
        <w:rPr>
          <w:rFonts w:ascii="Times New Roman" w:hAnsi="Times New Roman" w:cs="Times New Roman"/>
          <w:color w:val="000000"/>
          <w:lang w:val="fr-CA" w:eastAsia="en-CA"/>
        </w:rPr>
        <w:t xml:space="preserve">. </w:t>
      </w:r>
      <w:r w:rsidR="009A06E0" w:rsidRPr="00DB2547">
        <w:rPr>
          <w:rFonts w:ascii="Times New Roman" w:hAnsi="Times New Roman" w:cs="Times New Roman"/>
          <w:color w:val="000000"/>
          <w:lang w:val="fr-CA" w:eastAsia="en-CA"/>
        </w:rPr>
        <w:t xml:space="preserve">Une étude de recherche effectuée </w:t>
      </w:r>
      <w:r w:rsidR="006927E5" w:rsidRPr="00DB2547">
        <w:rPr>
          <w:rFonts w:ascii="Times New Roman" w:hAnsi="Times New Roman" w:cs="Times New Roman"/>
          <w:lang w:val="fr-CA"/>
        </w:rPr>
        <w:t>en Tanzanie</w:t>
      </w:r>
      <w:r w:rsidR="006A4945" w:rsidRPr="00DB2547">
        <w:rPr>
          <w:rFonts w:ascii="Times New Roman" w:hAnsi="Times New Roman" w:cs="Times New Roman"/>
          <w:lang w:val="fr-CA"/>
        </w:rPr>
        <w:t xml:space="preserve"> (</w:t>
      </w:r>
      <w:r w:rsidR="009A06E0" w:rsidRPr="00DB2547">
        <w:rPr>
          <w:rFonts w:ascii="Times New Roman" w:hAnsi="Times New Roman" w:cs="Times New Roman"/>
          <w:lang w:val="fr-CA"/>
        </w:rPr>
        <w:t xml:space="preserve">référencée dans le </w:t>
      </w:r>
      <w:r w:rsidR="006A4945" w:rsidRPr="00DB2547">
        <w:rPr>
          <w:rFonts w:ascii="Times New Roman" w:hAnsi="Times New Roman" w:cs="Times New Roman"/>
          <w:lang w:val="fr-CA"/>
        </w:rPr>
        <w:t xml:space="preserve">document 6 </w:t>
      </w:r>
      <w:r w:rsidR="009A06E0" w:rsidRPr="00DB2547">
        <w:rPr>
          <w:rFonts w:ascii="Times New Roman" w:hAnsi="Times New Roman" w:cs="Times New Roman"/>
          <w:lang w:val="fr-CA"/>
        </w:rPr>
        <w:t xml:space="preserve">à la </w:t>
      </w:r>
      <w:r w:rsidR="006A4945" w:rsidRPr="00DB2547">
        <w:rPr>
          <w:rFonts w:ascii="Times New Roman" w:hAnsi="Times New Roman" w:cs="Times New Roman"/>
          <w:lang w:val="fr-CA"/>
        </w:rPr>
        <w:t xml:space="preserve">section 5 </w:t>
      </w:r>
      <w:r w:rsidR="009A06E0" w:rsidRPr="00DB2547">
        <w:rPr>
          <w:rFonts w:ascii="Times New Roman" w:hAnsi="Times New Roman" w:cs="Times New Roman"/>
          <w:lang w:val="fr-CA"/>
        </w:rPr>
        <w:t>ci-après</w:t>
      </w:r>
      <w:r w:rsidR="006A4945" w:rsidRPr="00DB2547">
        <w:rPr>
          <w:rFonts w:ascii="Times New Roman" w:hAnsi="Times New Roman" w:cs="Times New Roman"/>
          <w:lang w:val="fr-CA"/>
        </w:rPr>
        <w:t xml:space="preserve">) </w:t>
      </w:r>
      <w:r w:rsidR="009A06E0" w:rsidRPr="00DB2547">
        <w:rPr>
          <w:rFonts w:ascii="Times New Roman" w:hAnsi="Times New Roman" w:cs="Times New Roman"/>
          <w:lang w:val="fr-CA"/>
        </w:rPr>
        <w:t xml:space="preserve">a constaté que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 xml:space="preserve">les hommes </w:t>
      </w:r>
      <w:r w:rsidR="006A4945" w:rsidRPr="00DB2547">
        <w:rPr>
          <w:rFonts w:ascii="Times New Roman" w:hAnsi="Times New Roman" w:cs="Times New Roman"/>
          <w:lang w:val="fr-CA"/>
        </w:rPr>
        <w:t>contr</w:t>
      </w:r>
      <w:r w:rsidR="009A06E0" w:rsidRPr="00DB2547">
        <w:rPr>
          <w:rFonts w:ascii="Times New Roman" w:hAnsi="Times New Roman" w:cs="Times New Roman"/>
          <w:lang w:val="fr-CA"/>
        </w:rPr>
        <w:t xml:space="preserve">ôlent habituellement les </w:t>
      </w:r>
      <w:r w:rsidR="006A4945" w:rsidRPr="00DB2547">
        <w:rPr>
          <w:rFonts w:ascii="Times New Roman" w:hAnsi="Times New Roman" w:cs="Times New Roman"/>
          <w:lang w:val="fr-CA"/>
        </w:rPr>
        <w:t xml:space="preserve">profits </w:t>
      </w:r>
      <w:r w:rsidR="009A06E0" w:rsidRPr="00DB2547">
        <w:rPr>
          <w:rFonts w:ascii="Times New Roman" w:hAnsi="Times New Roman" w:cs="Times New Roman"/>
          <w:lang w:val="fr-CA"/>
        </w:rPr>
        <w:t xml:space="preserve">lorsque </w:t>
      </w:r>
      <w:r w:rsidR="00C919F6" w:rsidRPr="00DB2547">
        <w:rPr>
          <w:rFonts w:ascii="Times New Roman" w:hAnsi="Times New Roman" w:cs="Times New Roman"/>
          <w:lang w:val="fr-CA"/>
        </w:rPr>
        <w:t>le 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9A06E0" w:rsidRPr="00DB2547">
        <w:rPr>
          <w:rFonts w:ascii="Times New Roman" w:hAnsi="Times New Roman" w:cs="Times New Roman"/>
          <w:lang w:val="fr-CA"/>
        </w:rPr>
        <w:t>est cultivé comme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0027FC" w:rsidRPr="00DB2547">
        <w:rPr>
          <w:rFonts w:ascii="Times New Roman" w:hAnsi="Times New Roman" w:cs="Times New Roman"/>
          <w:lang w:val="fr-CA"/>
        </w:rPr>
        <w:t>culture commerciale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9A06E0" w:rsidRPr="00DB2547">
        <w:rPr>
          <w:rFonts w:ascii="Times New Roman" w:hAnsi="Times New Roman" w:cs="Times New Roman"/>
          <w:lang w:val="fr-CA"/>
        </w:rPr>
        <w:t xml:space="preserve">tandis que </w:t>
      </w:r>
      <w:r w:rsidRPr="00DB2547">
        <w:rPr>
          <w:rFonts w:ascii="Times New Roman" w:hAnsi="Times New Roman" w:cs="Times New Roman"/>
          <w:color w:val="000000"/>
          <w:shd w:val="clear" w:color="auto" w:fill="FFFFFF"/>
          <w:lang w:val="fr-CA"/>
        </w:rPr>
        <w:t>les femmes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6A4945" w:rsidRPr="00DB2547">
        <w:rPr>
          <w:rFonts w:ascii="Times New Roman" w:hAnsi="Times New Roman" w:cs="Times New Roman"/>
          <w:lang w:val="fr-CA"/>
        </w:rPr>
        <w:t>contr</w:t>
      </w:r>
      <w:r w:rsidR="009A06E0" w:rsidRPr="00DB2547">
        <w:rPr>
          <w:rFonts w:ascii="Times New Roman" w:hAnsi="Times New Roman" w:cs="Times New Roman"/>
          <w:lang w:val="fr-CA"/>
        </w:rPr>
        <w:t xml:space="preserve">ôlent les petites ventes de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9A06E0" w:rsidRPr="00DB2547">
        <w:rPr>
          <w:rFonts w:ascii="Times New Roman" w:hAnsi="Times New Roman" w:cs="Times New Roman"/>
          <w:lang w:val="fr-CA"/>
        </w:rPr>
        <w:t>utilisent souvent l’argent pour couvrir les besoins du ménage et pour payer les frais de scolarité</w:t>
      </w:r>
      <w:r w:rsidR="006A4945" w:rsidRPr="00DB2547">
        <w:rPr>
          <w:rFonts w:ascii="Times New Roman" w:hAnsi="Times New Roman" w:cs="Times New Roman"/>
          <w:lang w:val="fr-CA"/>
        </w:rPr>
        <w:t>.</w:t>
      </w:r>
      <w:r w:rsidRPr="00DB2547">
        <w:rPr>
          <w:rFonts w:ascii="Times New Roman" w:hAnsi="Times New Roman" w:cs="Times New Roman"/>
          <w:lang w:val="fr-CA"/>
        </w:rPr>
        <w:t xml:space="preserve"> </w:t>
      </w:r>
    </w:p>
    <w:p w14:paraId="15DB7123" w14:textId="77777777" w:rsidR="006A4945" w:rsidRPr="00DB2547" w:rsidRDefault="006A4945" w:rsidP="006A4945">
      <w:pPr>
        <w:rPr>
          <w:rFonts w:ascii="Times New Roman" w:hAnsi="Times New Roman" w:cs="Times New Roman"/>
          <w:b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 xml:space="preserve">Description </w:t>
      </w:r>
      <w:r w:rsidR="00E574A3" w:rsidRPr="00DB2547">
        <w:rPr>
          <w:rFonts w:ascii="Times New Roman" w:hAnsi="Times New Roman" w:cs="Times New Roman"/>
          <w:b/>
          <w:lang w:val="fr-CA"/>
        </w:rPr>
        <w:t>de</w:t>
      </w:r>
      <w:r w:rsidRPr="00DB2547">
        <w:rPr>
          <w:rFonts w:ascii="Times New Roman" w:hAnsi="Times New Roman" w:cs="Times New Roman"/>
          <w:b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b/>
          <w:lang w:val="fr-CA"/>
        </w:rPr>
        <w:t>la chaîne de valeur du manioc</w:t>
      </w:r>
      <w:r w:rsidR="00E574A3" w:rsidRPr="00DB2547">
        <w:rPr>
          <w:rFonts w:ascii="Times New Roman" w:hAnsi="Times New Roman" w:cs="Times New Roman"/>
          <w:b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b/>
          <w:lang w:val="fr-CA"/>
        </w:rPr>
        <w:t>en Tanzanie</w:t>
      </w:r>
      <w:r w:rsidRPr="00DB2547">
        <w:rPr>
          <w:rFonts w:ascii="Times New Roman" w:hAnsi="Times New Roman" w:cs="Times New Roman"/>
          <w:b/>
          <w:lang w:val="fr-CA"/>
        </w:rPr>
        <w:t xml:space="preserve"> </w:t>
      </w:r>
    </w:p>
    <w:p w14:paraId="15DB7124" w14:textId="77777777" w:rsidR="006A4945" w:rsidRPr="00DB2547" w:rsidRDefault="00C919F6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Le </w:t>
      </w:r>
      <w:r w:rsidR="006A4945" w:rsidRPr="00DB2547">
        <w:rPr>
          <w:rFonts w:ascii="Times New Roman" w:hAnsi="Times New Roman" w:cs="Times New Roman"/>
          <w:lang w:val="fr-CA"/>
        </w:rPr>
        <w:t>diagram</w:t>
      </w:r>
      <w:r w:rsidR="00855B63" w:rsidRPr="00DB2547">
        <w:rPr>
          <w:rFonts w:ascii="Times New Roman" w:hAnsi="Times New Roman" w:cs="Times New Roman"/>
          <w:lang w:val="fr-CA"/>
        </w:rPr>
        <w:t xml:space="preserve">me ci-après est une illustration de la </w:t>
      </w:r>
      <w:r w:rsidR="006927E5" w:rsidRPr="00DB2547">
        <w:rPr>
          <w:rFonts w:ascii="Times New Roman" w:hAnsi="Times New Roman" w:cs="Times New Roman"/>
          <w:lang w:val="fr-CA"/>
        </w:rPr>
        <w:t>chaîne de valeur du manioc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en Tanzanie</w:t>
      </w:r>
      <w:r w:rsidR="006A4945" w:rsidRPr="00DB2547">
        <w:rPr>
          <w:rStyle w:val="FootnoteReference"/>
          <w:rFonts w:ascii="Times New Roman" w:hAnsi="Times New Roman"/>
          <w:lang w:val="fr-CA"/>
        </w:rPr>
        <w:footnoteReference w:id="1"/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6A4945" w:rsidRPr="00DB2547">
        <w:rPr>
          <w:rFonts w:ascii="Times New Roman" w:hAnsi="Times New Roman" w:cs="Times New Roman"/>
          <w:lang w:val="fr-FR"/>
        </w:rPr>
        <w:t>I</w:t>
      </w:r>
      <w:r w:rsidR="00855B63" w:rsidRPr="00DB2547">
        <w:rPr>
          <w:rFonts w:ascii="Times New Roman" w:hAnsi="Times New Roman" w:cs="Times New Roman"/>
          <w:lang w:val="fr-FR"/>
        </w:rPr>
        <w:t xml:space="preserve">l montre que </w:t>
      </w:r>
      <w:r w:rsidR="006A4945" w:rsidRPr="00DB2547">
        <w:rPr>
          <w:rFonts w:ascii="Times New Roman" w:hAnsi="Times New Roman" w:cs="Times New Roman"/>
          <w:lang w:val="fr-FR"/>
        </w:rPr>
        <w:t>70</w:t>
      </w:r>
      <w:r w:rsidR="00855B63" w:rsidRPr="00DB2547">
        <w:rPr>
          <w:rFonts w:ascii="Times New Roman" w:hAnsi="Times New Roman" w:cs="Times New Roman"/>
          <w:lang w:val="fr-FR"/>
        </w:rPr>
        <w:t> </w:t>
      </w:r>
      <w:r w:rsidR="006A4945" w:rsidRPr="00DB2547">
        <w:rPr>
          <w:rFonts w:ascii="Times New Roman" w:hAnsi="Times New Roman" w:cs="Times New Roman"/>
          <w:lang w:val="fr-FR"/>
        </w:rPr>
        <w:t xml:space="preserve">% </w:t>
      </w:r>
      <w:r w:rsidR="00855B63" w:rsidRPr="00DB2547">
        <w:rPr>
          <w:rFonts w:ascii="Times New Roman" w:hAnsi="Times New Roman" w:cs="Times New Roman"/>
          <w:lang w:val="fr-FR"/>
        </w:rPr>
        <w:t>du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>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855B63" w:rsidRPr="00DB2547">
        <w:rPr>
          <w:rFonts w:ascii="Times New Roman" w:hAnsi="Times New Roman" w:cs="Times New Roman"/>
          <w:lang w:val="fr-FR"/>
        </w:rPr>
        <w:t xml:space="preserve">est consommé au niveau des ménages sous forme de </w:t>
      </w:r>
      <w:r w:rsidR="009C3E15" w:rsidRPr="00DB2547">
        <w:rPr>
          <w:rFonts w:ascii="Times New Roman" w:hAnsi="Times New Roman" w:cs="Times New Roman"/>
          <w:lang w:val="fr-FR"/>
        </w:rPr>
        <w:t>racines</w:t>
      </w:r>
      <w:r w:rsidR="006927E5" w:rsidRPr="00DB2547">
        <w:rPr>
          <w:rFonts w:ascii="Times New Roman" w:hAnsi="Times New Roman" w:cs="Times New Roman"/>
          <w:lang w:val="fr-FR"/>
        </w:rPr>
        <w:t xml:space="preserve"> </w:t>
      </w:r>
      <w:r w:rsidR="00855B63" w:rsidRPr="00DB2547">
        <w:rPr>
          <w:rFonts w:ascii="Times New Roman" w:hAnsi="Times New Roman" w:cs="Times New Roman"/>
          <w:lang w:val="fr-FR"/>
        </w:rPr>
        <w:t xml:space="preserve">fraîches </w:t>
      </w:r>
      <w:r w:rsidR="006927E5" w:rsidRPr="00DB2547">
        <w:rPr>
          <w:rFonts w:ascii="Times New Roman" w:hAnsi="Times New Roman" w:cs="Times New Roman"/>
          <w:lang w:val="fr-FR"/>
        </w:rPr>
        <w:t xml:space="preserve">ou </w:t>
      </w:r>
      <w:r w:rsidR="00855B63" w:rsidRPr="00DB2547">
        <w:rPr>
          <w:rFonts w:ascii="Times New Roman" w:hAnsi="Times New Roman" w:cs="Times New Roman"/>
          <w:lang w:val="fr-FR"/>
        </w:rPr>
        <w:t xml:space="preserve">de </w:t>
      </w:r>
      <w:r w:rsidR="00E46E6C" w:rsidRPr="00DB2547">
        <w:rPr>
          <w:rFonts w:ascii="Times New Roman" w:hAnsi="Times New Roman" w:cs="Times New Roman"/>
          <w:lang w:val="fr-FR"/>
        </w:rPr>
        <w:t>produits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855B63" w:rsidRPr="00DB2547">
        <w:rPr>
          <w:rFonts w:ascii="Times New Roman" w:hAnsi="Times New Roman" w:cs="Times New Roman"/>
          <w:lang w:val="fr-FR"/>
        </w:rPr>
        <w:t xml:space="preserve">transformés comme des croustilles et de la farine </w:t>
      </w:r>
      <w:r w:rsidR="006A4945" w:rsidRPr="00DB2547">
        <w:rPr>
          <w:rFonts w:ascii="Times New Roman" w:hAnsi="Times New Roman" w:cs="Times New Roman"/>
          <w:lang w:val="fr-FR"/>
        </w:rPr>
        <w:t>tradition</w:t>
      </w:r>
      <w:r w:rsidR="00855B63" w:rsidRPr="00DB2547">
        <w:rPr>
          <w:rFonts w:ascii="Times New Roman" w:hAnsi="Times New Roman" w:cs="Times New Roman"/>
          <w:lang w:val="fr-FR"/>
        </w:rPr>
        <w:t>nelle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  <w:r w:rsidR="00855B63" w:rsidRPr="00DB2547">
        <w:rPr>
          <w:rFonts w:ascii="Times New Roman" w:hAnsi="Times New Roman" w:cs="Times New Roman"/>
          <w:lang w:val="fr-FR"/>
        </w:rPr>
        <w:t xml:space="preserve">Mais 30 % du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855B63" w:rsidRPr="00DB2547">
        <w:rPr>
          <w:rFonts w:ascii="Times New Roman" w:hAnsi="Times New Roman" w:cs="Times New Roman"/>
          <w:lang w:val="fr-CA"/>
        </w:rPr>
        <w:t xml:space="preserve">est vendu hors de la </w:t>
      </w:r>
      <w:r w:rsidR="006A4945" w:rsidRPr="00DB2547">
        <w:rPr>
          <w:rFonts w:ascii="Times New Roman" w:hAnsi="Times New Roman" w:cs="Times New Roman"/>
          <w:lang w:val="fr-CA"/>
        </w:rPr>
        <w:t>f</w:t>
      </w:r>
      <w:r w:rsidR="00855B63" w:rsidRPr="00DB2547">
        <w:rPr>
          <w:rFonts w:ascii="Times New Roman" w:hAnsi="Times New Roman" w:cs="Times New Roman"/>
          <w:lang w:val="fr-CA"/>
        </w:rPr>
        <w:t>e</w:t>
      </w:r>
      <w:r w:rsidR="006A4945" w:rsidRPr="00DB2547">
        <w:rPr>
          <w:rFonts w:ascii="Times New Roman" w:hAnsi="Times New Roman" w:cs="Times New Roman"/>
          <w:lang w:val="fr-CA"/>
        </w:rPr>
        <w:t>rm</w:t>
      </w:r>
      <w:r w:rsidR="00855B63" w:rsidRPr="00DB2547">
        <w:rPr>
          <w:rFonts w:ascii="Times New Roman" w:hAnsi="Times New Roman" w:cs="Times New Roman"/>
          <w:lang w:val="fr-CA"/>
        </w:rPr>
        <w:t>e</w:t>
      </w:r>
      <w:r w:rsidR="006A4945" w:rsidRPr="00DB2547">
        <w:rPr>
          <w:rFonts w:ascii="Times New Roman" w:hAnsi="Times New Roman" w:cs="Times New Roman"/>
          <w:lang w:val="fr-CA"/>
        </w:rPr>
        <w:t>,</w:t>
      </w:r>
      <w:r w:rsidR="006927E5" w:rsidRPr="00DB2547">
        <w:rPr>
          <w:rFonts w:ascii="Times New Roman" w:hAnsi="Times New Roman" w:cs="Times New Roman"/>
          <w:lang w:val="fr-CA"/>
        </w:rPr>
        <w:t xml:space="preserve"> </w:t>
      </w:r>
      <w:r w:rsidR="00855B63" w:rsidRPr="00DB2547">
        <w:rPr>
          <w:rFonts w:ascii="Times New Roman" w:hAnsi="Times New Roman" w:cs="Times New Roman"/>
          <w:lang w:val="fr-CA"/>
        </w:rPr>
        <w:t xml:space="preserve">dont </w:t>
      </w:r>
      <w:r w:rsidR="006A4945" w:rsidRPr="00DB2547">
        <w:rPr>
          <w:rFonts w:ascii="Times New Roman" w:hAnsi="Times New Roman" w:cs="Times New Roman"/>
          <w:lang w:val="fr-CA"/>
        </w:rPr>
        <w:t>25</w:t>
      </w:r>
      <w:r w:rsidR="00855B63" w:rsidRPr="00DB2547">
        <w:rPr>
          <w:rFonts w:ascii="Times New Roman" w:hAnsi="Times New Roman" w:cs="Times New Roman"/>
          <w:lang w:val="fr-CA"/>
        </w:rPr>
        <w:t> </w:t>
      </w:r>
      <w:r w:rsidR="006A4945" w:rsidRPr="00DB2547">
        <w:rPr>
          <w:rFonts w:ascii="Times New Roman" w:hAnsi="Times New Roman" w:cs="Times New Roman"/>
          <w:lang w:val="fr-CA"/>
        </w:rPr>
        <w:t xml:space="preserve">% </w:t>
      </w:r>
      <w:r w:rsidR="00855B63" w:rsidRPr="00DB2547">
        <w:rPr>
          <w:rFonts w:ascii="Times New Roman" w:hAnsi="Times New Roman" w:cs="Times New Roman"/>
          <w:lang w:val="fr-CA"/>
        </w:rPr>
        <w:t xml:space="preserve">pour la consommation </w:t>
      </w:r>
      <w:r w:rsidR="006A4945" w:rsidRPr="00DB2547">
        <w:rPr>
          <w:rFonts w:ascii="Times New Roman" w:hAnsi="Times New Roman" w:cs="Times New Roman"/>
          <w:lang w:val="fr-CA"/>
        </w:rPr>
        <w:t>huma</w:t>
      </w:r>
      <w:r w:rsidR="00855B63" w:rsidRPr="00DB2547">
        <w:rPr>
          <w:rFonts w:ascii="Times New Roman" w:hAnsi="Times New Roman" w:cs="Times New Roman"/>
          <w:lang w:val="fr-CA"/>
        </w:rPr>
        <w:t>ine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855B63" w:rsidRPr="00DB2547">
        <w:rPr>
          <w:rFonts w:ascii="Times New Roman" w:hAnsi="Times New Roman" w:cs="Times New Roman"/>
          <w:lang w:val="fr-FR"/>
        </w:rPr>
        <w:t xml:space="preserve">De ce chiffre, 3 % est transformé en </w:t>
      </w:r>
      <w:r w:rsidR="002A43EF" w:rsidRPr="00DB2547">
        <w:rPr>
          <w:rFonts w:ascii="Times New Roman" w:hAnsi="Times New Roman" w:cs="Times New Roman"/>
          <w:lang w:val="fr-FR"/>
        </w:rPr>
        <w:t>farine de 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855B63" w:rsidRPr="00DB2547">
        <w:rPr>
          <w:rFonts w:ascii="Times New Roman" w:hAnsi="Times New Roman" w:cs="Times New Roman"/>
          <w:lang w:val="fr-FR"/>
        </w:rPr>
        <w:t>de haute qualité</w:t>
      </w:r>
      <w:r w:rsidR="003A667F" w:rsidRPr="00DB2547">
        <w:rPr>
          <w:rFonts w:ascii="Times New Roman" w:hAnsi="Times New Roman" w:cs="Times New Roman"/>
          <w:lang w:val="fr-FR"/>
        </w:rPr>
        <w:t xml:space="preserve"> (FMHQ)</w:t>
      </w:r>
      <w:r w:rsidR="00855B63" w:rsidRPr="00DB2547">
        <w:rPr>
          <w:rFonts w:ascii="Times New Roman" w:hAnsi="Times New Roman" w:cs="Times New Roman"/>
          <w:lang w:val="fr-FR"/>
        </w:rPr>
        <w:t xml:space="preserve"> </w:t>
      </w:r>
      <w:r w:rsidR="006A4945" w:rsidRPr="00DB2547">
        <w:rPr>
          <w:rFonts w:ascii="Times New Roman" w:hAnsi="Times New Roman" w:cs="Times New Roman"/>
          <w:lang w:val="fr-FR"/>
        </w:rPr>
        <w:t>(u</w:t>
      </w:r>
      <w:r w:rsidR="00855B63" w:rsidRPr="00DB2547">
        <w:rPr>
          <w:rFonts w:ascii="Times New Roman" w:hAnsi="Times New Roman" w:cs="Times New Roman"/>
          <w:lang w:val="fr-FR"/>
        </w:rPr>
        <w:t>tilisée pour fabriquer de la nourriture</w:t>
      </w:r>
      <w:r w:rsidR="006A4945" w:rsidRPr="00DB2547">
        <w:rPr>
          <w:rFonts w:ascii="Times New Roman" w:hAnsi="Times New Roman" w:cs="Times New Roman"/>
          <w:lang w:val="fr-FR"/>
        </w:rPr>
        <w:t xml:space="preserve">), 1% </w:t>
      </w:r>
      <w:r w:rsidR="00855B63" w:rsidRPr="00DB2547">
        <w:rPr>
          <w:rFonts w:ascii="Times New Roman" w:hAnsi="Times New Roman" w:cs="Times New Roman"/>
          <w:lang w:val="fr-FR"/>
        </w:rPr>
        <w:t>est produit en aliments du bétail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6A4945" w:rsidRPr="00DB2547">
        <w:rPr>
          <w:rFonts w:ascii="Times New Roman" w:hAnsi="Times New Roman" w:cs="Times New Roman"/>
          <w:lang w:val="fr-FR"/>
        </w:rPr>
        <w:t xml:space="preserve">1% </w:t>
      </w:r>
      <w:r w:rsidR="00855B63" w:rsidRPr="00DB2547">
        <w:rPr>
          <w:rFonts w:ascii="Times New Roman" w:hAnsi="Times New Roman" w:cs="Times New Roman"/>
          <w:lang w:val="fr-FR"/>
        </w:rPr>
        <w:t xml:space="preserve">transformé en </w:t>
      </w:r>
      <w:r w:rsidR="002A43EF" w:rsidRPr="00DB2547">
        <w:rPr>
          <w:rFonts w:ascii="Times New Roman" w:hAnsi="Times New Roman" w:cs="Times New Roman"/>
          <w:lang w:val="fr-FR"/>
        </w:rPr>
        <w:t>fécule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855B63" w:rsidRPr="00DB2547">
        <w:rPr>
          <w:rFonts w:ascii="Times New Roman" w:hAnsi="Times New Roman" w:cs="Times New Roman"/>
          <w:lang w:val="fr-FR"/>
        </w:rPr>
        <w:t xml:space="preserve">à usage </w:t>
      </w:r>
      <w:r w:rsidR="006A4945" w:rsidRPr="00DB2547">
        <w:rPr>
          <w:rFonts w:ascii="Times New Roman" w:hAnsi="Times New Roman" w:cs="Times New Roman"/>
          <w:lang w:val="fr-FR"/>
        </w:rPr>
        <w:t>industri</w:t>
      </w:r>
      <w:r w:rsidR="00855B63" w:rsidRPr="00DB2547">
        <w:rPr>
          <w:rFonts w:ascii="Times New Roman" w:hAnsi="Times New Roman" w:cs="Times New Roman"/>
          <w:lang w:val="fr-FR"/>
        </w:rPr>
        <w:t>el</w:t>
      </w:r>
      <w:r w:rsidR="006A4945" w:rsidRPr="00DB2547">
        <w:rPr>
          <w:rFonts w:ascii="Times New Roman" w:hAnsi="Times New Roman" w:cs="Times New Roman"/>
          <w:lang w:val="fr-FR"/>
        </w:rPr>
        <w:t>.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 xml:space="preserve">Le </w:t>
      </w:r>
      <w:r w:rsidR="00855B63" w:rsidRPr="00DB2547">
        <w:rPr>
          <w:rFonts w:ascii="Times New Roman" w:hAnsi="Times New Roman" w:cs="Times New Roman"/>
          <w:lang w:val="fr-CA"/>
        </w:rPr>
        <w:t xml:space="preserve">côté gauche du diagramme montre les différentes étapes de </w:t>
      </w:r>
      <w:r w:rsidR="008D0AE6" w:rsidRPr="00DB2547">
        <w:rPr>
          <w:rFonts w:ascii="Times New Roman" w:hAnsi="Times New Roman" w:cs="Times New Roman"/>
          <w:lang w:val="fr-CA"/>
        </w:rPr>
        <w:t>la chaîne de valeur du manioc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125" w14:textId="1C8F721F" w:rsidR="006A4945" w:rsidRPr="00DB2547" w:rsidRDefault="00633A80" w:rsidP="006A4945">
      <w:pPr>
        <w:spacing w:after="200"/>
        <w:ind w:left="-36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15DB7181" wp14:editId="38D9F4C1">
            <wp:extent cx="5791200" cy="4343400"/>
            <wp:effectExtent l="0" t="0" r="0" b="0"/>
            <wp:docPr id="1" name="Picture 1" descr="Powerpoint chart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point chart Fren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B7126" w14:textId="77777777" w:rsidR="006A4945" w:rsidRPr="00DB2547" w:rsidRDefault="00855B63" w:rsidP="006A4945">
      <w:pPr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lang w:val="fr-CA"/>
        </w:rPr>
        <w:t>Le m</w:t>
      </w:r>
      <w:r w:rsidR="006927E5" w:rsidRPr="00DB2547">
        <w:rPr>
          <w:rFonts w:ascii="Times New Roman" w:hAnsi="Times New Roman" w:cs="Times New Roman"/>
          <w:lang w:val="fr-CA"/>
        </w:rPr>
        <w:t>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>qui est vendu hors de la ferme englobe plusieurs circuits principaux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C919F6" w:rsidRPr="00DB2547">
        <w:rPr>
          <w:rFonts w:ascii="Times New Roman" w:hAnsi="Times New Roman" w:cs="Times New Roman"/>
          <w:lang w:val="fr-CA"/>
        </w:rPr>
        <w:t xml:space="preserve">Le </w:t>
      </w:r>
      <w:r w:rsidR="00EC766D" w:rsidRPr="00DB2547">
        <w:rPr>
          <w:rFonts w:ascii="Times New Roman" w:hAnsi="Times New Roman" w:cs="Times New Roman"/>
          <w:lang w:val="fr-CA"/>
        </w:rPr>
        <w:t xml:space="preserve">premier implique les producteurs locaux qui vendent le </w:t>
      </w:r>
      <w:r w:rsidR="00C919F6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EC766D" w:rsidRPr="00DB2547">
        <w:rPr>
          <w:rFonts w:ascii="Times New Roman" w:hAnsi="Times New Roman" w:cs="Times New Roman"/>
          <w:lang w:val="fr-CA"/>
        </w:rPr>
        <w:t xml:space="preserve">brut aux négociants du </w:t>
      </w:r>
      <w:r w:rsidR="006A4945" w:rsidRPr="00DB2547">
        <w:rPr>
          <w:rFonts w:ascii="Times New Roman" w:hAnsi="Times New Roman" w:cs="Times New Roman"/>
          <w:lang w:val="fr-CA"/>
        </w:rPr>
        <w:t xml:space="preserve">village </w:t>
      </w:r>
      <w:r w:rsidR="00EC766D" w:rsidRPr="00DB2547">
        <w:rPr>
          <w:rFonts w:ascii="Times New Roman" w:hAnsi="Times New Roman" w:cs="Times New Roman"/>
          <w:lang w:val="fr-CA"/>
        </w:rPr>
        <w:t xml:space="preserve">ou aux consommateurs dans leurs </w:t>
      </w:r>
      <w:r w:rsidR="006A4945" w:rsidRPr="00DB2547">
        <w:rPr>
          <w:rFonts w:ascii="Times New Roman" w:hAnsi="Times New Roman" w:cs="Times New Roman"/>
          <w:lang w:val="fr-CA"/>
        </w:rPr>
        <w:t>villages</w:t>
      </w:r>
      <w:r w:rsidR="006927E5" w:rsidRPr="00DB2547">
        <w:rPr>
          <w:rFonts w:ascii="Times New Roman" w:hAnsi="Times New Roman" w:cs="Times New Roman"/>
          <w:lang w:val="fr-CA"/>
        </w:rPr>
        <w:t xml:space="preserve"> ou </w:t>
      </w:r>
      <w:r w:rsidR="00EC766D" w:rsidRPr="00DB2547">
        <w:rPr>
          <w:rFonts w:ascii="Times New Roman" w:hAnsi="Times New Roman" w:cs="Times New Roman"/>
          <w:lang w:val="fr-CA"/>
        </w:rPr>
        <w:t>sur leurs ferme</w:t>
      </w:r>
      <w:r w:rsidR="006A4945" w:rsidRPr="00DB2547">
        <w:rPr>
          <w:rFonts w:ascii="Times New Roman" w:hAnsi="Times New Roman" w:cs="Times New Roman"/>
          <w:lang w:val="fr-CA"/>
        </w:rPr>
        <w:t xml:space="preserve">s. </w:t>
      </w:r>
      <w:r w:rsidR="00EC766D" w:rsidRPr="00DB2547">
        <w:rPr>
          <w:rFonts w:ascii="Times New Roman" w:hAnsi="Times New Roman" w:cs="Times New Roman"/>
          <w:lang w:val="fr-CA"/>
        </w:rPr>
        <w:t xml:space="preserve">Plus de </w:t>
      </w:r>
      <w:r w:rsidR="006A4945" w:rsidRPr="00DB2547">
        <w:rPr>
          <w:rFonts w:ascii="Times New Roman" w:hAnsi="Times New Roman" w:cs="Times New Roman"/>
          <w:lang w:val="fr-CA"/>
        </w:rPr>
        <w:t>70</w:t>
      </w:r>
      <w:r w:rsidR="00EC766D" w:rsidRPr="00DB2547">
        <w:rPr>
          <w:rFonts w:ascii="Times New Roman" w:hAnsi="Times New Roman" w:cs="Times New Roman"/>
          <w:lang w:val="fr-CA"/>
        </w:rPr>
        <w:t xml:space="preserve"> % du </w:t>
      </w:r>
      <w:r w:rsidR="006927E5" w:rsidRPr="00DB2547">
        <w:rPr>
          <w:rFonts w:ascii="Times New Roman" w:hAnsi="Times New Roman" w:cs="Times New Roman"/>
          <w:lang w:val="fr-CA"/>
        </w:rPr>
        <w:t>m</w:t>
      </w:r>
      <w:r w:rsidR="00EC766D" w:rsidRPr="00DB2547">
        <w:rPr>
          <w:rFonts w:ascii="Times New Roman" w:hAnsi="Times New Roman" w:cs="Times New Roman"/>
          <w:lang w:val="fr-CA"/>
        </w:rPr>
        <w:t>anioc vendu est acheté par les négociants du village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EC766D" w:rsidRPr="00DB2547">
        <w:rPr>
          <w:rFonts w:ascii="Times New Roman" w:hAnsi="Times New Roman" w:cs="Times New Roman"/>
          <w:lang w:val="fr-CA"/>
        </w:rPr>
        <w:t xml:space="preserve">Ces derniers revendent la majorité de ce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EC766D" w:rsidRPr="00DB2547">
        <w:rPr>
          <w:rFonts w:ascii="Times New Roman" w:hAnsi="Times New Roman" w:cs="Times New Roman"/>
          <w:lang w:val="fr-CA"/>
        </w:rPr>
        <w:t>à des négociants urbains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EC766D" w:rsidRPr="00DB2547">
        <w:rPr>
          <w:rFonts w:ascii="Times New Roman" w:hAnsi="Times New Roman" w:cs="Times New Roman"/>
          <w:lang w:val="fr-FR"/>
        </w:rPr>
        <w:t xml:space="preserve">La capacité d’entreposage des </w:t>
      </w:r>
      <w:r w:rsidR="00EC766D" w:rsidRPr="00DB2547">
        <w:rPr>
          <w:rFonts w:ascii="Times New Roman" w:hAnsi="Times New Roman" w:cs="Times New Roman"/>
          <w:lang w:val="fr-CA"/>
        </w:rPr>
        <w:t>négociants du village est</w:t>
      </w:r>
      <w:r w:rsidR="006A4945" w:rsidRPr="00DB2547">
        <w:rPr>
          <w:rFonts w:ascii="Times New Roman" w:hAnsi="Times New Roman" w:cs="Times New Roman"/>
          <w:lang w:val="fr-FR"/>
        </w:rPr>
        <w:t xml:space="preserve"> limit</w:t>
      </w:r>
      <w:r w:rsidR="00EC766D" w:rsidRPr="00DB2547">
        <w:rPr>
          <w:rFonts w:ascii="Times New Roman" w:hAnsi="Times New Roman" w:cs="Times New Roman"/>
          <w:lang w:val="fr-FR"/>
        </w:rPr>
        <w:t>ée</w:t>
      </w:r>
      <w:r w:rsidR="006A4945" w:rsidRPr="00DB2547">
        <w:rPr>
          <w:rFonts w:ascii="Times New Roman" w:hAnsi="Times New Roman" w:cs="Times New Roman"/>
          <w:lang w:val="fr-FR"/>
        </w:rPr>
        <w:t xml:space="preserve">, </w:t>
      </w:r>
      <w:r w:rsidR="00EC766D" w:rsidRPr="00DB2547">
        <w:rPr>
          <w:rFonts w:ascii="Times New Roman" w:hAnsi="Times New Roman" w:cs="Times New Roman"/>
          <w:lang w:val="fr-FR"/>
        </w:rPr>
        <w:t xml:space="preserve">si bien que la plupart d’entre eux transforment le </w:t>
      </w:r>
      <w:r w:rsidR="00C919F6" w:rsidRPr="00DB2547">
        <w:rPr>
          <w:rFonts w:ascii="Times New Roman" w:hAnsi="Times New Roman" w:cs="Times New Roman"/>
          <w:lang w:val="fr-FR"/>
        </w:rPr>
        <w:t>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EC766D" w:rsidRPr="00DB2547">
        <w:rPr>
          <w:rFonts w:ascii="Times New Roman" w:hAnsi="Times New Roman" w:cs="Times New Roman"/>
          <w:lang w:val="fr-FR"/>
        </w:rPr>
        <w:t>en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6A4945" w:rsidRPr="00DB2547">
        <w:rPr>
          <w:rFonts w:ascii="Times New Roman" w:hAnsi="Times New Roman" w:cs="Times New Roman"/>
          <w:i/>
          <w:lang w:val="fr-FR"/>
        </w:rPr>
        <w:t>makopa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</w:p>
    <w:p w14:paraId="15DB7127" w14:textId="77777777" w:rsidR="00EC766D" w:rsidRPr="00DB2547" w:rsidRDefault="00EC766D" w:rsidP="006A4945">
      <w:pPr>
        <w:rPr>
          <w:rFonts w:ascii="Times New Roman" w:hAnsi="Times New Roman" w:cs="Times New Roman"/>
          <w:lang w:val="fr-CA"/>
        </w:rPr>
      </w:pPr>
    </w:p>
    <w:p w14:paraId="15DB7128" w14:textId="77777777" w:rsidR="006A4945" w:rsidRPr="00DB2547" w:rsidRDefault="00C919F6" w:rsidP="006A4945">
      <w:pPr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lang w:val="fr-FR"/>
        </w:rPr>
        <w:t xml:space="preserve">Le </w:t>
      </w:r>
      <w:r w:rsidR="00EC766D" w:rsidRPr="00DB2547">
        <w:rPr>
          <w:rFonts w:ascii="Times New Roman" w:hAnsi="Times New Roman" w:cs="Times New Roman"/>
          <w:lang w:val="fr-FR"/>
        </w:rPr>
        <w:t xml:space="preserve">deuxième circuit </w:t>
      </w:r>
      <w:r w:rsidR="00B53AE3" w:rsidRPr="00DB2547">
        <w:rPr>
          <w:rFonts w:ascii="Times New Roman" w:hAnsi="Times New Roman" w:cs="Times New Roman"/>
          <w:lang w:val="fr-FR"/>
        </w:rPr>
        <w:t xml:space="preserve">du </w:t>
      </w:r>
      <w:r w:rsidRPr="00DB2547">
        <w:rPr>
          <w:rFonts w:ascii="Times New Roman" w:hAnsi="Times New Roman" w:cs="Times New Roman"/>
          <w:lang w:val="fr-FR"/>
        </w:rPr>
        <w:t>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B53AE3" w:rsidRPr="00DB2547">
        <w:rPr>
          <w:rFonts w:ascii="Times New Roman" w:hAnsi="Times New Roman" w:cs="Times New Roman"/>
          <w:lang w:val="fr-FR"/>
        </w:rPr>
        <w:t xml:space="preserve">vendu est celui des transformateurs alimentaires qui achètent </w:t>
      </w:r>
      <w:r w:rsidRPr="00DB2547">
        <w:rPr>
          <w:rFonts w:ascii="Times New Roman" w:hAnsi="Times New Roman" w:cs="Times New Roman"/>
          <w:lang w:val="fr-FR"/>
        </w:rPr>
        <w:t>le manioc</w:t>
      </w:r>
      <w:r w:rsidR="006A4945" w:rsidRPr="00DB2547">
        <w:rPr>
          <w:rFonts w:ascii="Times New Roman" w:hAnsi="Times New Roman" w:cs="Times New Roman"/>
          <w:lang w:val="fr-FR"/>
        </w:rPr>
        <w:t xml:space="preserve"> direct</w:t>
      </w:r>
      <w:r w:rsidR="00B53AE3" w:rsidRPr="00DB2547">
        <w:rPr>
          <w:rFonts w:ascii="Times New Roman" w:hAnsi="Times New Roman" w:cs="Times New Roman"/>
          <w:lang w:val="fr-FR"/>
        </w:rPr>
        <w:t xml:space="preserve">ement auprès de </w:t>
      </w:r>
      <w:r w:rsidR="00C06F31" w:rsidRPr="00DB2547">
        <w:rPr>
          <w:rFonts w:ascii="Times New Roman" w:hAnsi="Times New Roman" w:cs="Times New Roman"/>
          <w:lang w:val="fr-FR"/>
        </w:rPr>
        <w:t>groupes d’agriculteurs</w:t>
      </w:r>
      <w:r w:rsidR="006927E5" w:rsidRPr="00DB2547">
        <w:rPr>
          <w:rFonts w:ascii="Times New Roman" w:hAnsi="Times New Roman" w:cs="Times New Roman"/>
          <w:lang w:val="fr-FR"/>
        </w:rPr>
        <w:t xml:space="preserve"> ou </w:t>
      </w:r>
      <w:r w:rsidR="00B53AE3" w:rsidRPr="00DB2547">
        <w:rPr>
          <w:rFonts w:ascii="Times New Roman" w:hAnsi="Times New Roman" w:cs="Times New Roman"/>
          <w:lang w:val="fr-FR"/>
        </w:rPr>
        <w:t xml:space="preserve">par l’entremise des </w:t>
      </w:r>
      <w:r w:rsidR="00B53AE3" w:rsidRPr="00DB2547">
        <w:rPr>
          <w:rFonts w:ascii="Times New Roman" w:hAnsi="Times New Roman" w:cs="Times New Roman"/>
          <w:lang w:val="fr-CA"/>
        </w:rPr>
        <w:t>négociants du village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  <w:r w:rsidR="00B53AE3" w:rsidRPr="00DB2547">
        <w:rPr>
          <w:rFonts w:ascii="Times New Roman" w:hAnsi="Times New Roman" w:cs="Times New Roman"/>
          <w:lang w:val="fr-FR"/>
        </w:rPr>
        <w:t xml:space="preserve">Ils transforment </w:t>
      </w:r>
      <w:r w:rsidRPr="00DB2547">
        <w:rPr>
          <w:rFonts w:ascii="Times New Roman" w:hAnsi="Times New Roman" w:cs="Times New Roman"/>
          <w:lang w:val="fr-FR"/>
        </w:rPr>
        <w:t>le 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B53AE3" w:rsidRPr="00DB2547">
        <w:rPr>
          <w:rFonts w:ascii="Times New Roman" w:hAnsi="Times New Roman" w:cs="Times New Roman"/>
          <w:lang w:val="fr-FR"/>
        </w:rPr>
        <w:t>en farine</w:t>
      </w:r>
      <w:r w:rsidR="006A4945" w:rsidRPr="00DB2547">
        <w:rPr>
          <w:rFonts w:ascii="Times New Roman" w:hAnsi="Times New Roman" w:cs="Times New Roman"/>
          <w:lang w:val="fr-FR"/>
        </w:rPr>
        <w:t xml:space="preserve">, </w:t>
      </w:r>
      <w:r w:rsidR="00B53AE3" w:rsidRPr="00DB2547">
        <w:rPr>
          <w:rFonts w:ascii="Times New Roman" w:hAnsi="Times New Roman" w:cs="Times New Roman"/>
          <w:lang w:val="fr-FR"/>
        </w:rPr>
        <w:t>goûters</w:t>
      </w:r>
      <w:r w:rsidR="006A4945" w:rsidRPr="00DB2547">
        <w:rPr>
          <w:rFonts w:ascii="Times New Roman" w:hAnsi="Times New Roman" w:cs="Times New Roman"/>
          <w:lang w:val="fr-FR"/>
        </w:rPr>
        <w:t>, biscuits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B53AE3" w:rsidRPr="00DB2547">
        <w:rPr>
          <w:rFonts w:ascii="Times New Roman" w:hAnsi="Times New Roman" w:cs="Times New Roman"/>
          <w:lang w:val="fr-FR"/>
        </w:rPr>
        <w:t xml:space="preserve">autres </w:t>
      </w:r>
      <w:r w:rsidR="00E46E6C" w:rsidRPr="00DB2547">
        <w:rPr>
          <w:rFonts w:ascii="Times New Roman" w:hAnsi="Times New Roman" w:cs="Times New Roman"/>
          <w:lang w:val="fr-FR"/>
        </w:rPr>
        <w:t>produits</w:t>
      </w:r>
      <w:r w:rsidR="00B53AE3" w:rsidRPr="00DB2547">
        <w:rPr>
          <w:rFonts w:ascii="Times New Roman" w:hAnsi="Times New Roman" w:cs="Times New Roman"/>
          <w:lang w:val="fr-FR"/>
        </w:rPr>
        <w:t xml:space="preserve"> alimentaires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  <w:r w:rsidR="00B53AE3" w:rsidRPr="00DB2547">
        <w:rPr>
          <w:rFonts w:ascii="Times New Roman" w:hAnsi="Times New Roman" w:cs="Times New Roman"/>
          <w:lang w:val="fr-FR"/>
        </w:rPr>
        <w:t xml:space="preserve">Une partie du </w:t>
      </w:r>
      <w:r w:rsidR="006927E5" w:rsidRPr="00DB2547">
        <w:rPr>
          <w:rFonts w:ascii="Times New Roman" w:hAnsi="Times New Roman" w:cs="Times New Roman"/>
          <w:lang w:val="fr-FR"/>
        </w:rPr>
        <w:t>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B53AE3" w:rsidRPr="00DB2547">
        <w:rPr>
          <w:rFonts w:ascii="Times New Roman" w:hAnsi="Times New Roman" w:cs="Times New Roman"/>
          <w:lang w:val="fr-FR"/>
        </w:rPr>
        <w:t>est également transformée en aliments pour animaux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</w:p>
    <w:p w14:paraId="15DB7129" w14:textId="77777777" w:rsidR="006A4945" w:rsidRPr="00DB2547" w:rsidRDefault="006A4945" w:rsidP="006A4945">
      <w:pPr>
        <w:rPr>
          <w:rFonts w:ascii="Times New Roman" w:hAnsi="Times New Roman" w:cs="Times New Roman"/>
          <w:lang w:val="fr-FR"/>
        </w:rPr>
      </w:pPr>
    </w:p>
    <w:p w14:paraId="15DB712A" w14:textId="77777777" w:rsidR="006A4945" w:rsidRPr="00DB2547" w:rsidRDefault="00C919F6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FR"/>
        </w:rPr>
        <w:t xml:space="preserve">Le </w:t>
      </w:r>
      <w:r w:rsidR="00B53AE3" w:rsidRPr="00DB2547">
        <w:rPr>
          <w:rFonts w:ascii="Times New Roman" w:hAnsi="Times New Roman" w:cs="Times New Roman"/>
          <w:lang w:val="fr-FR"/>
        </w:rPr>
        <w:t>troisième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B53AE3" w:rsidRPr="00DB2547">
        <w:rPr>
          <w:rFonts w:ascii="Times New Roman" w:hAnsi="Times New Roman" w:cs="Times New Roman"/>
          <w:lang w:val="fr-FR"/>
        </w:rPr>
        <w:t>circuit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B53AE3" w:rsidRPr="00DB2547">
        <w:rPr>
          <w:rFonts w:ascii="Times New Roman" w:hAnsi="Times New Roman" w:cs="Times New Roman"/>
          <w:lang w:val="fr-CA"/>
        </w:rPr>
        <w:t xml:space="preserve">implique </w:t>
      </w:r>
      <w:r w:rsidR="00002AAF" w:rsidRPr="00DB2547">
        <w:rPr>
          <w:rFonts w:ascii="Times New Roman" w:hAnsi="Times New Roman" w:cs="Times New Roman"/>
          <w:lang w:val="fr-CA"/>
        </w:rPr>
        <w:t xml:space="preserve">les </w:t>
      </w:r>
      <w:r w:rsidR="00002AAF" w:rsidRPr="00DB2547">
        <w:rPr>
          <w:rFonts w:ascii="Times New Roman" w:hAnsi="Times New Roman" w:cs="Times New Roman"/>
          <w:lang w:val="fr-FR"/>
        </w:rPr>
        <w:t xml:space="preserve">industries </w:t>
      </w:r>
      <w:r w:rsidR="006A4945" w:rsidRPr="00DB2547">
        <w:rPr>
          <w:rFonts w:ascii="Times New Roman" w:hAnsi="Times New Roman" w:cs="Times New Roman"/>
          <w:lang w:val="fr-FR"/>
        </w:rPr>
        <w:t>textile</w:t>
      </w:r>
      <w:r w:rsidR="00002AAF" w:rsidRPr="00DB2547">
        <w:rPr>
          <w:rFonts w:ascii="Times New Roman" w:hAnsi="Times New Roman" w:cs="Times New Roman"/>
          <w:lang w:val="fr-FR"/>
        </w:rPr>
        <w:t>s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002AAF" w:rsidRPr="00DB2547">
        <w:rPr>
          <w:rFonts w:ascii="Times New Roman" w:hAnsi="Times New Roman" w:cs="Times New Roman"/>
          <w:lang w:val="fr-FR"/>
        </w:rPr>
        <w:t xml:space="preserve">autres qui utilisent la fécule de </w:t>
      </w:r>
      <w:r w:rsidR="006927E5" w:rsidRPr="00DB2547">
        <w:rPr>
          <w:rFonts w:ascii="Times New Roman" w:hAnsi="Times New Roman" w:cs="Times New Roman"/>
          <w:lang w:val="fr-FR"/>
        </w:rPr>
        <w:t>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002AAF" w:rsidRPr="00DB2547">
        <w:rPr>
          <w:rFonts w:ascii="Times New Roman" w:hAnsi="Times New Roman" w:cs="Times New Roman"/>
          <w:lang w:val="fr-FR"/>
        </w:rPr>
        <w:t xml:space="preserve">comme </w:t>
      </w:r>
      <w:r w:rsidR="006A4945" w:rsidRPr="00DB2547">
        <w:rPr>
          <w:rFonts w:ascii="Times New Roman" w:hAnsi="Times New Roman" w:cs="Times New Roman"/>
          <w:lang w:val="fr-FR"/>
        </w:rPr>
        <w:t>mat</w:t>
      </w:r>
      <w:r w:rsidR="00002AAF" w:rsidRPr="00DB2547">
        <w:rPr>
          <w:rFonts w:ascii="Times New Roman" w:hAnsi="Times New Roman" w:cs="Times New Roman"/>
          <w:lang w:val="fr-FR"/>
        </w:rPr>
        <w:t>ière première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  <w:r w:rsidR="00002AAF" w:rsidRPr="00DB2547">
        <w:rPr>
          <w:rFonts w:ascii="Times New Roman" w:hAnsi="Times New Roman" w:cs="Times New Roman"/>
          <w:lang w:val="fr-FR"/>
        </w:rPr>
        <w:t xml:space="preserve">Il existe un énorme potentiel de bénéfice pour les </w:t>
      </w:r>
      <w:r w:rsidRPr="00DB2547">
        <w:rPr>
          <w:rFonts w:ascii="Times New Roman" w:hAnsi="Times New Roman" w:cs="Times New Roman"/>
          <w:lang w:val="fr-FR"/>
        </w:rPr>
        <w:t>cultivateurs de 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="00002AAF" w:rsidRPr="00DB2547">
        <w:rPr>
          <w:rFonts w:ascii="Times New Roman" w:hAnsi="Times New Roman" w:cs="Times New Roman"/>
          <w:lang w:val="fr-FR"/>
        </w:rPr>
        <w:t>tanzaniens en s’</w:t>
      </w:r>
      <w:r w:rsidR="006A4945" w:rsidRPr="00DB2547">
        <w:rPr>
          <w:rFonts w:ascii="Times New Roman" w:hAnsi="Times New Roman" w:cs="Times New Roman"/>
          <w:lang w:val="fr-FR"/>
        </w:rPr>
        <w:t>organi</w:t>
      </w:r>
      <w:r w:rsidR="00002AAF" w:rsidRPr="00DB2547">
        <w:rPr>
          <w:rFonts w:ascii="Times New Roman" w:hAnsi="Times New Roman" w:cs="Times New Roman"/>
          <w:lang w:val="fr-FR"/>
        </w:rPr>
        <w:t xml:space="preserve">sant pour se brancher à ce </w:t>
      </w:r>
      <w:r w:rsidR="00B53AE3" w:rsidRPr="00DB2547">
        <w:rPr>
          <w:rFonts w:ascii="Times New Roman" w:hAnsi="Times New Roman" w:cs="Times New Roman"/>
          <w:lang w:val="fr-FR"/>
        </w:rPr>
        <w:t>circuit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  <w:r w:rsidR="00002AAF" w:rsidRPr="00DB2547">
        <w:rPr>
          <w:rFonts w:ascii="Times New Roman" w:hAnsi="Times New Roman" w:cs="Times New Roman"/>
          <w:lang w:val="fr-FR"/>
        </w:rPr>
        <w:t>À l’heure actuelle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002AAF" w:rsidRPr="00DB2547">
        <w:rPr>
          <w:rFonts w:ascii="Times New Roman" w:hAnsi="Times New Roman" w:cs="Times New Roman"/>
          <w:lang w:val="fr-CA"/>
        </w:rPr>
        <w:t xml:space="preserve">la majorité de la </w:t>
      </w:r>
      <w:r w:rsidR="002A43EF" w:rsidRPr="00DB2547">
        <w:rPr>
          <w:rFonts w:ascii="Times New Roman" w:hAnsi="Times New Roman" w:cs="Times New Roman"/>
          <w:lang w:val="fr-CA"/>
        </w:rPr>
        <w:t>fécule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002AAF" w:rsidRPr="00DB2547">
        <w:rPr>
          <w:rFonts w:ascii="Times New Roman" w:hAnsi="Times New Roman" w:cs="Times New Roman"/>
          <w:lang w:val="fr-CA"/>
        </w:rPr>
        <w:t xml:space="preserve">utilisée par les </w:t>
      </w:r>
      <w:r w:rsidR="006A4945" w:rsidRPr="00DB2547">
        <w:rPr>
          <w:rFonts w:ascii="Times New Roman" w:hAnsi="Times New Roman" w:cs="Times New Roman"/>
          <w:lang w:val="fr-CA"/>
        </w:rPr>
        <w:t xml:space="preserve">industries </w:t>
      </w:r>
      <w:r w:rsidR="006927E5" w:rsidRPr="00DB2547">
        <w:rPr>
          <w:rFonts w:ascii="Times New Roman" w:hAnsi="Times New Roman" w:cs="Times New Roman"/>
          <w:lang w:val="fr-CA"/>
        </w:rPr>
        <w:t>en Tanzanie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002AAF" w:rsidRPr="00DB2547">
        <w:rPr>
          <w:rFonts w:ascii="Times New Roman" w:hAnsi="Times New Roman" w:cs="Times New Roman"/>
          <w:lang w:val="fr-CA"/>
        </w:rPr>
        <w:t xml:space="preserve">est </w:t>
      </w:r>
      <w:r w:rsidR="006A4945" w:rsidRPr="00DB2547">
        <w:rPr>
          <w:rFonts w:ascii="Times New Roman" w:hAnsi="Times New Roman" w:cs="Times New Roman"/>
          <w:lang w:val="fr-CA"/>
        </w:rPr>
        <w:t>import</w:t>
      </w:r>
      <w:r w:rsidR="0077145F" w:rsidRPr="00DB2547">
        <w:rPr>
          <w:rFonts w:ascii="Times New Roman" w:hAnsi="Times New Roman" w:cs="Times New Roman"/>
          <w:lang w:val="fr-CA"/>
        </w:rPr>
        <w:t>ée de</w:t>
      </w:r>
      <w:r w:rsidR="00002AAF" w:rsidRPr="00DB2547">
        <w:rPr>
          <w:rFonts w:ascii="Times New Roman" w:hAnsi="Times New Roman" w:cs="Times New Roman"/>
          <w:lang w:val="fr-CA"/>
        </w:rPr>
        <w:t xml:space="preserve"> pays a</w:t>
      </w:r>
      <w:r w:rsidR="006A4945" w:rsidRPr="00DB2547">
        <w:rPr>
          <w:rFonts w:ascii="Times New Roman" w:hAnsi="Times New Roman" w:cs="Times New Roman"/>
          <w:lang w:val="fr-CA"/>
        </w:rPr>
        <w:t>sia</w:t>
      </w:r>
      <w:r w:rsidR="00002AAF" w:rsidRPr="00DB2547">
        <w:rPr>
          <w:rFonts w:ascii="Times New Roman" w:hAnsi="Times New Roman" w:cs="Times New Roman"/>
          <w:lang w:val="fr-CA"/>
        </w:rPr>
        <w:t xml:space="preserve">tiques comme la </w:t>
      </w:r>
      <w:r w:rsidR="006A4945" w:rsidRPr="00DB2547">
        <w:rPr>
          <w:rFonts w:ascii="Times New Roman" w:hAnsi="Times New Roman" w:cs="Times New Roman"/>
          <w:lang w:val="fr-CA"/>
        </w:rPr>
        <w:t>Tha</w:t>
      </w:r>
      <w:r w:rsidR="00002AAF" w:rsidRPr="00DB2547">
        <w:rPr>
          <w:rFonts w:ascii="Times New Roman" w:hAnsi="Times New Roman" w:cs="Times New Roman"/>
          <w:lang w:val="fr-CA"/>
        </w:rPr>
        <w:t xml:space="preserve">ïlande </w:t>
      </w:r>
      <w:r w:rsidR="006927E5" w:rsidRPr="00DB2547">
        <w:rPr>
          <w:rFonts w:ascii="Times New Roman" w:hAnsi="Times New Roman" w:cs="Times New Roman"/>
          <w:lang w:val="fr-CA"/>
        </w:rPr>
        <w:t>et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002AAF" w:rsidRPr="00DB2547">
        <w:rPr>
          <w:rFonts w:ascii="Times New Roman" w:hAnsi="Times New Roman" w:cs="Times New Roman"/>
          <w:lang w:val="fr-CA"/>
        </w:rPr>
        <w:t>la</w:t>
      </w:r>
      <w:r w:rsidR="006927E5" w:rsidRPr="00DB2547">
        <w:rPr>
          <w:rFonts w:ascii="Times New Roman" w:hAnsi="Times New Roman" w:cs="Times New Roman"/>
          <w:lang w:val="fr-CA"/>
        </w:rPr>
        <w:t xml:space="preserve"> </w:t>
      </w:r>
      <w:r w:rsidR="00002AAF" w:rsidRPr="00DB2547">
        <w:rPr>
          <w:rFonts w:ascii="Times New Roman" w:hAnsi="Times New Roman" w:cs="Times New Roman"/>
          <w:lang w:val="fr-CA"/>
        </w:rPr>
        <w:t>Chine</w:t>
      </w:r>
      <w:r w:rsidR="006A4945" w:rsidRPr="00DB2547">
        <w:rPr>
          <w:rFonts w:ascii="Times New Roman" w:hAnsi="Times New Roman" w:cs="Times New Roman"/>
          <w:lang w:val="fr-CA"/>
        </w:rPr>
        <w:t>.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</w:p>
    <w:p w14:paraId="15DB712B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12C" w14:textId="77777777" w:rsidR="006A4945" w:rsidRPr="00DB2547" w:rsidRDefault="00002AAF" w:rsidP="006A4945">
      <w:pPr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color w:val="000000"/>
          <w:lang w:val="fr-CA" w:eastAsia="en-CA"/>
        </w:rPr>
        <w:t xml:space="preserve">Une étude de recherche réalisée pendant la saison de croissance </w:t>
      </w:r>
      <w:r w:rsidR="006A4945" w:rsidRPr="00DB2547">
        <w:rPr>
          <w:rFonts w:ascii="Times New Roman" w:hAnsi="Times New Roman" w:cs="Times New Roman"/>
          <w:lang w:val="fr-CA"/>
        </w:rPr>
        <w:t xml:space="preserve">2007-2008 </w:t>
      </w:r>
      <w:r w:rsidRPr="00DB2547">
        <w:rPr>
          <w:rFonts w:ascii="Times New Roman" w:hAnsi="Times New Roman" w:cs="Times New Roman"/>
          <w:lang w:val="fr-CA"/>
        </w:rPr>
        <w:t xml:space="preserve">dans le district de </w:t>
      </w:r>
      <w:r w:rsidR="006A4945" w:rsidRPr="00DB2547">
        <w:rPr>
          <w:rFonts w:ascii="Times New Roman" w:hAnsi="Times New Roman" w:cs="Times New Roman"/>
          <w:lang w:val="fr-CA"/>
        </w:rPr>
        <w:t>Morogoro (</w:t>
      </w:r>
      <w:r w:rsidRPr="00DB2547">
        <w:rPr>
          <w:rFonts w:ascii="Times New Roman" w:hAnsi="Times New Roman" w:cs="Times New Roman"/>
          <w:lang w:val="fr-CA"/>
        </w:rPr>
        <w:t>voir le</w:t>
      </w:r>
      <w:r w:rsidR="006A4945" w:rsidRPr="00DB2547">
        <w:rPr>
          <w:rFonts w:ascii="Times New Roman" w:hAnsi="Times New Roman" w:cs="Times New Roman"/>
          <w:lang w:val="fr-CA"/>
        </w:rPr>
        <w:t xml:space="preserve"> document 7 </w:t>
      </w:r>
      <w:r w:rsidRPr="00DB2547">
        <w:rPr>
          <w:rFonts w:ascii="Times New Roman" w:hAnsi="Times New Roman" w:cs="Times New Roman"/>
          <w:lang w:val="fr-CA"/>
        </w:rPr>
        <w:t>à la</w:t>
      </w:r>
      <w:r w:rsidR="006A4945" w:rsidRPr="00DB2547">
        <w:rPr>
          <w:rFonts w:ascii="Times New Roman" w:hAnsi="Times New Roman" w:cs="Times New Roman"/>
          <w:lang w:val="fr-CA"/>
        </w:rPr>
        <w:t xml:space="preserve"> section 5 </w:t>
      </w:r>
      <w:r w:rsidRPr="00DB2547">
        <w:rPr>
          <w:rFonts w:ascii="Times New Roman" w:hAnsi="Times New Roman" w:cs="Times New Roman"/>
          <w:lang w:val="fr-CA"/>
        </w:rPr>
        <w:t>ci-après</w:t>
      </w:r>
      <w:r w:rsidR="006A4945" w:rsidRPr="00DB2547">
        <w:rPr>
          <w:rFonts w:ascii="Times New Roman" w:hAnsi="Times New Roman" w:cs="Times New Roman"/>
          <w:lang w:val="fr-CA"/>
        </w:rPr>
        <w:t xml:space="preserve">) </w:t>
      </w:r>
      <w:r w:rsidRPr="00DB2547">
        <w:rPr>
          <w:rFonts w:ascii="Times New Roman" w:hAnsi="Times New Roman" w:cs="Times New Roman"/>
          <w:lang w:val="fr-CA"/>
        </w:rPr>
        <w:t xml:space="preserve">a </w:t>
      </w:r>
      <w:r w:rsidR="006A4945" w:rsidRPr="00DB2547">
        <w:rPr>
          <w:rFonts w:ascii="Times New Roman" w:hAnsi="Times New Roman" w:cs="Times New Roman"/>
          <w:lang w:val="fr-CA"/>
        </w:rPr>
        <w:t>identifi</w:t>
      </w:r>
      <w:r w:rsidRPr="00DB2547">
        <w:rPr>
          <w:rFonts w:ascii="Times New Roman" w:hAnsi="Times New Roman" w:cs="Times New Roman"/>
          <w:lang w:val="fr-CA"/>
        </w:rPr>
        <w:t xml:space="preserve">é cinq </w:t>
      </w:r>
      <w:r w:rsidR="00B53AE3" w:rsidRPr="00DB2547">
        <w:rPr>
          <w:rFonts w:ascii="Times New Roman" w:hAnsi="Times New Roman" w:cs="Times New Roman"/>
          <w:lang w:val="fr-CA"/>
        </w:rPr>
        <w:t>circuit</w:t>
      </w:r>
      <w:r w:rsidR="006A4945" w:rsidRPr="00DB2547">
        <w:rPr>
          <w:rFonts w:ascii="Times New Roman" w:hAnsi="Times New Roman" w:cs="Times New Roman"/>
          <w:lang w:val="fr-CA"/>
        </w:rPr>
        <w:t>s</w:t>
      </w:r>
      <w:r w:rsidRPr="00DB2547">
        <w:rPr>
          <w:rFonts w:ascii="Times New Roman" w:hAnsi="Times New Roman" w:cs="Times New Roman"/>
          <w:lang w:val="fr-CA"/>
        </w:rPr>
        <w:t xml:space="preserve"> de commercialisation distincts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C919F6" w:rsidRPr="00DB2547">
        <w:rPr>
          <w:rFonts w:ascii="Times New Roman" w:hAnsi="Times New Roman" w:cs="Times New Roman"/>
          <w:lang w:val="fr-FR"/>
        </w:rPr>
        <w:t xml:space="preserve">Le </w:t>
      </w:r>
      <w:r w:rsidR="00A16D97" w:rsidRPr="00DB2547">
        <w:rPr>
          <w:rFonts w:ascii="Times New Roman" w:hAnsi="Times New Roman" w:cs="Times New Roman"/>
          <w:lang w:val="fr-FR"/>
        </w:rPr>
        <w:t>marché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Pr="00DB2547">
        <w:rPr>
          <w:rFonts w:ascii="Times New Roman" w:hAnsi="Times New Roman" w:cs="Times New Roman"/>
          <w:lang w:val="fr-FR"/>
        </w:rPr>
        <w:t>à</w:t>
      </w:r>
      <w:r w:rsidR="006A4945" w:rsidRPr="00DB2547">
        <w:rPr>
          <w:rFonts w:ascii="Times New Roman" w:hAnsi="Times New Roman" w:cs="Times New Roman"/>
          <w:lang w:val="fr-FR"/>
        </w:rPr>
        <w:t xml:space="preserve"> Morogoro inclu</w:t>
      </w:r>
      <w:r w:rsidRPr="00DB2547">
        <w:rPr>
          <w:rFonts w:ascii="Times New Roman" w:hAnsi="Times New Roman" w:cs="Times New Roman"/>
          <w:lang w:val="fr-FR"/>
        </w:rPr>
        <w:t xml:space="preserve">t seulement les </w:t>
      </w:r>
      <w:r w:rsidR="009C3E15" w:rsidRPr="00DB2547">
        <w:rPr>
          <w:rFonts w:ascii="Times New Roman" w:hAnsi="Times New Roman" w:cs="Times New Roman"/>
          <w:lang w:val="fr-FR"/>
        </w:rPr>
        <w:t>racines</w:t>
      </w:r>
      <w:r w:rsidRPr="00DB2547">
        <w:rPr>
          <w:rFonts w:ascii="Times New Roman" w:hAnsi="Times New Roman" w:cs="Times New Roman"/>
          <w:lang w:val="fr-FR"/>
        </w:rPr>
        <w:t xml:space="preserve"> fraîches</w:t>
      </w:r>
      <w:r w:rsidR="006A4945" w:rsidRPr="00DB2547">
        <w:rPr>
          <w:rFonts w:ascii="Times New Roman" w:hAnsi="Times New Roman" w:cs="Times New Roman"/>
          <w:lang w:val="fr-FR"/>
        </w:rPr>
        <w:t xml:space="preserve">, </w:t>
      </w:r>
      <w:r w:rsidRPr="00DB2547">
        <w:rPr>
          <w:rFonts w:ascii="Times New Roman" w:hAnsi="Times New Roman" w:cs="Times New Roman"/>
          <w:lang w:val="fr-FR"/>
        </w:rPr>
        <w:t xml:space="preserve">les racines </w:t>
      </w:r>
      <w:r w:rsidR="006A4945" w:rsidRPr="00DB2547">
        <w:rPr>
          <w:rFonts w:ascii="Times New Roman" w:hAnsi="Times New Roman" w:cs="Times New Roman"/>
          <w:lang w:val="fr-FR"/>
        </w:rPr>
        <w:t>fri</w:t>
      </w:r>
      <w:r w:rsidRPr="00DB2547">
        <w:rPr>
          <w:rFonts w:ascii="Times New Roman" w:hAnsi="Times New Roman" w:cs="Times New Roman"/>
          <w:lang w:val="fr-FR"/>
        </w:rPr>
        <w:t>tes ou grillées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Pr="00DB2547">
        <w:rPr>
          <w:rFonts w:ascii="Times New Roman" w:hAnsi="Times New Roman" w:cs="Times New Roman"/>
          <w:lang w:val="fr-FR"/>
        </w:rPr>
        <w:t xml:space="preserve">les </w:t>
      </w:r>
      <w:r w:rsidR="009C3E15" w:rsidRPr="00DB2547">
        <w:rPr>
          <w:rFonts w:ascii="Times New Roman" w:hAnsi="Times New Roman" w:cs="Times New Roman"/>
          <w:lang w:val="fr-FR"/>
        </w:rPr>
        <w:t>feuilles</w:t>
      </w:r>
      <w:r w:rsidRPr="00DB2547">
        <w:rPr>
          <w:rFonts w:ascii="Times New Roman" w:hAnsi="Times New Roman" w:cs="Times New Roman"/>
          <w:lang w:val="fr-FR"/>
        </w:rPr>
        <w:t xml:space="preserve"> fraîches</w:t>
      </w:r>
      <w:r w:rsidR="006A4945" w:rsidRPr="00DB2547">
        <w:rPr>
          <w:rFonts w:ascii="Times New Roman" w:hAnsi="Times New Roman" w:cs="Times New Roman"/>
          <w:lang w:val="fr-FR"/>
        </w:rPr>
        <w:t>,</w:t>
      </w:r>
      <w:r w:rsidR="006927E5" w:rsidRPr="00DB2547">
        <w:rPr>
          <w:rFonts w:ascii="Times New Roman" w:hAnsi="Times New Roman" w:cs="Times New Roman"/>
          <w:lang w:val="fr-FR"/>
        </w:rPr>
        <w:t xml:space="preserve"> </w:t>
      </w:r>
      <w:r w:rsidRPr="00DB2547">
        <w:rPr>
          <w:rFonts w:ascii="Times New Roman" w:hAnsi="Times New Roman" w:cs="Times New Roman"/>
          <w:lang w:val="fr-FR"/>
        </w:rPr>
        <w:t xml:space="preserve">sans produits </w:t>
      </w:r>
      <w:r w:rsidR="00B53AE3" w:rsidRPr="00DB2547">
        <w:rPr>
          <w:rFonts w:ascii="Times New Roman" w:hAnsi="Times New Roman" w:cs="Times New Roman"/>
          <w:lang w:val="fr-FR"/>
        </w:rPr>
        <w:t xml:space="preserve">transformés </w:t>
      </w:r>
      <w:r w:rsidRPr="00DB2547">
        <w:rPr>
          <w:rFonts w:ascii="Times New Roman" w:hAnsi="Times New Roman" w:cs="Times New Roman"/>
          <w:lang w:val="fr-FR"/>
        </w:rPr>
        <w:t xml:space="preserve">comme les croustilles </w:t>
      </w:r>
      <w:r w:rsidR="006927E5" w:rsidRPr="00DB2547">
        <w:rPr>
          <w:rFonts w:ascii="Times New Roman" w:hAnsi="Times New Roman" w:cs="Times New Roman"/>
          <w:lang w:val="fr-FR"/>
        </w:rPr>
        <w:t>o</w:t>
      </w:r>
      <w:r w:rsidR="0077145F" w:rsidRPr="00DB2547">
        <w:rPr>
          <w:rFonts w:ascii="Times New Roman" w:hAnsi="Times New Roman" w:cs="Times New Roman"/>
          <w:lang w:val="fr-FR"/>
        </w:rPr>
        <w:t xml:space="preserve">u </w:t>
      </w:r>
      <w:r w:rsidRPr="00DB2547">
        <w:rPr>
          <w:rFonts w:ascii="Times New Roman" w:hAnsi="Times New Roman" w:cs="Times New Roman"/>
          <w:lang w:val="fr-FR"/>
        </w:rPr>
        <w:t xml:space="preserve">la </w:t>
      </w:r>
      <w:r w:rsidR="00B53AE3" w:rsidRPr="00DB2547">
        <w:rPr>
          <w:rFonts w:ascii="Times New Roman" w:hAnsi="Times New Roman" w:cs="Times New Roman"/>
          <w:lang w:val="fr-FR"/>
        </w:rPr>
        <w:t>farine</w:t>
      </w:r>
      <w:r w:rsidR="006A4945" w:rsidRPr="00DB2547">
        <w:rPr>
          <w:rFonts w:ascii="Times New Roman" w:hAnsi="Times New Roman" w:cs="Times New Roman"/>
          <w:lang w:val="fr-FR"/>
        </w:rPr>
        <w:t>.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</w:p>
    <w:p w14:paraId="15DB712D" w14:textId="77777777" w:rsidR="006A4945" w:rsidRPr="00DB2547" w:rsidRDefault="006A4945" w:rsidP="006A4945">
      <w:pPr>
        <w:rPr>
          <w:rFonts w:ascii="Times New Roman" w:hAnsi="Times New Roman" w:cs="Times New Roman"/>
          <w:lang w:val="fr-FR"/>
        </w:rPr>
      </w:pPr>
    </w:p>
    <w:p w14:paraId="15DB712E" w14:textId="77777777" w:rsidR="006A4945" w:rsidRPr="00DB2547" w:rsidRDefault="00C919F6" w:rsidP="006A4945">
      <w:pPr>
        <w:pStyle w:val="ListParagraph"/>
        <w:numPr>
          <w:ilvl w:val="0"/>
          <w:numId w:val="2"/>
        </w:numPr>
        <w:rPr>
          <w:lang w:val="fr-FR"/>
        </w:rPr>
      </w:pPr>
      <w:r w:rsidRPr="00DB2547">
        <w:rPr>
          <w:lang w:val="fr-FR"/>
        </w:rPr>
        <w:t xml:space="preserve">Le </w:t>
      </w:r>
      <w:r w:rsidR="00B53AE3" w:rsidRPr="00DB2547">
        <w:rPr>
          <w:lang w:val="fr-FR"/>
        </w:rPr>
        <w:t>premier circuit</w:t>
      </w:r>
      <w:r w:rsidR="006A4945" w:rsidRPr="00DB2547">
        <w:rPr>
          <w:lang w:val="fr-FR"/>
        </w:rPr>
        <w:t xml:space="preserve"> </w:t>
      </w:r>
      <w:r w:rsidR="00B53AE3" w:rsidRPr="00DB2547">
        <w:rPr>
          <w:lang w:val="fr-FR"/>
        </w:rPr>
        <w:t xml:space="preserve">impliquait </w:t>
      </w:r>
      <w:r w:rsidR="00EE6980" w:rsidRPr="00DB2547">
        <w:rPr>
          <w:lang w:val="fr-FR"/>
        </w:rPr>
        <w:t xml:space="preserve">les </w:t>
      </w:r>
      <w:r w:rsidR="006927E5" w:rsidRPr="00DB2547">
        <w:rPr>
          <w:lang w:val="fr-FR"/>
        </w:rPr>
        <w:t>agriculteur</w:t>
      </w:r>
      <w:r w:rsidR="006A4945" w:rsidRPr="00DB2547">
        <w:rPr>
          <w:lang w:val="fr-FR"/>
        </w:rPr>
        <w:t xml:space="preserve">s </w:t>
      </w:r>
      <w:r w:rsidR="00EE6980" w:rsidRPr="00DB2547">
        <w:rPr>
          <w:lang w:val="fr-FR"/>
        </w:rPr>
        <w:t xml:space="preserve">vendant des </w:t>
      </w:r>
      <w:r w:rsidR="009C3E15" w:rsidRPr="00DB2547">
        <w:rPr>
          <w:lang w:val="fr-FR"/>
        </w:rPr>
        <w:t>racines</w:t>
      </w:r>
      <w:r w:rsidR="006A4945" w:rsidRPr="00DB2547">
        <w:rPr>
          <w:lang w:val="fr-FR"/>
        </w:rPr>
        <w:t xml:space="preserve"> direct</w:t>
      </w:r>
      <w:r w:rsidR="00EE6980" w:rsidRPr="00DB2547">
        <w:rPr>
          <w:lang w:val="fr-FR"/>
        </w:rPr>
        <w:t>ement aux consommateurs</w:t>
      </w:r>
      <w:r w:rsidR="0007182F" w:rsidRPr="00DB2547">
        <w:rPr>
          <w:lang w:val="fr-FR"/>
        </w:rPr>
        <w:t xml:space="preserve"> à</w:t>
      </w:r>
      <w:r w:rsidR="006A4945" w:rsidRPr="00DB2547">
        <w:rPr>
          <w:lang w:val="fr-FR"/>
        </w:rPr>
        <w:t xml:space="preserve"> 125 </w:t>
      </w:r>
      <w:r w:rsidR="0007182F" w:rsidRPr="00DB2547">
        <w:rPr>
          <w:lang w:val="fr-FR"/>
        </w:rPr>
        <w:t>shillings t</w:t>
      </w:r>
      <w:r w:rsidR="006A4945" w:rsidRPr="00DB2547">
        <w:rPr>
          <w:lang w:val="fr-FR"/>
        </w:rPr>
        <w:t>anzani</w:t>
      </w:r>
      <w:r w:rsidR="0007182F" w:rsidRPr="00DB2547">
        <w:rPr>
          <w:lang w:val="fr-FR"/>
        </w:rPr>
        <w:t xml:space="preserve">ens (TSh) le </w:t>
      </w:r>
      <w:r w:rsidR="006A4945" w:rsidRPr="00DB2547">
        <w:rPr>
          <w:lang w:val="fr-FR"/>
        </w:rPr>
        <w:t xml:space="preserve">kilo. </w:t>
      </w:r>
    </w:p>
    <w:p w14:paraId="15DB712F" w14:textId="77777777" w:rsidR="006A4945" w:rsidRPr="00DB2547" w:rsidRDefault="00C919F6" w:rsidP="006A4945">
      <w:pPr>
        <w:pStyle w:val="ListParagraph"/>
        <w:numPr>
          <w:ilvl w:val="0"/>
          <w:numId w:val="2"/>
        </w:numPr>
        <w:rPr>
          <w:lang w:val="fr-FR"/>
        </w:rPr>
      </w:pPr>
      <w:r w:rsidRPr="00DB2547">
        <w:rPr>
          <w:lang w:val="fr-FR"/>
        </w:rPr>
        <w:t xml:space="preserve">Le </w:t>
      </w:r>
      <w:r w:rsidR="00B53AE3" w:rsidRPr="00DB2547">
        <w:rPr>
          <w:lang w:val="fr-FR"/>
        </w:rPr>
        <w:t>deuxième circuit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 xml:space="preserve">concernait les </w:t>
      </w:r>
      <w:r w:rsidR="006927E5" w:rsidRPr="00DB2547">
        <w:rPr>
          <w:lang w:val="fr-FR"/>
        </w:rPr>
        <w:t>agriculteur</w:t>
      </w:r>
      <w:r w:rsidR="006A4945" w:rsidRPr="00DB2547">
        <w:rPr>
          <w:lang w:val="fr-FR"/>
        </w:rPr>
        <w:t xml:space="preserve">s </w:t>
      </w:r>
      <w:r w:rsidR="0007182F" w:rsidRPr="00DB2547">
        <w:rPr>
          <w:lang w:val="fr-FR"/>
        </w:rPr>
        <w:t xml:space="preserve">vendant des </w:t>
      </w:r>
      <w:r w:rsidR="009C3E15" w:rsidRPr="00DB2547">
        <w:rPr>
          <w:lang w:val="fr-FR"/>
        </w:rPr>
        <w:t>racines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>aux petits négociants</w:t>
      </w:r>
      <w:r w:rsidR="006A4945" w:rsidRPr="00DB2547">
        <w:rPr>
          <w:lang w:val="fr-FR"/>
        </w:rPr>
        <w:t xml:space="preserve">, </w:t>
      </w:r>
      <w:r w:rsidR="0007182F" w:rsidRPr="00DB2547">
        <w:rPr>
          <w:lang w:val="fr-FR"/>
        </w:rPr>
        <w:t>qui</w:t>
      </w:r>
      <w:r w:rsidR="00600760" w:rsidRPr="00DB2547">
        <w:rPr>
          <w:lang w:val="fr-FR"/>
        </w:rPr>
        <w:t>,</w:t>
      </w:r>
      <w:r w:rsidR="0007182F" w:rsidRPr="00DB2547">
        <w:rPr>
          <w:lang w:val="fr-FR"/>
        </w:rPr>
        <w:t xml:space="preserve"> à leur tour</w:t>
      </w:r>
      <w:r w:rsidR="00600760" w:rsidRPr="00DB2547">
        <w:rPr>
          <w:lang w:val="fr-FR"/>
        </w:rPr>
        <w:t>,</w:t>
      </w:r>
      <w:r w:rsidR="0007182F" w:rsidRPr="00DB2547">
        <w:rPr>
          <w:lang w:val="fr-FR"/>
        </w:rPr>
        <w:t xml:space="preserve"> les vendent à des grossistes et à des vendeurs d’aliments </w:t>
      </w:r>
      <w:r w:rsidR="006A4945" w:rsidRPr="00DB2547">
        <w:rPr>
          <w:lang w:val="fr-FR"/>
        </w:rPr>
        <w:t>(</w:t>
      </w:r>
      <w:r w:rsidR="006927E5" w:rsidRPr="00DB2547">
        <w:rPr>
          <w:lang w:val="fr-FR"/>
        </w:rPr>
        <w:t>m</w:t>
      </w:r>
      <w:r w:rsidR="0007182F" w:rsidRPr="00DB2547">
        <w:rPr>
          <w:lang w:val="fr-FR"/>
        </w:rPr>
        <w:t>anioc frit et grillé</w:t>
      </w:r>
      <w:r w:rsidR="006A4945" w:rsidRPr="00DB2547">
        <w:rPr>
          <w:lang w:val="fr-FR"/>
        </w:rPr>
        <w:t xml:space="preserve">), </w:t>
      </w:r>
      <w:r w:rsidR="0007182F" w:rsidRPr="00DB2547">
        <w:rPr>
          <w:lang w:val="fr-FR"/>
        </w:rPr>
        <w:t xml:space="preserve">qui les </w:t>
      </w:r>
      <w:r w:rsidR="00600760" w:rsidRPr="00DB2547">
        <w:rPr>
          <w:lang w:val="fr-FR"/>
        </w:rPr>
        <w:t>re</w:t>
      </w:r>
      <w:r w:rsidR="0007182F" w:rsidRPr="00DB2547">
        <w:rPr>
          <w:lang w:val="fr-FR"/>
        </w:rPr>
        <w:t>vendent aux consommateurs</w:t>
      </w:r>
      <w:r w:rsidR="006A4945" w:rsidRPr="00DB2547">
        <w:rPr>
          <w:lang w:val="fr-FR"/>
        </w:rPr>
        <w:t xml:space="preserve">. </w:t>
      </w:r>
      <w:r w:rsidR="005F2480" w:rsidRPr="00DB2547">
        <w:rPr>
          <w:lang w:val="fr-FR"/>
        </w:rPr>
        <w:t xml:space="preserve">Les agriculteurs </w:t>
      </w:r>
      <w:r w:rsidR="006A4945" w:rsidRPr="00DB2547">
        <w:rPr>
          <w:lang w:val="fr-FR"/>
        </w:rPr>
        <w:t>rece</w:t>
      </w:r>
      <w:r w:rsidR="0007182F" w:rsidRPr="00DB2547">
        <w:rPr>
          <w:lang w:val="fr-FR"/>
        </w:rPr>
        <w:t xml:space="preserve">vaient en moyenne </w:t>
      </w:r>
      <w:r w:rsidR="006A4945" w:rsidRPr="00DB2547">
        <w:rPr>
          <w:lang w:val="fr-FR"/>
        </w:rPr>
        <w:t xml:space="preserve">123 </w:t>
      </w:r>
      <w:r w:rsidR="0007182F" w:rsidRPr="00DB2547">
        <w:rPr>
          <w:lang w:val="fr-FR"/>
        </w:rPr>
        <w:t>TSh/kg en vendant aux petits négociants</w:t>
      </w:r>
      <w:r w:rsidR="006A4945" w:rsidRPr="00DB2547">
        <w:rPr>
          <w:lang w:val="fr-FR"/>
        </w:rPr>
        <w:t xml:space="preserve">. </w:t>
      </w:r>
      <w:r w:rsidR="0007182F" w:rsidRPr="00DB2547">
        <w:rPr>
          <w:lang w:val="fr-FR"/>
        </w:rPr>
        <w:t>Ce</w:t>
      </w:r>
      <w:r w:rsidR="006A4945" w:rsidRPr="00DB2547">
        <w:rPr>
          <w:lang w:val="fr-FR"/>
        </w:rPr>
        <w:t xml:space="preserve"> </w:t>
      </w:r>
      <w:r w:rsidR="00B53AE3" w:rsidRPr="00DB2547">
        <w:rPr>
          <w:lang w:val="fr-FR"/>
        </w:rPr>
        <w:t>circuit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 xml:space="preserve">représente plus de la moitié de tout </w:t>
      </w:r>
      <w:r w:rsidRPr="00DB2547">
        <w:rPr>
          <w:lang w:val="fr-FR"/>
        </w:rPr>
        <w:t>le manioc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 xml:space="preserve">vendu par les </w:t>
      </w:r>
      <w:r w:rsidR="006927E5" w:rsidRPr="00DB2547">
        <w:rPr>
          <w:lang w:val="fr-FR"/>
        </w:rPr>
        <w:t>agriculteur</w:t>
      </w:r>
      <w:r w:rsidR="006A4945" w:rsidRPr="00DB2547">
        <w:rPr>
          <w:lang w:val="fr-FR"/>
        </w:rPr>
        <w:t xml:space="preserve">s. </w:t>
      </w:r>
    </w:p>
    <w:p w14:paraId="15DB7130" w14:textId="77777777" w:rsidR="006A4945" w:rsidRPr="00DB2547" w:rsidRDefault="00C919F6" w:rsidP="006A4945">
      <w:pPr>
        <w:pStyle w:val="ListParagraph"/>
        <w:numPr>
          <w:ilvl w:val="0"/>
          <w:numId w:val="2"/>
        </w:numPr>
        <w:rPr>
          <w:lang w:val="fr-FR"/>
        </w:rPr>
      </w:pPr>
      <w:r w:rsidRPr="00DB2547">
        <w:rPr>
          <w:lang w:val="fr-FR"/>
        </w:rPr>
        <w:t xml:space="preserve">Le </w:t>
      </w:r>
      <w:r w:rsidR="00B53AE3" w:rsidRPr="00DB2547">
        <w:rPr>
          <w:lang w:val="fr-FR"/>
        </w:rPr>
        <w:t>troisième circuit</w:t>
      </w:r>
      <w:r w:rsidR="006A4945" w:rsidRPr="00DB2547">
        <w:rPr>
          <w:lang w:val="fr-FR"/>
        </w:rPr>
        <w:t xml:space="preserve"> </w:t>
      </w:r>
      <w:r w:rsidR="00600760" w:rsidRPr="00DB2547">
        <w:rPr>
          <w:lang w:val="fr-CA"/>
        </w:rPr>
        <w:t>impliquait</w:t>
      </w:r>
      <w:r w:rsidR="00B53AE3" w:rsidRPr="00DB2547">
        <w:rPr>
          <w:lang w:val="fr-CA"/>
        </w:rPr>
        <w:t xml:space="preserve"> </w:t>
      </w:r>
      <w:r w:rsidR="0007182F" w:rsidRPr="00DB2547">
        <w:rPr>
          <w:lang w:val="fr-CA"/>
        </w:rPr>
        <w:t xml:space="preserve">les </w:t>
      </w:r>
      <w:r w:rsidR="006927E5" w:rsidRPr="00DB2547">
        <w:rPr>
          <w:lang w:val="fr-FR"/>
        </w:rPr>
        <w:t>agriculteur</w:t>
      </w:r>
      <w:r w:rsidR="006A4945" w:rsidRPr="00DB2547">
        <w:rPr>
          <w:lang w:val="fr-FR"/>
        </w:rPr>
        <w:t xml:space="preserve">s </w:t>
      </w:r>
      <w:r w:rsidR="0007182F" w:rsidRPr="00DB2547">
        <w:rPr>
          <w:lang w:val="fr-FR"/>
        </w:rPr>
        <w:t xml:space="preserve">vendant </w:t>
      </w:r>
      <w:r w:rsidR="006A4945" w:rsidRPr="00DB2547">
        <w:rPr>
          <w:lang w:val="fr-FR"/>
        </w:rPr>
        <w:t>direct</w:t>
      </w:r>
      <w:r w:rsidR="0007182F" w:rsidRPr="00DB2547">
        <w:rPr>
          <w:lang w:val="fr-FR"/>
        </w:rPr>
        <w:t>ement à des vendeurs d’aliments</w:t>
      </w:r>
      <w:r w:rsidR="006A4945" w:rsidRPr="00DB2547">
        <w:rPr>
          <w:lang w:val="fr-FR"/>
        </w:rPr>
        <w:t xml:space="preserve">. </w:t>
      </w:r>
      <w:r w:rsidR="0007182F" w:rsidRPr="00DB2547">
        <w:rPr>
          <w:lang w:val="fr-FR"/>
        </w:rPr>
        <w:t>Ce</w:t>
      </w:r>
      <w:r w:rsidR="006A4945" w:rsidRPr="00DB2547">
        <w:rPr>
          <w:lang w:val="fr-FR"/>
        </w:rPr>
        <w:t xml:space="preserve"> </w:t>
      </w:r>
      <w:r w:rsidR="00B53AE3" w:rsidRPr="00DB2547">
        <w:rPr>
          <w:lang w:val="fr-FR"/>
        </w:rPr>
        <w:t>circuit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 xml:space="preserve">était très </w:t>
      </w:r>
      <w:r w:rsidR="00600760" w:rsidRPr="00DB2547">
        <w:rPr>
          <w:lang w:val="fr-FR"/>
        </w:rPr>
        <w:t>modeste</w:t>
      </w:r>
      <w:r w:rsidR="006A4945" w:rsidRPr="00DB2547">
        <w:rPr>
          <w:lang w:val="fr-FR"/>
        </w:rPr>
        <w:t xml:space="preserve">. </w:t>
      </w:r>
      <w:r w:rsidR="0007182F" w:rsidRPr="00DB2547">
        <w:rPr>
          <w:lang w:val="fr-FR"/>
        </w:rPr>
        <w:t xml:space="preserve">Les agriculteurs recevaient </w:t>
      </w:r>
      <w:r w:rsidR="006A4945" w:rsidRPr="00DB2547">
        <w:rPr>
          <w:lang w:val="fr-FR"/>
        </w:rPr>
        <w:t xml:space="preserve">128 TSh/kg </w:t>
      </w:r>
      <w:r w:rsidR="0007182F" w:rsidRPr="00DB2547">
        <w:rPr>
          <w:lang w:val="fr-FR"/>
        </w:rPr>
        <w:t>en moyenne</w:t>
      </w:r>
      <w:r w:rsidR="006A4945" w:rsidRPr="00DB2547">
        <w:rPr>
          <w:lang w:val="fr-FR"/>
        </w:rPr>
        <w:t>.</w:t>
      </w:r>
    </w:p>
    <w:p w14:paraId="15DB7131" w14:textId="77777777" w:rsidR="006A4945" w:rsidRPr="00DB2547" w:rsidRDefault="00C919F6" w:rsidP="006A494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DB2547">
        <w:rPr>
          <w:lang w:val="fr-FR"/>
        </w:rPr>
        <w:t xml:space="preserve">Le </w:t>
      </w:r>
      <w:r w:rsidR="00B53AE3" w:rsidRPr="00DB2547">
        <w:rPr>
          <w:lang w:val="fr-FR"/>
        </w:rPr>
        <w:t>quatrième</w:t>
      </w:r>
      <w:r w:rsidR="006A4945" w:rsidRPr="00DB2547">
        <w:rPr>
          <w:lang w:val="fr-FR"/>
        </w:rPr>
        <w:t xml:space="preserve"> </w:t>
      </w:r>
      <w:r w:rsidR="00B53AE3" w:rsidRPr="00DB2547">
        <w:rPr>
          <w:lang w:val="fr-FR"/>
        </w:rPr>
        <w:t>circuit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 xml:space="preserve">impliquait les </w:t>
      </w:r>
      <w:r w:rsidR="006927E5" w:rsidRPr="00DB2547">
        <w:rPr>
          <w:lang w:val="fr-FR"/>
        </w:rPr>
        <w:t>agriculteur</w:t>
      </w:r>
      <w:r w:rsidR="006A4945" w:rsidRPr="00DB2547">
        <w:rPr>
          <w:lang w:val="fr-FR"/>
        </w:rPr>
        <w:t xml:space="preserve">s </w:t>
      </w:r>
      <w:r w:rsidR="0007182F" w:rsidRPr="00DB2547">
        <w:rPr>
          <w:lang w:val="fr-FR"/>
        </w:rPr>
        <w:t xml:space="preserve">vendant des </w:t>
      </w:r>
      <w:r w:rsidR="009C3E15" w:rsidRPr="00DB2547">
        <w:rPr>
          <w:lang w:val="fr-FR"/>
        </w:rPr>
        <w:t>racines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>aux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>grossistes</w:t>
      </w:r>
      <w:r w:rsidR="006A4945" w:rsidRPr="00DB2547">
        <w:rPr>
          <w:lang w:val="fr-FR"/>
        </w:rPr>
        <w:t xml:space="preserve">, </w:t>
      </w:r>
      <w:r w:rsidR="0007182F" w:rsidRPr="00DB2547">
        <w:rPr>
          <w:lang w:val="fr-FR"/>
        </w:rPr>
        <w:t xml:space="preserve">qui les </w:t>
      </w:r>
      <w:r w:rsidR="006A4945" w:rsidRPr="00DB2547">
        <w:rPr>
          <w:lang w:val="fr-FR"/>
        </w:rPr>
        <w:t>transport</w:t>
      </w:r>
      <w:r w:rsidR="0007182F" w:rsidRPr="00DB2547">
        <w:rPr>
          <w:lang w:val="fr-FR"/>
        </w:rPr>
        <w:t xml:space="preserve">ent vers les </w:t>
      </w:r>
      <w:r w:rsidR="00A16D97" w:rsidRPr="00DB2547">
        <w:rPr>
          <w:lang w:val="fr-FR"/>
        </w:rPr>
        <w:t>marché</w:t>
      </w:r>
      <w:r w:rsidR="006A4945" w:rsidRPr="00DB2547">
        <w:rPr>
          <w:lang w:val="fr-FR"/>
        </w:rPr>
        <w:t>s</w:t>
      </w:r>
      <w:r w:rsidR="00C06F31" w:rsidRPr="00DB2547">
        <w:rPr>
          <w:lang w:val="fr-FR"/>
        </w:rPr>
        <w:t xml:space="preserve"> </w:t>
      </w:r>
      <w:r w:rsidR="0007182F" w:rsidRPr="00DB2547">
        <w:rPr>
          <w:lang w:val="fr-FR"/>
        </w:rPr>
        <w:t xml:space="preserve">urbains </w:t>
      </w:r>
      <w:r w:rsidR="006927E5" w:rsidRPr="00DB2547">
        <w:rPr>
          <w:lang w:val="fr-FR"/>
        </w:rPr>
        <w:t xml:space="preserve">et </w:t>
      </w:r>
      <w:r w:rsidR="0007182F" w:rsidRPr="00DB2547">
        <w:rPr>
          <w:lang w:val="fr-FR"/>
        </w:rPr>
        <w:t>les vendent à des détaillants</w:t>
      </w:r>
      <w:r w:rsidR="006A4945" w:rsidRPr="00DB2547">
        <w:rPr>
          <w:lang w:val="fr-FR"/>
        </w:rPr>
        <w:t xml:space="preserve">, </w:t>
      </w:r>
      <w:r w:rsidR="0007182F" w:rsidRPr="00DB2547">
        <w:rPr>
          <w:lang w:val="fr-FR"/>
        </w:rPr>
        <w:t>qui à leur tout les vendent aux consommateurs</w:t>
      </w:r>
      <w:r w:rsidR="006A4945" w:rsidRPr="00DB2547">
        <w:rPr>
          <w:lang w:val="fr-FR"/>
        </w:rPr>
        <w:t xml:space="preserve">. </w:t>
      </w:r>
      <w:r w:rsidR="0007182F" w:rsidRPr="00DB2547">
        <w:rPr>
          <w:lang w:val="fr-FR"/>
        </w:rPr>
        <w:t xml:space="preserve">Les agriculteurs vendaient aux </w:t>
      </w:r>
      <w:r w:rsidR="0007182F" w:rsidRPr="00DB2547">
        <w:t>grossistes à</w:t>
      </w:r>
      <w:r w:rsidR="006A4945" w:rsidRPr="00DB2547">
        <w:t xml:space="preserve"> 127 TSh/kg. </w:t>
      </w:r>
    </w:p>
    <w:p w14:paraId="15DB7132" w14:textId="77777777" w:rsidR="006A4945" w:rsidRPr="00DB2547" w:rsidRDefault="00C919F6" w:rsidP="006A494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fr-CA"/>
        </w:rPr>
      </w:pPr>
      <w:r w:rsidRPr="00DB2547">
        <w:rPr>
          <w:lang w:val="fr-FR"/>
        </w:rPr>
        <w:t xml:space="preserve">Le </w:t>
      </w:r>
      <w:r w:rsidR="00B53AE3" w:rsidRPr="00DB2547">
        <w:rPr>
          <w:lang w:val="fr-FR"/>
        </w:rPr>
        <w:t>cinquième</w:t>
      </w:r>
      <w:r w:rsidR="006A4945" w:rsidRPr="00DB2547">
        <w:rPr>
          <w:lang w:val="fr-FR"/>
        </w:rPr>
        <w:t xml:space="preserve"> </w:t>
      </w:r>
      <w:r w:rsidR="00B53AE3" w:rsidRPr="00DB2547">
        <w:rPr>
          <w:lang w:val="fr-FR"/>
        </w:rPr>
        <w:t>circuit</w:t>
      </w:r>
      <w:r w:rsidR="006A4945" w:rsidRPr="00DB2547">
        <w:rPr>
          <w:lang w:val="fr-FR"/>
        </w:rPr>
        <w:t xml:space="preserve"> </w:t>
      </w:r>
      <w:r w:rsidR="00B53AE3" w:rsidRPr="00DB2547">
        <w:rPr>
          <w:lang w:val="fr-FR"/>
        </w:rPr>
        <w:t xml:space="preserve">impliquait </w:t>
      </w:r>
      <w:r w:rsidR="0007182F" w:rsidRPr="00DB2547">
        <w:rPr>
          <w:lang w:val="fr-FR"/>
        </w:rPr>
        <w:t xml:space="preserve">les </w:t>
      </w:r>
      <w:r w:rsidR="006927E5" w:rsidRPr="00DB2547">
        <w:rPr>
          <w:lang w:val="fr-FR"/>
        </w:rPr>
        <w:t>agriculteur</w:t>
      </w:r>
      <w:r w:rsidR="006A4945" w:rsidRPr="00DB2547">
        <w:rPr>
          <w:lang w:val="fr-FR"/>
        </w:rPr>
        <w:t xml:space="preserve">s </w:t>
      </w:r>
      <w:r w:rsidR="0007182F" w:rsidRPr="00DB2547">
        <w:rPr>
          <w:lang w:val="fr-FR"/>
        </w:rPr>
        <w:t>vendant d</w:t>
      </w:r>
      <w:r w:rsidR="009C3E15" w:rsidRPr="00DB2547">
        <w:rPr>
          <w:lang w:val="fr-FR"/>
        </w:rPr>
        <w:t>es feuilles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 xml:space="preserve">aux petits négociants </w:t>
      </w:r>
      <w:r w:rsidR="006A4945" w:rsidRPr="00DB2547">
        <w:rPr>
          <w:lang w:val="fr-FR"/>
        </w:rPr>
        <w:t>(</w:t>
      </w:r>
      <w:r w:rsidR="0007182F" w:rsidRPr="00DB2547">
        <w:rPr>
          <w:lang w:val="fr-FR"/>
        </w:rPr>
        <w:t>en majorité des femmes</w:t>
      </w:r>
      <w:r w:rsidR="006A4945" w:rsidRPr="00DB2547">
        <w:rPr>
          <w:lang w:val="fr-FR"/>
        </w:rPr>
        <w:t xml:space="preserve">), </w:t>
      </w:r>
      <w:r w:rsidR="00600760" w:rsidRPr="00DB2547">
        <w:rPr>
          <w:lang w:val="fr-FR"/>
        </w:rPr>
        <w:t>qui emmènent c</w:t>
      </w:r>
      <w:r w:rsidR="0007182F" w:rsidRPr="00DB2547">
        <w:rPr>
          <w:lang w:val="fr-FR"/>
        </w:rPr>
        <w:t xml:space="preserve">es </w:t>
      </w:r>
      <w:r w:rsidR="009C3E15" w:rsidRPr="00DB2547">
        <w:rPr>
          <w:lang w:val="fr-FR"/>
        </w:rPr>
        <w:t>feuilles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 xml:space="preserve">vers le </w:t>
      </w:r>
      <w:r w:rsidR="00A16D97" w:rsidRPr="00DB2547">
        <w:rPr>
          <w:lang w:val="fr-FR"/>
        </w:rPr>
        <w:t>marché</w:t>
      </w:r>
      <w:r w:rsidR="0007182F" w:rsidRPr="00DB2547">
        <w:rPr>
          <w:lang w:val="fr-FR"/>
        </w:rPr>
        <w:t xml:space="preserve"> urbain</w:t>
      </w:r>
      <w:r w:rsidR="006A4945" w:rsidRPr="00DB2547">
        <w:rPr>
          <w:lang w:val="fr-FR"/>
        </w:rPr>
        <w:t xml:space="preserve">. </w:t>
      </w:r>
      <w:r w:rsidRPr="00DB2547">
        <w:rPr>
          <w:lang w:val="fr-FR"/>
        </w:rPr>
        <w:t xml:space="preserve">Les </w:t>
      </w:r>
      <w:r w:rsidR="0007182F" w:rsidRPr="00DB2547">
        <w:rPr>
          <w:lang w:val="fr-FR"/>
        </w:rPr>
        <w:t xml:space="preserve">petits négociants vendent à </w:t>
      </w:r>
      <w:r w:rsidR="006A4945" w:rsidRPr="00DB2547">
        <w:rPr>
          <w:lang w:val="fr-FR"/>
        </w:rPr>
        <w:t>cr</w:t>
      </w:r>
      <w:r w:rsidR="0007182F" w:rsidRPr="00DB2547">
        <w:rPr>
          <w:lang w:val="fr-FR"/>
        </w:rPr>
        <w:t>é</w:t>
      </w:r>
      <w:r w:rsidR="006A4945" w:rsidRPr="00DB2547">
        <w:rPr>
          <w:lang w:val="fr-FR"/>
        </w:rPr>
        <w:t xml:space="preserve">dit </w:t>
      </w:r>
      <w:r w:rsidR="0007182F" w:rsidRPr="00DB2547">
        <w:rPr>
          <w:lang w:val="fr-FR"/>
        </w:rPr>
        <w:t>aux détaillants</w:t>
      </w:r>
      <w:r w:rsidR="006A4945" w:rsidRPr="00DB2547">
        <w:rPr>
          <w:lang w:val="fr-FR"/>
        </w:rPr>
        <w:t xml:space="preserve"> </w:t>
      </w:r>
      <w:r w:rsidR="0007182F" w:rsidRPr="00DB2547">
        <w:rPr>
          <w:lang w:val="fr-FR"/>
        </w:rPr>
        <w:t xml:space="preserve">qui les paient après avoir vendu le </w:t>
      </w:r>
      <w:r w:rsidR="0022691C" w:rsidRPr="00DB2547">
        <w:rPr>
          <w:lang w:val="fr-FR"/>
        </w:rPr>
        <w:t>produit</w:t>
      </w:r>
      <w:r w:rsidR="006A4945" w:rsidRPr="00DB2547">
        <w:rPr>
          <w:lang w:val="fr-FR"/>
        </w:rPr>
        <w:t xml:space="preserve">. </w:t>
      </w:r>
      <w:r w:rsidRPr="00DB2547">
        <w:rPr>
          <w:lang w:val="fr-CA"/>
        </w:rPr>
        <w:t xml:space="preserve">Les </w:t>
      </w:r>
      <w:r w:rsidR="006927E5" w:rsidRPr="00DB2547">
        <w:rPr>
          <w:lang w:val="fr-CA"/>
        </w:rPr>
        <w:t>agriculteur</w:t>
      </w:r>
      <w:r w:rsidR="006A4945" w:rsidRPr="00DB2547">
        <w:rPr>
          <w:lang w:val="fr-CA"/>
        </w:rPr>
        <w:t xml:space="preserve">s </w:t>
      </w:r>
      <w:r w:rsidR="0022691C" w:rsidRPr="00DB2547">
        <w:rPr>
          <w:lang w:val="fr-CA"/>
        </w:rPr>
        <w:t xml:space="preserve">vendaient </w:t>
      </w:r>
      <w:r w:rsidR="009C3E15" w:rsidRPr="00DB2547">
        <w:rPr>
          <w:lang w:val="fr-CA"/>
        </w:rPr>
        <w:t>les feuilles</w:t>
      </w:r>
      <w:r w:rsidR="006A4945" w:rsidRPr="00DB2547">
        <w:rPr>
          <w:lang w:val="fr-CA"/>
        </w:rPr>
        <w:t xml:space="preserve"> </w:t>
      </w:r>
      <w:r w:rsidR="0022691C" w:rsidRPr="00DB2547">
        <w:rPr>
          <w:lang w:val="fr-CA"/>
        </w:rPr>
        <w:t xml:space="preserve">en moyenne à </w:t>
      </w:r>
      <w:r w:rsidR="006A4945" w:rsidRPr="00DB2547">
        <w:rPr>
          <w:lang w:val="fr-CA"/>
        </w:rPr>
        <w:t xml:space="preserve">40 TSh/kg. </w:t>
      </w:r>
      <w:r w:rsidR="0022691C" w:rsidRPr="00DB2547">
        <w:rPr>
          <w:lang w:val="fr-CA"/>
        </w:rPr>
        <w:t xml:space="preserve">C’est également un très petit </w:t>
      </w:r>
      <w:r w:rsidR="00B53AE3" w:rsidRPr="00DB2547">
        <w:rPr>
          <w:lang w:val="fr-CA"/>
        </w:rPr>
        <w:t>circuit</w:t>
      </w:r>
      <w:r w:rsidR="006A4945" w:rsidRPr="00DB2547">
        <w:rPr>
          <w:lang w:val="fr-CA"/>
        </w:rPr>
        <w:t xml:space="preserve">. </w:t>
      </w:r>
    </w:p>
    <w:p w14:paraId="15DB7133" w14:textId="77777777" w:rsidR="006A4945" w:rsidRPr="00DB2547" w:rsidRDefault="006A4945" w:rsidP="006A4945">
      <w:pPr>
        <w:autoSpaceDE w:val="0"/>
        <w:autoSpaceDN w:val="0"/>
        <w:adjustRightInd w:val="0"/>
        <w:rPr>
          <w:rFonts w:ascii="Times New Roman" w:hAnsi="Times New Roman" w:cs="Times New Roman"/>
          <w:lang w:val="fr-CA"/>
        </w:rPr>
      </w:pPr>
    </w:p>
    <w:p w14:paraId="15DB7134" w14:textId="77777777" w:rsidR="006A4945" w:rsidRPr="00DB2547" w:rsidRDefault="00E574A3" w:rsidP="006A4945">
      <w:pPr>
        <w:rPr>
          <w:rFonts w:ascii="Times New Roman" w:hAnsi="Times New Roman" w:cs="Times New Roman"/>
          <w:b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 xml:space="preserve">Les défis </w:t>
      </w:r>
      <w:r w:rsidR="00666F67" w:rsidRPr="00DB2547">
        <w:rPr>
          <w:rFonts w:ascii="Times New Roman" w:hAnsi="Times New Roman" w:cs="Times New Roman"/>
          <w:b/>
          <w:lang w:val="fr-CA"/>
        </w:rPr>
        <w:t xml:space="preserve">de la production du </w:t>
      </w:r>
      <w:r w:rsidR="006927E5" w:rsidRPr="00DB2547">
        <w:rPr>
          <w:rFonts w:ascii="Times New Roman" w:hAnsi="Times New Roman" w:cs="Times New Roman"/>
          <w:b/>
          <w:lang w:val="fr-CA"/>
        </w:rPr>
        <w:t>manioc</w:t>
      </w:r>
      <w:r w:rsidR="006A4945" w:rsidRPr="00DB2547">
        <w:rPr>
          <w:rFonts w:ascii="Times New Roman" w:hAnsi="Times New Roman" w:cs="Times New Roman"/>
          <w:b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b/>
          <w:lang w:val="fr-CA"/>
        </w:rPr>
        <w:t>en Tanzanie</w:t>
      </w:r>
    </w:p>
    <w:p w14:paraId="15DB7135" w14:textId="77777777" w:rsidR="006A4945" w:rsidRPr="00DB2547" w:rsidRDefault="00B34289" w:rsidP="006A4945">
      <w:pPr>
        <w:spacing w:after="200"/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lang w:val="fr-FR"/>
        </w:rPr>
        <w:t xml:space="preserve">Il existe un énorme potentiel </w:t>
      </w:r>
      <w:r w:rsidR="00882D76" w:rsidRPr="00DB2547">
        <w:rPr>
          <w:rFonts w:ascii="Times New Roman" w:hAnsi="Times New Roman" w:cs="Times New Roman"/>
          <w:lang w:val="fr-CA"/>
        </w:rPr>
        <w:t xml:space="preserve">en Tanzanie pour les agriculteurs </w:t>
      </w:r>
      <w:r w:rsidR="00600760" w:rsidRPr="00DB2547">
        <w:rPr>
          <w:rFonts w:ascii="Times New Roman" w:hAnsi="Times New Roman" w:cs="Times New Roman"/>
          <w:lang w:val="fr-CA"/>
        </w:rPr>
        <w:t>en vue de</w:t>
      </w:r>
      <w:r w:rsidR="00882D76" w:rsidRPr="00DB2547">
        <w:rPr>
          <w:rFonts w:ascii="Times New Roman" w:hAnsi="Times New Roman" w:cs="Times New Roman"/>
          <w:lang w:val="fr-CA"/>
        </w:rPr>
        <w:t xml:space="preserve"> vendre leur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–</w:t>
      </w:r>
      <w:r w:rsidR="006927E5" w:rsidRPr="00DB2547">
        <w:rPr>
          <w:rFonts w:ascii="Times New Roman" w:hAnsi="Times New Roman" w:cs="Times New Roman"/>
          <w:lang w:val="fr-CA"/>
        </w:rPr>
        <w:t xml:space="preserve"> ou </w:t>
      </w:r>
      <w:r w:rsidR="00882D76" w:rsidRPr="00DB2547">
        <w:rPr>
          <w:rFonts w:ascii="Times New Roman" w:hAnsi="Times New Roman" w:cs="Times New Roman"/>
          <w:lang w:val="fr-CA"/>
        </w:rPr>
        <w:t xml:space="preserve">pour le </w:t>
      </w:r>
      <w:r w:rsidR="00B53AE3" w:rsidRPr="00DB2547">
        <w:rPr>
          <w:rFonts w:ascii="Times New Roman" w:hAnsi="Times New Roman" w:cs="Times New Roman"/>
          <w:lang w:val="fr-CA"/>
        </w:rPr>
        <w:t>transforme</w:t>
      </w:r>
      <w:r w:rsidR="00882D76" w:rsidRPr="00DB2547">
        <w:rPr>
          <w:rFonts w:ascii="Times New Roman" w:hAnsi="Times New Roman" w:cs="Times New Roman"/>
          <w:lang w:val="fr-CA"/>
        </w:rPr>
        <w:t xml:space="preserve">r eux-mêmes </w:t>
      </w:r>
      <w:r w:rsidR="006A4945" w:rsidRPr="00DB2547">
        <w:rPr>
          <w:rFonts w:ascii="Times New Roman" w:hAnsi="Times New Roman" w:cs="Times New Roman"/>
          <w:lang w:val="fr-CA"/>
        </w:rPr>
        <w:t xml:space="preserve">– </w:t>
      </w:r>
      <w:r w:rsidR="00882D76" w:rsidRPr="00DB2547">
        <w:rPr>
          <w:rFonts w:ascii="Times New Roman" w:hAnsi="Times New Roman" w:cs="Times New Roman"/>
          <w:lang w:val="fr-CA"/>
        </w:rPr>
        <w:t xml:space="preserve">pour </w:t>
      </w:r>
      <w:r w:rsidR="00600760" w:rsidRPr="00DB2547">
        <w:rPr>
          <w:rFonts w:ascii="Times New Roman" w:hAnsi="Times New Roman" w:cs="Times New Roman"/>
          <w:lang w:val="fr-CA"/>
        </w:rPr>
        <w:t xml:space="preserve">en </w:t>
      </w:r>
      <w:r w:rsidR="00882D76" w:rsidRPr="00DB2547">
        <w:rPr>
          <w:rFonts w:ascii="Times New Roman" w:hAnsi="Times New Roman" w:cs="Times New Roman"/>
          <w:lang w:val="fr-CA"/>
        </w:rPr>
        <w:t xml:space="preserve">faire des </w:t>
      </w:r>
      <w:r w:rsidR="00E46E6C" w:rsidRPr="00DB2547">
        <w:rPr>
          <w:rFonts w:ascii="Times New Roman" w:hAnsi="Times New Roman" w:cs="Times New Roman"/>
          <w:lang w:val="fr-CA"/>
        </w:rPr>
        <w:t>produits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882D76" w:rsidRPr="00DB2547">
        <w:rPr>
          <w:rFonts w:ascii="Times New Roman" w:hAnsi="Times New Roman" w:cs="Times New Roman"/>
          <w:lang w:val="fr-CA"/>
        </w:rPr>
        <w:t xml:space="preserve">comme de la </w:t>
      </w:r>
      <w:r w:rsidR="002A43EF" w:rsidRPr="00DB2547">
        <w:rPr>
          <w:rFonts w:ascii="Times New Roman" w:hAnsi="Times New Roman" w:cs="Times New Roman"/>
          <w:lang w:val="fr-CA"/>
        </w:rPr>
        <w:t>farine de manioc</w:t>
      </w:r>
      <w:r w:rsidR="00882D76" w:rsidRPr="00DB2547">
        <w:rPr>
          <w:rFonts w:ascii="Times New Roman" w:hAnsi="Times New Roman" w:cs="Times New Roman"/>
          <w:lang w:val="fr-CA"/>
        </w:rPr>
        <w:t xml:space="preserve"> de haute qualité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882D76" w:rsidRPr="00DB2547">
        <w:rPr>
          <w:rFonts w:ascii="Times New Roman" w:hAnsi="Times New Roman" w:cs="Times New Roman"/>
          <w:lang w:val="fr-FR"/>
        </w:rPr>
        <w:t xml:space="preserve">Mais, pour que les </w:t>
      </w:r>
      <w:r w:rsidR="006927E5" w:rsidRPr="00DB2547">
        <w:rPr>
          <w:rFonts w:ascii="Times New Roman" w:hAnsi="Times New Roman" w:cs="Times New Roman"/>
          <w:lang w:val="fr-FR"/>
        </w:rPr>
        <w:t>agriculteur</w:t>
      </w:r>
      <w:r w:rsidR="006A4945" w:rsidRPr="00DB2547">
        <w:rPr>
          <w:rFonts w:ascii="Times New Roman" w:hAnsi="Times New Roman" w:cs="Times New Roman"/>
          <w:lang w:val="fr-FR"/>
        </w:rPr>
        <w:t>s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882D76" w:rsidRPr="00DB2547">
        <w:rPr>
          <w:rFonts w:ascii="Times New Roman" w:hAnsi="Times New Roman" w:cs="Times New Roman"/>
          <w:lang w:val="fr-FR"/>
        </w:rPr>
        <w:t xml:space="preserve">les autres intervenants de </w:t>
      </w:r>
      <w:r w:rsidR="006927E5" w:rsidRPr="00DB2547">
        <w:rPr>
          <w:rFonts w:ascii="Times New Roman" w:hAnsi="Times New Roman" w:cs="Times New Roman"/>
          <w:lang w:val="fr-FR"/>
        </w:rPr>
        <w:t>la chaîne de valeur</w:t>
      </w:r>
      <w:r w:rsidR="00B53AE3" w:rsidRPr="00DB2547">
        <w:rPr>
          <w:rFonts w:ascii="Times New Roman" w:hAnsi="Times New Roman" w:cs="Times New Roman"/>
          <w:lang w:val="fr-FR"/>
        </w:rPr>
        <w:t xml:space="preserve"> </w:t>
      </w:r>
      <w:r w:rsidR="00882D76" w:rsidRPr="00DB2547">
        <w:rPr>
          <w:rFonts w:ascii="Times New Roman" w:hAnsi="Times New Roman" w:cs="Times New Roman"/>
          <w:lang w:val="fr-FR"/>
        </w:rPr>
        <w:t>en bénéficient</w:t>
      </w:r>
      <w:r w:rsidR="006A4945" w:rsidRPr="00DB2547">
        <w:rPr>
          <w:rFonts w:ascii="Times New Roman" w:hAnsi="Times New Roman" w:cs="Times New Roman"/>
          <w:lang w:val="fr-FR"/>
        </w:rPr>
        <w:t xml:space="preserve">, </w:t>
      </w:r>
      <w:r w:rsidR="00882D76" w:rsidRPr="00DB2547">
        <w:rPr>
          <w:rFonts w:ascii="Times New Roman" w:hAnsi="Times New Roman" w:cs="Times New Roman"/>
          <w:lang w:val="fr-FR"/>
        </w:rPr>
        <w:t xml:space="preserve">il faut relever les défis de la </w:t>
      </w:r>
      <w:r w:rsidR="006A4945" w:rsidRPr="00DB2547">
        <w:rPr>
          <w:rFonts w:ascii="Times New Roman" w:hAnsi="Times New Roman" w:cs="Times New Roman"/>
          <w:lang w:val="fr-FR"/>
        </w:rPr>
        <w:t>production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882D76" w:rsidRPr="00DB2547">
        <w:rPr>
          <w:rFonts w:ascii="Times New Roman" w:hAnsi="Times New Roman" w:cs="Times New Roman"/>
          <w:lang w:val="fr-FR"/>
        </w:rPr>
        <w:t>les autres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</w:p>
    <w:p w14:paraId="15DB7136" w14:textId="77777777" w:rsidR="006A4945" w:rsidRPr="00DB2547" w:rsidRDefault="00C919F6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Le </w:t>
      </w:r>
      <w:r w:rsidR="00882D76" w:rsidRPr="00DB2547">
        <w:rPr>
          <w:rFonts w:ascii="Times New Roman" w:hAnsi="Times New Roman" w:cs="Times New Roman"/>
          <w:lang w:val="fr-CA"/>
        </w:rPr>
        <w:t xml:space="preserve">principal défi de la </w:t>
      </w:r>
      <w:r w:rsidR="006A4945" w:rsidRPr="00DB2547">
        <w:rPr>
          <w:rFonts w:ascii="Times New Roman" w:hAnsi="Times New Roman" w:cs="Times New Roman"/>
          <w:lang w:val="fr-CA"/>
        </w:rPr>
        <w:t xml:space="preserve">production </w:t>
      </w:r>
      <w:r w:rsidR="00882D76" w:rsidRPr="00DB2547">
        <w:rPr>
          <w:rFonts w:ascii="Times New Roman" w:hAnsi="Times New Roman" w:cs="Times New Roman"/>
          <w:lang w:val="fr-CA"/>
        </w:rPr>
        <w:t xml:space="preserve">est la faiblesse des </w:t>
      </w:r>
      <w:r w:rsidR="00E574A3" w:rsidRPr="00DB2547">
        <w:rPr>
          <w:rFonts w:ascii="Times New Roman" w:hAnsi="Times New Roman" w:cs="Times New Roman"/>
          <w:lang w:val="fr-CA"/>
        </w:rPr>
        <w:t>rendement</w:t>
      </w:r>
      <w:r w:rsidR="006A4945" w:rsidRPr="00DB2547">
        <w:rPr>
          <w:rFonts w:ascii="Times New Roman" w:hAnsi="Times New Roman" w:cs="Times New Roman"/>
          <w:lang w:val="fr-CA"/>
        </w:rPr>
        <w:t xml:space="preserve">s. </w:t>
      </w:r>
      <w:r w:rsidR="00882D76" w:rsidRPr="00DB2547">
        <w:rPr>
          <w:rFonts w:ascii="Times New Roman" w:hAnsi="Times New Roman" w:cs="Times New Roman"/>
          <w:lang w:val="fr-CA"/>
        </w:rPr>
        <w:t xml:space="preserve">Elle est due à l’utilisation de </w:t>
      </w:r>
      <w:r w:rsidR="000027FC" w:rsidRPr="00DB2547">
        <w:rPr>
          <w:rFonts w:ascii="Times New Roman" w:hAnsi="Times New Roman" w:cs="Times New Roman"/>
          <w:lang w:val="fr-CA"/>
        </w:rPr>
        <w:t>variétés</w:t>
      </w:r>
      <w:r w:rsidR="00882D76" w:rsidRPr="00DB2547">
        <w:rPr>
          <w:rFonts w:ascii="Times New Roman" w:hAnsi="Times New Roman" w:cs="Times New Roman"/>
          <w:lang w:val="fr-CA"/>
        </w:rPr>
        <w:t xml:space="preserve"> à faible rendement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882D76" w:rsidRPr="00DB2547">
        <w:rPr>
          <w:rFonts w:ascii="Times New Roman" w:hAnsi="Times New Roman" w:cs="Times New Roman"/>
          <w:lang w:val="fr-CA"/>
        </w:rPr>
        <w:t xml:space="preserve">aux dégâts causés par les </w:t>
      </w:r>
      <w:r w:rsidR="00303985" w:rsidRPr="00DB2547">
        <w:rPr>
          <w:rFonts w:ascii="Times New Roman" w:hAnsi="Times New Roman" w:cs="Times New Roman"/>
          <w:lang w:val="fr-CA"/>
        </w:rPr>
        <w:t>parasite</w:t>
      </w:r>
      <w:r w:rsidR="00882D76" w:rsidRPr="00DB2547">
        <w:rPr>
          <w:rFonts w:ascii="Times New Roman" w:hAnsi="Times New Roman" w:cs="Times New Roman"/>
          <w:lang w:val="fr-CA"/>
        </w:rPr>
        <w:t>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882D76" w:rsidRPr="00DB2547">
        <w:rPr>
          <w:rFonts w:ascii="Times New Roman" w:hAnsi="Times New Roman" w:cs="Times New Roman"/>
          <w:lang w:val="fr-CA"/>
        </w:rPr>
        <w:t xml:space="preserve">les </w:t>
      </w:r>
      <w:r w:rsidR="00E574A3" w:rsidRPr="00DB2547">
        <w:rPr>
          <w:rFonts w:ascii="Times New Roman" w:hAnsi="Times New Roman" w:cs="Times New Roman"/>
          <w:lang w:val="fr-CA"/>
        </w:rPr>
        <w:t>maladie</w:t>
      </w:r>
      <w:r w:rsidR="00882D76" w:rsidRPr="00DB2547">
        <w:rPr>
          <w:rFonts w:ascii="Times New Roman" w:hAnsi="Times New Roman" w:cs="Times New Roman"/>
          <w:lang w:val="fr-CA"/>
        </w:rPr>
        <w:t>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882D76" w:rsidRPr="00DB2547">
        <w:rPr>
          <w:rFonts w:ascii="Times New Roman" w:hAnsi="Times New Roman" w:cs="Times New Roman"/>
          <w:lang w:val="fr-CA"/>
        </w:rPr>
        <w:t xml:space="preserve">au contrôle </w:t>
      </w:r>
      <w:r w:rsidR="00600760" w:rsidRPr="00DB2547">
        <w:rPr>
          <w:rFonts w:ascii="Times New Roman" w:hAnsi="Times New Roman" w:cs="Times New Roman"/>
          <w:lang w:val="fr-CA"/>
        </w:rPr>
        <w:t xml:space="preserve">déficient </w:t>
      </w:r>
      <w:r w:rsidR="00882D76" w:rsidRPr="00DB2547">
        <w:rPr>
          <w:rFonts w:ascii="Times New Roman" w:hAnsi="Times New Roman" w:cs="Times New Roman"/>
          <w:lang w:val="fr-CA"/>
        </w:rPr>
        <w:t>des mauvaises herbes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882D76" w:rsidRPr="00DB2547">
        <w:rPr>
          <w:rFonts w:ascii="Times New Roman" w:hAnsi="Times New Roman" w:cs="Times New Roman"/>
          <w:lang w:val="fr-CA"/>
        </w:rPr>
        <w:t xml:space="preserve">à la faible fertilité des sols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882D76" w:rsidRPr="00DB2547">
        <w:rPr>
          <w:rFonts w:ascii="Times New Roman" w:hAnsi="Times New Roman" w:cs="Times New Roman"/>
          <w:lang w:val="fr-CA"/>
        </w:rPr>
        <w:t xml:space="preserve">à la </w:t>
      </w:r>
      <w:r w:rsidR="00600760" w:rsidRPr="00DB2547">
        <w:rPr>
          <w:rFonts w:ascii="Times New Roman" w:hAnsi="Times New Roman" w:cs="Times New Roman"/>
          <w:lang w:val="fr-CA"/>
        </w:rPr>
        <w:t>maigre</w:t>
      </w:r>
      <w:r w:rsidR="00882D76" w:rsidRPr="00DB2547">
        <w:rPr>
          <w:rFonts w:ascii="Times New Roman" w:hAnsi="Times New Roman" w:cs="Times New Roman"/>
          <w:lang w:val="fr-CA"/>
        </w:rPr>
        <w:t xml:space="preserve"> utilisation des engrais </w:t>
      </w:r>
      <w:r w:rsidR="006927E5" w:rsidRPr="00DB2547">
        <w:rPr>
          <w:rFonts w:ascii="Times New Roman" w:hAnsi="Times New Roman" w:cs="Times New Roman"/>
          <w:lang w:val="fr-CA"/>
        </w:rPr>
        <w:t xml:space="preserve">ou </w:t>
      </w:r>
      <w:r w:rsidR="00600760" w:rsidRPr="00DB2547">
        <w:rPr>
          <w:rFonts w:ascii="Times New Roman" w:hAnsi="Times New Roman" w:cs="Times New Roman"/>
          <w:lang w:val="fr-CA"/>
        </w:rPr>
        <w:t>du fumier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137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138" w14:textId="77777777" w:rsidR="006A4945" w:rsidRPr="00DB2547" w:rsidRDefault="00882D76" w:rsidP="006A4945">
      <w:pPr>
        <w:rPr>
          <w:rFonts w:ascii="Times New Roman" w:hAnsi="Times New Roman" w:cs="Times New Roman"/>
          <w:b/>
          <w:lang w:val="fr-CA"/>
        </w:rPr>
      </w:pPr>
      <w:r w:rsidRPr="00DB2547">
        <w:rPr>
          <w:rFonts w:ascii="Times New Roman" w:hAnsi="Times New Roman" w:cs="Times New Roman"/>
          <w:lang w:val="fr-FR"/>
        </w:rPr>
        <w:t xml:space="preserve">Les variétés à haut </w:t>
      </w:r>
      <w:r w:rsidR="00E574A3" w:rsidRPr="00DB2547">
        <w:rPr>
          <w:rFonts w:ascii="Times New Roman" w:hAnsi="Times New Roman" w:cs="Times New Roman"/>
          <w:lang w:val="fr-FR"/>
        </w:rPr>
        <w:t>rendement</w:t>
      </w:r>
      <w:r w:rsidRPr="00DB2547">
        <w:rPr>
          <w:rFonts w:ascii="Times New Roman" w:hAnsi="Times New Roman" w:cs="Times New Roman"/>
          <w:lang w:val="fr-FR"/>
        </w:rPr>
        <w:t xml:space="preserve"> pourraient donner aux </w:t>
      </w:r>
      <w:r w:rsidR="006927E5" w:rsidRPr="00DB2547">
        <w:rPr>
          <w:rFonts w:ascii="Times New Roman" w:hAnsi="Times New Roman" w:cs="Times New Roman"/>
          <w:lang w:val="fr-FR"/>
        </w:rPr>
        <w:t>agriculteur</w:t>
      </w:r>
      <w:r w:rsidR="006A4945" w:rsidRPr="00DB2547">
        <w:rPr>
          <w:rFonts w:ascii="Times New Roman" w:hAnsi="Times New Roman" w:cs="Times New Roman"/>
          <w:lang w:val="fr-FR"/>
        </w:rPr>
        <w:t xml:space="preserve">s </w:t>
      </w:r>
      <w:r w:rsidRPr="00DB2547">
        <w:rPr>
          <w:rFonts w:ascii="Times New Roman" w:hAnsi="Times New Roman" w:cs="Times New Roman"/>
          <w:lang w:val="fr-FR"/>
        </w:rPr>
        <w:t xml:space="preserve">un </w:t>
      </w:r>
      <w:r w:rsidR="006A4945" w:rsidRPr="00DB2547">
        <w:rPr>
          <w:rFonts w:ascii="Times New Roman" w:hAnsi="Times New Roman" w:cs="Times New Roman"/>
          <w:lang w:val="fr-FR"/>
        </w:rPr>
        <w:t xml:space="preserve">surplus </w:t>
      </w:r>
      <w:r w:rsidRPr="00DB2547">
        <w:rPr>
          <w:rFonts w:ascii="Times New Roman" w:hAnsi="Times New Roman" w:cs="Times New Roman"/>
          <w:lang w:val="fr-FR"/>
        </w:rPr>
        <w:t xml:space="preserve">de </w:t>
      </w:r>
      <w:r w:rsidR="006927E5" w:rsidRPr="00DB2547">
        <w:rPr>
          <w:rFonts w:ascii="Times New Roman" w:hAnsi="Times New Roman" w:cs="Times New Roman"/>
          <w:lang w:val="fr-FR"/>
        </w:rPr>
        <w:t>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Pr="00DB2547">
        <w:rPr>
          <w:rFonts w:ascii="Times New Roman" w:hAnsi="Times New Roman" w:cs="Times New Roman"/>
          <w:lang w:val="fr-FR"/>
        </w:rPr>
        <w:t xml:space="preserve">à vendre à l’industrie de </w:t>
      </w:r>
      <w:smartTag w:uri="urn:schemas-microsoft-com:office:smarttags" w:element="PersonName">
        <w:smartTagPr>
          <w:attr w:name="ProductID" w:val="la transformation. Les"/>
        </w:smartTagPr>
        <w:r w:rsidRPr="00DB2547">
          <w:rPr>
            <w:rFonts w:ascii="Times New Roman" w:hAnsi="Times New Roman" w:cs="Times New Roman"/>
            <w:lang w:val="fr-FR"/>
          </w:rPr>
          <w:t xml:space="preserve">la </w:t>
        </w:r>
        <w:r w:rsidR="00703090" w:rsidRPr="00DB2547">
          <w:rPr>
            <w:rFonts w:ascii="Times New Roman" w:hAnsi="Times New Roman" w:cs="Times New Roman"/>
            <w:lang w:val="fr-FR"/>
          </w:rPr>
          <w:t>transformation</w:t>
        </w:r>
        <w:r w:rsidR="006A4945" w:rsidRPr="00DB2547">
          <w:rPr>
            <w:rFonts w:ascii="Times New Roman" w:hAnsi="Times New Roman" w:cs="Times New Roman"/>
            <w:lang w:val="fr-FR"/>
          </w:rPr>
          <w:t xml:space="preserve">. </w:t>
        </w:r>
        <w:r w:rsidRPr="00DB2547">
          <w:rPr>
            <w:rFonts w:ascii="Times New Roman" w:hAnsi="Times New Roman" w:cs="Times New Roman"/>
            <w:lang w:val="fr-FR"/>
          </w:rPr>
          <w:t>Les</w:t>
        </w:r>
      </w:smartTag>
      <w:r w:rsidRPr="00DB2547">
        <w:rPr>
          <w:rFonts w:ascii="Times New Roman" w:hAnsi="Times New Roman" w:cs="Times New Roman"/>
          <w:lang w:val="fr-FR"/>
        </w:rPr>
        <w:t xml:space="preserve"> rendements s’améliorent également lorsque les </w:t>
      </w:r>
      <w:r w:rsidR="006927E5" w:rsidRPr="00DB2547">
        <w:rPr>
          <w:rFonts w:ascii="Times New Roman" w:hAnsi="Times New Roman" w:cs="Times New Roman"/>
          <w:lang w:val="fr-CA"/>
        </w:rPr>
        <w:t>agriculteur</w:t>
      </w:r>
      <w:r w:rsidR="006A4945" w:rsidRPr="00DB2547">
        <w:rPr>
          <w:rFonts w:ascii="Times New Roman" w:hAnsi="Times New Roman" w:cs="Times New Roman"/>
          <w:lang w:val="fr-CA"/>
        </w:rPr>
        <w:t xml:space="preserve">s </w:t>
      </w:r>
      <w:r w:rsidRPr="00DB2547">
        <w:rPr>
          <w:rFonts w:ascii="Times New Roman" w:hAnsi="Times New Roman" w:cs="Times New Roman"/>
          <w:lang w:val="fr-CA"/>
        </w:rPr>
        <w:t xml:space="preserve">découvrent rapidement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Pr="00DB2547">
        <w:rPr>
          <w:rFonts w:ascii="Times New Roman" w:hAnsi="Times New Roman" w:cs="Times New Roman"/>
          <w:lang w:val="fr-CA"/>
        </w:rPr>
        <w:t xml:space="preserve">brûlent les plants de manioc </w:t>
      </w:r>
      <w:r w:rsidR="00E574A3" w:rsidRPr="00DB2547">
        <w:rPr>
          <w:rFonts w:ascii="Times New Roman" w:hAnsi="Times New Roman" w:cs="Times New Roman"/>
          <w:lang w:val="fr-CA"/>
        </w:rPr>
        <w:t>malad</w:t>
      </w:r>
      <w:r w:rsidRPr="00DB2547">
        <w:rPr>
          <w:rFonts w:ascii="Times New Roman" w:hAnsi="Times New Roman" w:cs="Times New Roman"/>
          <w:lang w:val="fr-CA"/>
        </w:rPr>
        <w:t>es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C919F6" w:rsidRPr="00DB2547">
        <w:rPr>
          <w:rFonts w:ascii="Times New Roman" w:hAnsi="Times New Roman" w:cs="Times New Roman"/>
          <w:lang w:val="fr-CA"/>
        </w:rPr>
        <w:t>L</w:t>
      </w:r>
      <w:r w:rsidR="00600760" w:rsidRPr="00DB2547">
        <w:rPr>
          <w:rFonts w:ascii="Times New Roman" w:hAnsi="Times New Roman" w:cs="Times New Roman"/>
          <w:lang w:val="fr-CA"/>
        </w:rPr>
        <w:t xml:space="preserve">a mise au point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Pr="00DB2547">
        <w:rPr>
          <w:rFonts w:ascii="Times New Roman" w:hAnsi="Times New Roman" w:cs="Times New Roman"/>
          <w:lang w:val="fr-CA"/>
        </w:rPr>
        <w:t xml:space="preserve">la </w:t>
      </w:r>
      <w:r w:rsidR="006A4945" w:rsidRPr="00DB2547">
        <w:rPr>
          <w:rFonts w:ascii="Times New Roman" w:hAnsi="Times New Roman" w:cs="Times New Roman"/>
          <w:lang w:val="fr-CA"/>
        </w:rPr>
        <w:t>distribution</w:t>
      </w:r>
      <w:r w:rsidR="002A43EF" w:rsidRPr="00DB2547">
        <w:rPr>
          <w:rFonts w:ascii="Times New Roman" w:hAnsi="Times New Roman" w:cs="Times New Roman"/>
          <w:lang w:val="fr-CA"/>
        </w:rPr>
        <w:t xml:space="preserve"> de </w:t>
      </w:r>
      <w:r w:rsidRPr="00DB2547">
        <w:rPr>
          <w:rFonts w:ascii="Times New Roman" w:hAnsi="Times New Roman" w:cs="Times New Roman"/>
          <w:lang w:val="fr-CA"/>
        </w:rPr>
        <w:t xml:space="preserve">variétés résistantes aux </w:t>
      </w:r>
      <w:r w:rsidR="00303985" w:rsidRPr="00DB2547">
        <w:rPr>
          <w:rFonts w:ascii="Times New Roman" w:hAnsi="Times New Roman" w:cs="Times New Roman"/>
          <w:lang w:val="fr-CA"/>
        </w:rPr>
        <w:t>parasite</w:t>
      </w:r>
      <w:r w:rsidRPr="00DB2547">
        <w:rPr>
          <w:rFonts w:ascii="Times New Roman" w:hAnsi="Times New Roman" w:cs="Times New Roman"/>
          <w:lang w:val="fr-CA"/>
        </w:rPr>
        <w:t>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Pr="00DB2547">
        <w:rPr>
          <w:rFonts w:ascii="Times New Roman" w:hAnsi="Times New Roman" w:cs="Times New Roman"/>
          <w:lang w:val="fr-CA"/>
        </w:rPr>
        <w:t xml:space="preserve">aux </w:t>
      </w:r>
      <w:r w:rsidR="00E574A3" w:rsidRPr="00DB2547">
        <w:rPr>
          <w:rFonts w:ascii="Times New Roman" w:hAnsi="Times New Roman" w:cs="Times New Roman"/>
          <w:lang w:val="fr-CA"/>
        </w:rPr>
        <w:t>maladie</w:t>
      </w:r>
      <w:r w:rsidRPr="00DB2547">
        <w:rPr>
          <w:rFonts w:ascii="Times New Roman" w:hAnsi="Times New Roman" w:cs="Times New Roman"/>
          <w:lang w:val="fr-CA"/>
        </w:rPr>
        <w:t xml:space="preserve">s accroîtrait également les </w:t>
      </w:r>
      <w:r w:rsidR="00E574A3" w:rsidRPr="00DB2547">
        <w:rPr>
          <w:rFonts w:ascii="Times New Roman" w:hAnsi="Times New Roman" w:cs="Times New Roman"/>
          <w:lang w:val="fr-CA"/>
        </w:rPr>
        <w:t>rendement</w:t>
      </w:r>
      <w:r w:rsidR="006A4945" w:rsidRPr="00DB2547">
        <w:rPr>
          <w:rFonts w:ascii="Times New Roman" w:hAnsi="Times New Roman" w:cs="Times New Roman"/>
          <w:lang w:val="fr-CA"/>
        </w:rPr>
        <w:t>s.</w:t>
      </w:r>
    </w:p>
    <w:p w14:paraId="15DB7139" w14:textId="77777777" w:rsidR="006A4945" w:rsidRPr="00DB2547" w:rsidRDefault="006A4945" w:rsidP="006A4945">
      <w:pPr>
        <w:ind w:left="-360"/>
        <w:rPr>
          <w:rFonts w:ascii="Times New Roman" w:hAnsi="Times New Roman" w:cs="Times New Roman"/>
          <w:b/>
          <w:lang w:val="fr-CA"/>
        </w:rPr>
      </w:pPr>
    </w:p>
    <w:p w14:paraId="15DB713A" w14:textId="77777777" w:rsidR="006A4945" w:rsidRPr="00DB2547" w:rsidRDefault="006A4945" w:rsidP="006A4945">
      <w:pPr>
        <w:rPr>
          <w:rFonts w:ascii="Times New Roman" w:hAnsi="Times New Roman" w:cs="Times New Roman"/>
          <w:b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>R</w:t>
      </w:r>
      <w:r w:rsidR="00666F67" w:rsidRPr="00DB2547">
        <w:rPr>
          <w:rFonts w:ascii="Times New Roman" w:hAnsi="Times New Roman" w:cs="Times New Roman"/>
          <w:b/>
          <w:lang w:val="fr-CA"/>
        </w:rPr>
        <w:t>ecommand</w:t>
      </w:r>
      <w:r w:rsidRPr="00DB2547">
        <w:rPr>
          <w:rFonts w:ascii="Times New Roman" w:hAnsi="Times New Roman" w:cs="Times New Roman"/>
          <w:b/>
          <w:lang w:val="fr-CA"/>
        </w:rPr>
        <w:t xml:space="preserve">ations </w:t>
      </w:r>
    </w:p>
    <w:p w14:paraId="15DB713B" w14:textId="77777777" w:rsidR="006A4945" w:rsidRPr="00DB2547" w:rsidRDefault="00882D76" w:rsidP="006A4945">
      <w:p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>Maintes</w:t>
      </w:r>
      <w:r w:rsidR="006A4945" w:rsidRPr="00DB2547">
        <w:rPr>
          <w:rFonts w:ascii="Times New Roman" w:hAnsi="Times New Roman" w:cs="Times New Roman"/>
          <w:lang w:val="fr-CA"/>
        </w:rPr>
        <w:t xml:space="preserve"> r</w:t>
      </w:r>
      <w:r w:rsidR="00666F67" w:rsidRPr="00DB2547">
        <w:rPr>
          <w:rFonts w:ascii="Times New Roman" w:hAnsi="Times New Roman" w:cs="Times New Roman"/>
          <w:lang w:val="fr-CA"/>
        </w:rPr>
        <w:t>ecommand</w:t>
      </w:r>
      <w:r w:rsidR="006A4945" w:rsidRPr="00DB2547">
        <w:rPr>
          <w:rFonts w:ascii="Times New Roman" w:hAnsi="Times New Roman" w:cs="Times New Roman"/>
          <w:lang w:val="fr-CA"/>
        </w:rPr>
        <w:t xml:space="preserve">ations </w:t>
      </w:r>
      <w:r w:rsidRPr="00DB2547">
        <w:rPr>
          <w:rFonts w:ascii="Times New Roman" w:hAnsi="Times New Roman" w:cs="Times New Roman"/>
          <w:lang w:val="fr-CA"/>
        </w:rPr>
        <w:t xml:space="preserve">ont été formulées pour relever les défis dans </w:t>
      </w:r>
      <w:r w:rsidR="006927E5" w:rsidRPr="00DB2547">
        <w:rPr>
          <w:rFonts w:ascii="Times New Roman" w:hAnsi="Times New Roman" w:cs="Times New Roman"/>
          <w:lang w:val="fr-CA"/>
        </w:rPr>
        <w:t>la chaîne de valeur du manioc</w:t>
      </w:r>
      <w:r w:rsidR="00C919F6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>en Tanzanie</w:t>
      </w:r>
      <w:r w:rsidRPr="00DB2547">
        <w:rPr>
          <w:rFonts w:ascii="Times New Roman" w:hAnsi="Times New Roman" w:cs="Times New Roman"/>
          <w:lang w:val="fr-CA"/>
        </w:rPr>
        <w:t>, notamment celles qui suivent.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</w:p>
    <w:p w14:paraId="15DB713C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13D" w14:textId="77777777" w:rsidR="006A4945" w:rsidRPr="00DB2547" w:rsidRDefault="00882D76" w:rsidP="006A4945">
      <w:pPr>
        <w:spacing w:after="20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i/>
          <w:lang w:val="fr-CA"/>
        </w:rPr>
        <w:t xml:space="preserve">Augmenter </w:t>
      </w:r>
      <w:r w:rsidR="006927E5" w:rsidRPr="00DB2547">
        <w:rPr>
          <w:rFonts w:ascii="Times New Roman" w:hAnsi="Times New Roman" w:cs="Times New Roman"/>
          <w:i/>
          <w:lang w:val="fr-CA"/>
        </w:rPr>
        <w:t xml:space="preserve">et </w:t>
      </w:r>
      <w:r w:rsidR="006A4945" w:rsidRPr="00DB2547">
        <w:rPr>
          <w:rFonts w:ascii="Times New Roman" w:hAnsi="Times New Roman" w:cs="Times New Roman"/>
          <w:i/>
          <w:lang w:val="fr-CA"/>
        </w:rPr>
        <w:t>stabili</w:t>
      </w:r>
      <w:r w:rsidRPr="00DB2547">
        <w:rPr>
          <w:rFonts w:ascii="Times New Roman" w:hAnsi="Times New Roman" w:cs="Times New Roman"/>
          <w:i/>
          <w:lang w:val="fr-CA"/>
        </w:rPr>
        <w:t>ser la</w:t>
      </w:r>
      <w:r w:rsidR="006A4945" w:rsidRPr="00DB2547">
        <w:rPr>
          <w:rFonts w:ascii="Times New Roman" w:hAnsi="Times New Roman" w:cs="Times New Roman"/>
          <w:i/>
          <w:lang w:val="fr-CA"/>
        </w:rPr>
        <w:t xml:space="preserve"> production </w:t>
      </w:r>
      <w:r w:rsidRPr="00DB2547">
        <w:rPr>
          <w:rFonts w:ascii="Times New Roman" w:hAnsi="Times New Roman" w:cs="Times New Roman"/>
          <w:i/>
          <w:lang w:val="fr-CA"/>
        </w:rPr>
        <w:t>afin que</w:t>
      </w:r>
      <w:r w:rsidRPr="00DB2547">
        <w:rPr>
          <w:rFonts w:ascii="Times New Roman" w:hAnsi="Times New Roman" w:cs="Times New Roman"/>
          <w:lang w:val="fr-CA"/>
        </w:rPr>
        <w:t xml:space="preserve"> les </w:t>
      </w:r>
      <w:r w:rsidR="006927E5" w:rsidRPr="00DB2547">
        <w:rPr>
          <w:rFonts w:ascii="Times New Roman" w:hAnsi="Times New Roman" w:cs="Times New Roman"/>
          <w:lang w:val="fr-CA"/>
        </w:rPr>
        <w:t>agriculteur</w:t>
      </w:r>
      <w:r w:rsidR="006A4945" w:rsidRPr="00DB2547">
        <w:rPr>
          <w:rFonts w:ascii="Times New Roman" w:hAnsi="Times New Roman" w:cs="Times New Roman"/>
          <w:lang w:val="fr-CA"/>
        </w:rPr>
        <w:t xml:space="preserve">s </w:t>
      </w:r>
      <w:r w:rsidRPr="00DB2547">
        <w:rPr>
          <w:rFonts w:ascii="Times New Roman" w:hAnsi="Times New Roman" w:cs="Times New Roman"/>
          <w:lang w:val="fr-CA"/>
        </w:rPr>
        <w:t xml:space="preserve">puissent fournir en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/>
        </w:rPr>
        <w:t xml:space="preserve">l’industrie de </w:t>
      </w:r>
      <w:smartTag w:uri="urn:schemas-microsoft-com:office:smarttags" w:element="PersonName">
        <w:smartTagPr>
          <w:attr w:name="ProductID" w:val="la transformation. Cela"/>
        </w:smartTagPr>
        <w:r w:rsidRPr="00DB2547">
          <w:rPr>
            <w:rFonts w:ascii="Times New Roman" w:hAnsi="Times New Roman" w:cs="Times New Roman"/>
            <w:lang w:val="fr-CA"/>
          </w:rPr>
          <w:t xml:space="preserve">la </w:t>
        </w:r>
        <w:r w:rsidR="00703090" w:rsidRPr="00DB2547">
          <w:rPr>
            <w:rFonts w:ascii="Times New Roman" w:hAnsi="Times New Roman" w:cs="Times New Roman"/>
            <w:lang w:val="fr-CA"/>
          </w:rPr>
          <w:t>transformation</w:t>
        </w:r>
        <w:r w:rsidR="006A4945" w:rsidRPr="00DB2547">
          <w:rPr>
            <w:rFonts w:ascii="Times New Roman" w:hAnsi="Times New Roman" w:cs="Times New Roman"/>
            <w:lang w:val="fr-CA"/>
          </w:rPr>
          <w:t xml:space="preserve">. </w:t>
        </w:r>
        <w:r w:rsidRPr="00DB2547">
          <w:rPr>
            <w:rFonts w:ascii="Times New Roman" w:hAnsi="Times New Roman" w:cs="Times New Roman"/>
            <w:lang w:val="fr-CA"/>
          </w:rPr>
          <w:t>Cela</w:t>
        </w:r>
      </w:smartTag>
      <w:r w:rsidRPr="00DB2547">
        <w:rPr>
          <w:rFonts w:ascii="Times New Roman" w:hAnsi="Times New Roman" w:cs="Times New Roman"/>
          <w:lang w:val="fr-CA"/>
        </w:rPr>
        <w:t xml:space="preserve"> exige </w:t>
      </w:r>
      <w:r w:rsidR="009C765F" w:rsidRPr="00DB2547">
        <w:rPr>
          <w:rFonts w:ascii="Times New Roman" w:hAnsi="Times New Roman" w:cs="Times New Roman"/>
          <w:lang w:val="fr-CA"/>
        </w:rPr>
        <w:t>l</w:t>
      </w:r>
      <w:r w:rsidR="00B9601C" w:rsidRPr="00DB2547">
        <w:rPr>
          <w:rFonts w:ascii="Times New Roman" w:hAnsi="Times New Roman" w:cs="Times New Roman"/>
          <w:lang w:val="fr-CA"/>
        </w:rPr>
        <w:t xml:space="preserve">a mise au point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9C765F" w:rsidRPr="00DB2547">
        <w:rPr>
          <w:rFonts w:ascii="Times New Roman" w:hAnsi="Times New Roman" w:cs="Times New Roman"/>
          <w:lang w:val="fr-CA"/>
        </w:rPr>
        <w:t xml:space="preserve">la </w:t>
      </w:r>
      <w:r w:rsidR="006A4945" w:rsidRPr="00DB2547">
        <w:rPr>
          <w:rFonts w:ascii="Times New Roman" w:hAnsi="Times New Roman" w:cs="Times New Roman"/>
          <w:lang w:val="fr-CA"/>
        </w:rPr>
        <w:t>distribution</w:t>
      </w:r>
      <w:r w:rsidR="002A43EF" w:rsidRPr="00DB2547">
        <w:rPr>
          <w:rFonts w:ascii="Times New Roman" w:hAnsi="Times New Roman" w:cs="Times New Roman"/>
          <w:lang w:val="fr-CA"/>
        </w:rPr>
        <w:t xml:space="preserve"> de </w:t>
      </w:r>
      <w:r w:rsidR="000027FC" w:rsidRPr="00DB2547">
        <w:rPr>
          <w:rFonts w:ascii="Times New Roman" w:hAnsi="Times New Roman" w:cs="Times New Roman"/>
          <w:lang w:val="fr-CA"/>
        </w:rPr>
        <w:t>variétés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9C765F" w:rsidRPr="00DB2547">
        <w:rPr>
          <w:rFonts w:ascii="Times New Roman" w:hAnsi="Times New Roman" w:cs="Times New Roman"/>
          <w:lang w:val="fr-CA"/>
        </w:rPr>
        <w:t xml:space="preserve">à haut rendement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9C765F" w:rsidRPr="00DB2547">
        <w:rPr>
          <w:rFonts w:ascii="Times New Roman" w:hAnsi="Times New Roman" w:cs="Times New Roman"/>
          <w:lang w:val="fr-CA"/>
        </w:rPr>
        <w:t>de meilleures méthodes de croissance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13E" w14:textId="77777777" w:rsidR="006A4945" w:rsidRPr="00DB2547" w:rsidRDefault="009C765F" w:rsidP="006A4945">
      <w:pPr>
        <w:spacing w:after="200"/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i/>
          <w:lang w:val="fr-CA"/>
        </w:rPr>
        <w:t xml:space="preserve">Faire davantage </w:t>
      </w:r>
      <w:r w:rsidR="006A4945" w:rsidRPr="00DB2547">
        <w:rPr>
          <w:rFonts w:ascii="Times New Roman" w:hAnsi="Times New Roman" w:cs="Times New Roman"/>
          <w:i/>
          <w:lang w:val="fr-FR"/>
        </w:rPr>
        <w:t xml:space="preserve">attention </w:t>
      </w:r>
      <w:r w:rsidRPr="00DB2547">
        <w:rPr>
          <w:rFonts w:ascii="Times New Roman" w:hAnsi="Times New Roman" w:cs="Times New Roman"/>
          <w:i/>
          <w:lang w:val="fr-FR"/>
        </w:rPr>
        <w:t xml:space="preserve">à la lutte contre les </w:t>
      </w:r>
      <w:r w:rsidR="00303985" w:rsidRPr="00DB2547">
        <w:rPr>
          <w:rFonts w:ascii="Times New Roman" w:hAnsi="Times New Roman" w:cs="Times New Roman"/>
          <w:i/>
          <w:lang w:val="fr-FR"/>
        </w:rPr>
        <w:t>parasite</w:t>
      </w:r>
      <w:r w:rsidRPr="00DB2547">
        <w:rPr>
          <w:rFonts w:ascii="Times New Roman" w:hAnsi="Times New Roman" w:cs="Times New Roman"/>
          <w:i/>
          <w:lang w:val="fr-FR"/>
        </w:rPr>
        <w:t>s</w:t>
      </w:r>
      <w:r w:rsidR="00A70046" w:rsidRPr="00DB2547">
        <w:rPr>
          <w:rFonts w:ascii="Times New Roman" w:hAnsi="Times New Roman" w:cs="Times New Roman"/>
          <w:i/>
          <w:lang w:val="fr-FR"/>
        </w:rPr>
        <w:t xml:space="preserve"> :</w:t>
      </w:r>
      <w:r w:rsidRPr="00DB2547">
        <w:rPr>
          <w:rFonts w:ascii="Times New Roman" w:hAnsi="Times New Roman" w:cs="Times New Roman"/>
          <w:lang w:val="fr-FR"/>
        </w:rPr>
        <w:t xml:space="preserve"> En </w:t>
      </w:r>
      <w:r w:rsidR="00B9601C" w:rsidRPr="00DB2547">
        <w:rPr>
          <w:rFonts w:ascii="Times New Roman" w:hAnsi="Times New Roman" w:cs="Times New Roman"/>
          <w:lang w:val="fr-FR"/>
        </w:rPr>
        <w:t xml:space="preserve">mettant au point </w:t>
      </w:r>
      <w:r w:rsidRPr="00DB2547">
        <w:rPr>
          <w:rFonts w:ascii="Times New Roman" w:hAnsi="Times New Roman" w:cs="Times New Roman"/>
          <w:lang w:val="fr-FR"/>
        </w:rPr>
        <w:t xml:space="preserve">des variétés résistantes aux </w:t>
      </w:r>
      <w:r w:rsidR="00303985" w:rsidRPr="00DB2547">
        <w:rPr>
          <w:rFonts w:ascii="Times New Roman" w:hAnsi="Times New Roman" w:cs="Times New Roman"/>
          <w:lang w:val="fr-FR"/>
        </w:rPr>
        <w:t>parasite</w:t>
      </w:r>
      <w:r w:rsidR="006A4945" w:rsidRPr="00DB2547">
        <w:rPr>
          <w:rFonts w:ascii="Times New Roman" w:hAnsi="Times New Roman" w:cs="Times New Roman"/>
          <w:lang w:val="fr-FR"/>
        </w:rPr>
        <w:t xml:space="preserve">s. </w:t>
      </w:r>
    </w:p>
    <w:p w14:paraId="15DB713F" w14:textId="77777777" w:rsidR="006A4945" w:rsidRPr="00DB2547" w:rsidRDefault="006A4945" w:rsidP="006A4945">
      <w:pPr>
        <w:spacing w:after="200"/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i/>
          <w:lang w:val="fr-FR"/>
        </w:rPr>
        <w:t>Organi</w:t>
      </w:r>
      <w:r w:rsidR="009C765F" w:rsidRPr="00DB2547">
        <w:rPr>
          <w:rFonts w:ascii="Times New Roman" w:hAnsi="Times New Roman" w:cs="Times New Roman"/>
          <w:i/>
          <w:lang w:val="fr-FR"/>
        </w:rPr>
        <w:t>ser des coopératives d’</w:t>
      </w:r>
      <w:r w:rsidR="006927E5" w:rsidRPr="00DB2547">
        <w:rPr>
          <w:rFonts w:ascii="Times New Roman" w:hAnsi="Times New Roman" w:cs="Times New Roman"/>
          <w:i/>
          <w:lang w:val="fr-FR"/>
        </w:rPr>
        <w:t>agriculteur</w:t>
      </w:r>
      <w:r w:rsidR="009C765F" w:rsidRPr="00DB2547">
        <w:rPr>
          <w:rFonts w:ascii="Times New Roman" w:hAnsi="Times New Roman" w:cs="Times New Roman"/>
          <w:i/>
          <w:lang w:val="fr-FR"/>
        </w:rPr>
        <w:t>s </w:t>
      </w:r>
      <w:r w:rsidR="00A70046" w:rsidRPr="00DB2547">
        <w:rPr>
          <w:rFonts w:ascii="Times New Roman" w:hAnsi="Times New Roman" w:cs="Times New Roman"/>
          <w:i/>
          <w:lang w:val="fr-FR"/>
        </w:rPr>
        <w:t>:</w:t>
      </w:r>
      <w:r w:rsidR="009C765F" w:rsidRPr="00DB2547">
        <w:rPr>
          <w:rFonts w:ascii="Times New Roman" w:hAnsi="Times New Roman" w:cs="Times New Roman"/>
          <w:lang w:val="fr-FR"/>
        </w:rPr>
        <w:t xml:space="preserve"> À mesure que des entreprises de </w:t>
      </w:r>
      <w:r w:rsidR="006927E5" w:rsidRPr="00DB2547">
        <w:rPr>
          <w:rFonts w:ascii="Times New Roman" w:hAnsi="Times New Roman" w:cs="Times New Roman"/>
          <w:lang w:val="fr-FR"/>
        </w:rPr>
        <w:t>manioc</w:t>
      </w:r>
      <w:r w:rsidRPr="00DB2547">
        <w:rPr>
          <w:rFonts w:ascii="Times New Roman" w:hAnsi="Times New Roman" w:cs="Times New Roman"/>
          <w:lang w:val="fr-FR"/>
        </w:rPr>
        <w:t xml:space="preserve"> </w:t>
      </w:r>
      <w:r w:rsidR="009C765F" w:rsidRPr="00DB2547">
        <w:rPr>
          <w:rFonts w:ascii="Times New Roman" w:hAnsi="Times New Roman" w:cs="Times New Roman"/>
          <w:lang w:val="fr-FR"/>
        </w:rPr>
        <w:t xml:space="preserve">à valeur ajoutée se développent, il est </w:t>
      </w:r>
      <w:r w:rsidRPr="00DB2547">
        <w:rPr>
          <w:rFonts w:ascii="Times New Roman" w:hAnsi="Times New Roman" w:cs="Times New Roman"/>
          <w:lang w:val="fr-FR"/>
        </w:rPr>
        <w:t xml:space="preserve">possible </w:t>
      </w:r>
      <w:r w:rsidR="009C765F" w:rsidRPr="00DB2547">
        <w:rPr>
          <w:rFonts w:ascii="Times New Roman" w:hAnsi="Times New Roman" w:cs="Times New Roman"/>
          <w:lang w:val="fr-FR"/>
        </w:rPr>
        <w:t xml:space="preserve">que des petits </w:t>
      </w:r>
      <w:r w:rsidR="006927E5" w:rsidRPr="00DB2547">
        <w:rPr>
          <w:rFonts w:ascii="Times New Roman" w:hAnsi="Times New Roman" w:cs="Times New Roman"/>
          <w:lang w:val="fr-FR"/>
        </w:rPr>
        <w:t>agriculteur</w:t>
      </w:r>
      <w:r w:rsidRPr="00DB2547">
        <w:rPr>
          <w:rFonts w:ascii="Times New Roman" w:hAnsi="Times New Roman" w:cs="Times New Roman"/>
          <w:lang w:val="fr-FR"/>
        </w:rPr>
        <w:t>s</w:t>
      </w:r>
      <w:r w:rsidR="006927E5" w:rsidRPr="00DB2547">
        <w:rPr>
          <w:rFonts w:ascii="Times New Roman" w:hAnsi="Times New Roman" w:cs="Times New Roman"/>
          <w:lang w:val="fr-FR"/>
        </w:rPr>
        <w:t xml:space="preserve"> </w:t>
      </w:r>
      <w:r w:rsidR="009C765F" w:rsidRPr="00DB2547">
        <w:rPr>
          <w:rFonts w:ascii="Times New Roman" w:hAnsi="Times New Roman" w:cs="Times New Roman"/>
          <w:lang w:val="fr-FR"/>
        </w:rPr>
        <w:t>ayant peu d’</w:t>
      </w:r>
      <w:r w:rsidRPr="00DB2547">
        <w:rPr>
          <w:rFonts w:ascii="Times New Roman" w:hAnsi="Times New Roman" w:cs="Times New Roman"/>
          <w:lang w:val="fr-FR"/>
        </w:rPr>
        <w:t>exp</w:t>
      </w:r>
      <w:r w:rsidR="009C765F" w:rsidRPr="00DB2547">
        <w:rPr>
          <w:rFonts w:ascii="Times New Roman" w:hAnsi="Times New Roman" w:cs="Times New Roman"/>
          <w:lang w:val="fr-FR"/>
        </w:rPr>
        <w:t>é</w:t>
      </w:r>
      <w:r w:rsidRPr="00DB2547">
        <w:rPr>
          <w:rFonts w:ascii="Times New Roman" w:hAnsi="Times New Roman" w:cs="Times New Roman"/>
          <w:lang w:val="fr-FR"/>
        </w:rPr>
        <w:t xml:space="preserve">rience </w:t>
      </w:r>
      <w:r w:rsidR="009C765F" w:rsidRPr="00DB2547">
        <w:rPr>
          <w:rFonts w:ascii="Times New Roman" w:hAnsi="Times New Roman" w:cs="Times New Roman"/>
          <w:lang w:val="fr-FR"/>
        </w:rPr>
        <w:t xml:space="preserve">soient laissés de côté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Pr="00DB2547">
        <w:rPr>
          <w:rFonts w:ascii="Times New Roman" w:hAnsi="Times New Roman" w:cs="Times New Roman"/>
          <w:lang w:val="fr-FR"/>
        </w:rPr>
        <w:t>n</w:t>
      </w:r>
      <w:r w:rsidR="009C765F" w:rsidRPr="00DB2547">
        <w:rPr>
          <w:rFonts w:ascii="Times New Roman" w:hAnsi="Times New Roman" w:cs="Times New Roman"/>
          <w:lang w:val="fr-FR"/>
        </w:rPr>
        <w:t xml:space="preserve">e bénéficient pas de la croissance au sein de </w:t>
      </w:r>
      <w:r w:rsidR="008D0AE6" w:rsidRPr="00DB2547">
        <w:rPr>
          <w:rFonts w:ascii="Times New Roman" w:hAnsi="Times New Roman" w:cs="Times New Roman"/>
          <w:lang w:val="fr-FR"/>
        </w:rPr>
        <w:t>la chaîne de valeur du manioc</w:t>
      </w:r>
      <w:r w:rsidRPr="00DB2547">
        <w:rPr>
          <w:rFonts w:ascii="Times New Roman" w:hAnsi="Times New Roman" w:cs="Times New Roman"/>
          <w:lang w:val="fr-FR"/>
        </w:rPr>
        <w:t xml:space="preserve">. </w:t>
      </w:r>
      <w:r w:rsidR="009C765F" w:rsidRPr="00DB2547">
        <w:rPr>
          <w:rFonts w:ascii="Times New Roman" w:hAnsi="Times New Roman" w:cs="Times New Roman"/>
          <w:lang w:val="fr-FR"/>
        </w:rPr>
        <w:t xml:space="preserve">En créant des coopératives de </w:t>
      </w:r>
      <w:r w:rsidR="00A70046" w:rsidRPr="00DB2547">
        <w:rPr>
          <w:rFonts w:ascii="Times New Roman" w:hAnsi="Times New Roman" w:cs="Times New Roman"/>
          <w:lang w:val="fr-FR"/>
        </w:rPr>
        <w:t>manioc</w:t>
      </w:r>
      <w:r w:rsidR="009C765F" w:rsidRPr="00DB2547">
        <w:rPr>
          <w:rFonts w:ascii="Times New Roman" w:hAnsi="Times New Roman" w:cs="Times New Roman"/>
          <w:lang w:val="fr-FR"/>
        </w:rPr>
        <w:t>, on pourrait éviter une telle situation</w:t>
      </w:r>
      <w:r w:rsidRPr="00DB2547">
        <w:rPr>
          <w:rFonts w:ascii="Times New Roman" w:hAnsi="Times New Roman" w:cs="Times New Roman"/>
          <w:lang w:val="fr-FR"/>
        </w:rPr>
        <w:t xml:space="preserve">. </w:t>
      </w:r>
      <w:r w:rsidR="009C765F" w:rsidRPr="00DB2547">
        <w:rPr>
          <w:rFonts w:ascii="Times New Roman" w:hAnsi="Times New Roman" w:cs="Times New Roman"/>
          <w:lang w:val="fr-FR"/>
        </w:rPr>
        <w:t>Les coopératives</w:t>
      </w:r>
      <w:r w:rsidRPr="00DB2547">
        <w:rPr>
          <w:rFonts w:ascii="Times New Roman" w:hAnsi="Times New Roman" w:cs="Times New Roman"/>
          <w:lang w:val="fr-FR"/>
        </w:rPr>
        <w:t xml:space="preserve"> </w:t>
      </w:r>
      <w:r w:rsidR="009C765F" w:rsidRPr="00DB2547">
        <w:rPr>
          <w:rFonts w:ascii="Times New Roman" w:hAnsi="Times New Roman" w:cs="Times New Roman"/>
          <w:lang w:val="fr-FR"/>
        </w:rPr>
        <w:t xml:space="preserve">pourraient être </w:t>
      </w:r>
      <w:r w:rsidR="004106F8" w:rsidRPr="00DB2547">
        <w:rPr>
          <w:rFonts w:ascii="Times New Roman" w:hAnsi="Times New Roman" w:cs="Times New Roman"/>
          <w:lang w:val="fr-FR"/>
        </w:rPr>
        <w:t>aidées</w:t>
      </w:r>
      <w:r w:rsidR="009C765F" w:rsidRPr="00DB2547">
        <w:rPr>
          <w:rFonts w:ascii="Times New Roman" w:hAnsi="Times New Roman" w:cs="Times New Roman"/>
          <w:lang w:val="fr-FR"/>
        </w:rPr>
        <w:t xml:space="preserve"> pour acheter du matériel de </w:t>
      </w:r>
      <w:r w:rsidR="00703090" w:rsidRPr="00DB2547">
        <w:rPr>
          <w:rFonts w:ascii="Times New Roman" w:hAnsi="Times New Roman" w:cs="Times New Roman"/>
          <w:lang w:val="fr-FR"/>
        </w:rPr>
        <w:t>transformation</w:t>
      </w:r>
      <w:r w:rsidRPr="00DB2547">
        <w:rPr>
          <w:rFonts w:ascii="Times New Roman" w:hAnsi="Times New Roman" w:cs="Times New Roman"/>
          <w:lang w:val="fr-FR"/>
        </w:rPr>
        <w:t xml:space="preserve">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9C765F" w:rsidRPr="00DB2547">
        <w:rPr>
          <w:rFonts w:ascii="Times New Roman" w:hAnsi="Times New Roman" w:cs="Times New Roman"/>
          <w:lang w:val="fr-FR"/>
        </w:rPr>
        <w:t xml:space="preserve">démarrer leurs propres entreprises de </w:t>
      </w:r>
      <w:r w:rsidR="00703090" w:rsidRPr="00DB2547">
        <w:rPr>
          <w:rFonts w:ascii="Times New Roman" w:hAnsi="Times New Roman" w:cs="Times New Roman"/>
          <w:lang w:val="fr-FR"/>
        </w:rPr>
        <w:t>transformation</w:t>
      </w:r>
      <w:r w:rsidRPr="00DB2547">
        <w:rPr>
          <w:rFonts w:ascii="Times New Roman" w:hAnsi="Times New Roman" w:cs="Times New Roman"/>
          <w:lang w:val="fr-FR"/>
        </w:rPr>
        <w:t xml:space="preserve">. </w:t>
      </w:r>
    </w:p>
    <w:p w14:paraId="15DB7140" w14:textId="77777777" w:rsidR="006A4945" w:rsidRPr="00DB2547" w:rsidRDefault="00666F67" w:rsidP="006A494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DB2547">
        <w:rPr>
          <w:b/>
          <w:lang w:val="fr-CA"/>
        </w:rPr>
        <w:t xml:space="preserve">Idées </w:t>
      </w:r>
      <w:r w:rsidR="00A70046" w:rsidRPr="00DB2547">
        <w:rPr>
          <w:b/>
          <w:lang w:val="fr-CA"/>
        </w:rPr>
        <w:t>de</w:t>
      </w:r>
      <w:r w:rsidRPr="00DB2547">
        <w:rPr>
          <w:b/>
          <w:lang w:val="fr-CA"/>
        </w:rPr>
        <w:t xml:space="preserve"> p</w:t>
      </w:r>
      <w:r w:rsidR="006A4945" w:rsidRPr="00DB2547">
        <w:rPr>
          <w:b/>
          <w:lang w:val="fr-CA"/>
        </w:rPr>
        <w:t xml:space="preserve">roduction </w:t>
      </w:r>
    </w:p>
    <w:p w14:paraId="15DB7141" w14:textId="77777777" w:rsidR="006A4945" w:rsidRPr="00DB2547" w:rsidRDefault="006A4945" w:rsidP="006A4945">
      <w:pPr>
        <w:rPr>
          <w:rFonts w:ascii="Times New Roman" w:hAnsi="Times New Roman" w:cs="Times New Roman"/>
          <w:b/>
          <w:lang w:val="fr-CA"/>
        </w:rPr>
      </w:pPr>
    </w:p>
    <w:p w14:paraId="15DB7142" w14:textId="77777777" w:rsidR="006A4945" w:rsidRPr="00DB2547" w:rsidRDefault="00A70046" w:rsidP="006A4945">
      <w:pPr>
        <w:spacing w:after="20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Il existe de nombreuses façons de créer des émissions de radio </w:t>
      </w:r>
      <w:r w:rsidR="00B9601C" w:rsidRPr="00DB2547">
        <w:rPr>
          <w:rFonts w:ascii="Times New Roman" w:hAnsi="Times New Roman" w:cs="Times New Roman"/>
          <w:lang w:val="fr-CA"/>
        </w:rPr>
        <w:t xml:space="preserve">portant </w:t>
      </w:r>
      <w:r w:rsidRPr="00DB2547">
        <w:rPr>
          <w:rFonts w:ascii="Times New Roman" w:hAnsi="Times New Roman" w:cs="Times New Roman"/>
          <w:lang w:val="fr-CA"/>
        </w:rPr>
        <w:t>sur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8D0AE6" w:rsidRPr="00DB2547">
        <w:rPr>
          <w:rFonts w:ascii="Times New Roman" w:hAnsi="Times New Roman" w:cs="Times New Roman"/>
          <w:lang w:val="fr-CA"/>
        </w:rPr>
        <w:t>la chaîne de valeur du manioc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>Voici quelques suggestions pour commencer.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</w:p>
    <w:p w14:paraId="15DB7143" w14:textId="77777777" w:rsidR="006A4945" w:rsidRPr="00DB2547" w:rsidRDefault="00A70046" w:rsidP="006A4945">
      <w:pPr>
        <w:numPr>
          <w:ilvl w:val="0"/>
          <w:numId w:val="8"/>
        </w:numPr>
        <w:tabs>
          <w:tab w:val="left" w:pos="284"/>
        </w:tabs>
        <w:spacing w:after="200"/>
        <w:ind w:left="284" w:hanging="284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b/>
          <w:i/>
          <w:lang w:val="fr-CA"/>
        </w:rPr>
        <w:t>Interviewer un</w:t>
      </w:r>
      <w:r w:rsidR="009C4499" w:rsidRPr="00DB2547">
        <w:rPr>
          <w:rFonts w:ascii="Times New Roman" w:hAnsi="Times New Roman" w:cs="Times New Roman"/>
          <w:b/>
          <w:i/>
          <w:lang w:val="fr-CA"/>
        </w:rPr>
        <w:t>e</w:t>
      </w:r>
      <w:r w:rsidRPr="00DB2547">
        <w:rPr>
          <w:rFonts w:ascii="Times New Roman" w:hAnsi="Times New Roman" w:cs="Times New Roman"/>
          <w:b/>
          <w:i/>
          <w:lang w:val="fr-CA"/>
        </w:rPr>
        <w:t xml:space="preserve"> cultivat</w:t>
      </w:r>
      <w:r w:rsidR="009C4499" w:rsidRPr="00DB2547">
        <w:rPr>
          <w:rFonts w:ascii="Times New Roman" w:hAnsi="Times New Roman" w:cs="Times New Roman"/>
          <w:b/>
          <w:i/>
          <w:lang w:val="fr-CA"/>
        </w:rPr>
        <w:t>rice</w:t>
      </w:r>
      <w:r w:rsidRPr="00DB2547">
        <w:rPr>
          <w:rFonts w:ascii="Times New Roman" w:hAnsi="Times New Roman" w:cs="Times New Roman"/>
          <w:b/>
          <w:i/>
          <w:lang w:val="fr-CA"/>
        </w:rPr>
        <w:t xml:space="preserve"> de manioc prospère</w:t>
      </w:r>
      <w:r w:rsidR="006A4945" w:rsidRPr="00DB2547">
        <w:rPr>
          <w:rFonts w:ascii="Times New Roman" w:hAnsi="Times New Roman" w:cs="Times New Roman"/>
          <w:b/>
          <w:i/>
          <w:lang w:val="fr-CA"/>
        </w:rPr>
        <w:t xml:space="preserve"> </w:t>
      </w:r>
      <w:r w:rsidR="009C4499" w:rsidRPr="00DB2547">
        <w:rPr>
          <w:rFonts w:ascii="Times New Roman" w:hAnsi="Times New Roman" w:cs="Times New Roman"/>
          <w:lang w:val="fr-CA"/>
        </w:rPr>
        <w:t xml:space="preserve">de </w:t>
      </w:r>
      <w:smartTag w:uri="urn:schemas-microsoft-com:office:smarttags" w:element="PersonName">
        <w:smartTagPr>
          <w:attr w:name="ProductID" w:val="la r￩gion. Amenez-la"/>
        </w:smartTagPr>
        <w:r w:rsidR="009C4499" w:rsidRPr="00DB2547">
          <w:rPr>
            <w:rFonts w:ascii="Times New Roman" w:hAnsi="Times New Roman" w:cs="Times New Roman"/>
            <w:lang w:val="fr-CA"/>
          </w:rPr>
          <w:t>la région</w:t>
        </w:r>
        <w:r w:rsidR="006A4945" w:rsidRPr="00DB2547">
          <w:rPr>
            <w:rFonts w:ascii="Times New Roman" w:hAnsi="Times New Roman" w:cs="Times New Roman"/>
            <w:lang w:val="fr-CA"/>
          </w:rPr>
          <w:t xml:space="preserve">. </w:t>
        </w:r>
        <w:r w:rsidR="009C4499" w:rsidRPr="00DB2547">
          <w:rPr>
            <w:rFonts w:ascii="Times New Roman" w:hAnsi="Times New Roman" w:cs="Times New Roman"/>
            <w:lang w:val="fr-CA"/>
          </w:rPr>
          <w:t>Amenez-la</w:t>
        </w:r>
      </w:smartTag>
      <w:r w:rsidR="009C4499" w:rsidRPr="00DB2547">
        <w:rPr>
          <w:rFonts w:ascii="Times New Roman" w:hAnsi="Times New Roman" w:cs="Times New Roman"/>
          <w:lang w:val="fr-CA"/>
        </w:rPr>
        <w:t xml:space="preserve"> à raconter son </w:t>
      </w:r>
      <w:r w:rsidR="001649AA" w:rsidRPr="00DB2547">
        <w:rPr>
          <w:rFonts w:ascii="Times New Roman" w:hAnsi="Times New Roman" w:cs="Times New Roman"/>
          <w:lang w:val="fr-CA"/>
        </w:rPr>
        <w:t>histoire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9C4499" w:rsidRPr="00DB2547">
        <w:rPr>
          <w:rFonts w:ascii="Times New Roman" w:hAnsi="Times New Roman" w:cs="Times New Roman"/>
          <w:lang w:val="fr-CA"/>
        </w:rPr>
        <w:t xml:space="preserve">à succès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9C4499" w:rsidRPr="00DB2547">
        <w:rPr>
          <w:rFonts w:ascii="Times New Roman" w:hAnsi="Times New Roman" w:cs="Times New Roman"/>
          <w:lang w:val="fr-CA"/>
        </w:rPr>
        <w:t xml:space="preserve">demandez à l’auditoire de téléphoner ou d’envoyer des messages-textes </w:t>
      </w:r>
      <w:r w:rsidR="006927E5" w:rsidRPr="00DB2547">
        <w:rPr>
          <w:rFonts w:ascii="Times New Roman" w:hAnsi="Times New Roman" w:cs="Times New Roman"/>
          <w:lang w:val="fr-CA"/>
        </w:rPr>
        <w:t xml:space="preserve">avec </w:t>
      </w:r>
      <w:r w:rsidR="009C4499" w:rsidRPr="00DB2547">
        <w:rPr>
          <w:rFonts w:ascii="Times New Roman" w:hAnsi="Times New Roman" w:cs="Times New Roman"/>
          <w:lang w:val="fr-CA"/>
        </w:rPr>
        <w:t xml:space="preserve">des </w:t>
      </w:r>
      <w:r w:rsidR="006A4945" w:rsidRPr="00DB2547">
        <w:rPr>
          <w:rFonts w:ascii="Times New Roman" w:hAnsi="Times New Roman" w:cs="Times New Roman"/>
          <w:lang w:val="fr-CA"/>
        </w:rPr>
        <w:t>questions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9C4499" w:rsidRPr="00DB2547">
        <w:rPr>
          <w:rFonts w:ascii="Times New Roman" w:hAnsi="Times New Roman" w:cs="Times New Roman"/>
          <w:lang w:val="fr-CA"/>
        </w:rPr>
        <w:t xml:space="preserve">des </w:t>
      </w:r>
      <w:r w:rsidR="006A4945" w:rsidRPr="00DB2547">
        <w:rPr>
          <w:rFonts w:ascii="Times New Roman" w:hAnsi="Times New Roman" w:cs="Times New Roman"/>
          <w:lang w:val="fr-CA"/>
        </w:rPr>
        <w:t>comment</w:t>
      </w:r>
      <w:r w:rsidR="009C4499" w:rsidRPr="00DB2547">
        <w:rPr>
          <w:rFonts w:ascii="Times New Roman" w:hAnsi="Times New Roman" w:cs="Times New Roman"/>
          <w:lang w:val="fr-CA"/>
        </w:rPr>
        <w:t>aire</w:t>
      </w:r>
      <w:r w:rsidR="006A4945" w:rsidRPr="00DB2547">
        <w:rPr>
          <w:rFonts w:ascii="Times New Roman" w:hAnsi="Times New Roman" w:cs="Times New Roman"/>
          <w:lang w:val="fr-CA"/>
        </w:rPr>
        <w:t xml:space="preserve">s. </w:t>
      </w:r>
    </w:p>
    <w:p w14:paraId="15DB7144" w14:textId="77777777" w:rsidR="006A4945" w:rsidRPr="00DB2547" w:rsidRDefault="00A70046" w:rsidP="006A4945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b/>
          <w:i/>
          <w:lang w:val="fr-CA"/>
        </w:rPr>
        <w:t xml:space="preserve">Interviewer un expert en matière de </w:t>
      </w:r>
      <w:r w:rsidR="006927E5" w:rsidRPr="00DB2547">
        <w:rPr>
          <w:rFonts w:ascii="Times New Roman" w:hAnsi="Times New Roman" w:cs="Times New Roman"/>
          <w:b/>
          <w:i/>
          <w:lang w:val="fr-CA"/>
        </w:rPr>
        <w:t>manioc</w:t>
      </w:r>
      <w:r w:rsidR="006A4945" w:rsidRPr="00DB2547">
        <w:rPr>
          <w:rFonts w:ascii="Times New Roman" w:hAnsi="Times New Roman" w:cs="Times New Roman"/>
          <w:b/>
          <w:i/>
          <w:lang w:val="fr-CA"/>
        </w:rPr>
        <w:t xml:space="preserve"> </w:t>
      </w:r>
      <w:r w:rsidR="009C4499" w:rsidRPr="00DB2547">
        <w:rPr>
          <w:rFonts w:ascii="Times New Roman" w:hAnsi="Times New Roman" w:cs="Times New Roman"/>
          <w:lang w:val="fr-CA"/>
        </w:rPr>
        <w:t xml:space="preserve">des </w:t>
      </w:r>
      <w:r w:rsidR="006A4945" w:rsidRPr="00DB2547">
        <w:rPr>
          <w:rFonts w:ascii="Times New Roman" w:hAnsi="Times New Roman" w:cs="Times New Roman"/>
          <w:lang w:val="fr-CA"/>
        </w:rPr>
        <w:t>services</w:t>
      </w:r>
      <w:r w:rsidR="006927E5" w:rsidRPr="00DB2547">
        <w:rPr>
          <w:rFonts w:ascii="Times New Roman" w:hAnsi="Times New Roman" w:cs="Times New Roman"/>
          <w:lang w:val="fr-CA"/>
        </w:rPr>
        <w:t xml:space="preserve"> </w:t>
      </w:r>
      <w:r w:rsidR="009C4499" w:rsidRPr="00DB2547">
        <w:rPr>
          <w:rFonts w:ascii="Times New Roman" w:hAnsi="Times New Roman" w:cs="Times New Roman"/>
          <w:lang w:val="fr-CA"/>
        </w:rPr>
        <w:t xml:space="preserve">de vulgarisation </w:t>
      </w:r>
      <w:r w:rsidR="006927E5" w:rsidRPr="00DB2547">
        <w:rPr>
          <w:rFonts w:ascii="Times New Roman" w:hAnsi="Times New Roman" w:cs="Times New Roman"/>
          <w:lang w:val="fr-CA"/>
        </w:rPr>
        <w:t xml:space="preserve">ou </w:t>
      </w:r>
      <w:r w:rsidR="009C4499" w:rsidRPr="00DB2547">
        <w:rPr>
          <w:rFonts w:ascii="Times New Roman" w:hAnsi="Times New Roman" w:cs="Times New Roman"/>
          <w:lang w:val="fr-CA"/>
        </w:rPr>
        <w:t xml:space="preserve">d’un organisme de recherche </w:t>
      </w:r>
      <w:r w:rsidR="00911CEE" w:rsidRPr="00DB2547">
        <w:rPr>
          <w:rFonts w:ascii="Times New Roman" w:hAnsi="Times New Roman" w:cs="Times New Roman"/>
          <w:lang w:val="fr-CA"/>
        </w:rPr>
        <w:t>région</w:t>
      </w:r>
      <w:r w:rsidR="006A4945" w:rsidRPr="00DB2547">
        <w:rPr>
          <w:rFonts w:ascii="Times New Roman" w:hAnsi="Times New Roman" w:cs="Times New Roman"/>
          <w:lang w:val="fr-CA"/>
        </w:rPr>
        <w:t>al, national</w:t>
      </w:r>
      <w:r w:rsidR="006927E5" w:rsidRPr="00DB2547">
        <w:rPr>
          <w:rFonts w:ascii="Times New Roman" w:hAnsi="Times New Roman" w:cs="Times New Roman"/>
          <w:lang w:val="fr-CA"/>
        </w:rPr>
        <w:t xml:space="preserve"> ou </w:t>
      </w:r>
      <w:r w:rsidR="006A4945" w:rsidRPr="00DB2547">
        <w:rPr>
          <w:rFonts w:ascii="Times New Roman" w:hAnsi="Times New Roman" w:cs="Times New Roman"/>
          <w:lang w:val="fr-CA"/>
        </w:rPr>
        <w:t>international (</w:t>
      </w:r>
      <w:r w:rsidR="009C4499" w:rsidRPr="00DB2547">
        <w:rPr>
          <w:rFonts w:ascii="Times New Roman" w:hAnsi="Times New Roman" w:cs="Times New Roman"/>
          <w:i/>
          <w:lang w:val="fr-CA"/>
        </w:rPr>
        <w:t>on peut trouver une</w:t>
      </w:r>
      <w:r w:rsidR="006A4945" w:rsidRPr="00DB2547">
        <w:rPr>
          <w:rFonts w:ascii="Times New Roman" w:hAnsi="Times New Roman" w:cs="Times New Roman"/>
          <w:i/>
          <w:lang w:val="fr-CA"/>
        </w:rPr>
        <w:t xml:space="preserve"> list</w:t>
      </w:r>
      <w:r w:rsidR="009C4499" w:rsidRPr="00DB2547">
        <w:rPr>
          <w:rFonts w:ascii="Times New Roman" w:hAnsi="Times New Roman" w:cs="Times New Roman"/>
          <w:i/>
          <w:lang w:val="fr-CA"/>
        </w:rPr>
        <w:t>e d’</w:t>
      </w:r>
      <w:r w:rsidR="006A4945" w:rsidRPr="00DB2547">
        <w:rPr>
          <w:rFonts w:ascii="Times New Roman" w:hAnsi="Times New Roman" w:cs="Times New Roman"/>
          <w:i/>
          <w:lang w:val="fr-CA"/>
        </w:rPr>
        <w:t>organi</w:t>
      </w:r>
      <w:r w:rsidR="009C4499" w:rsidRPr="00DB2547">
        <w:rPr>
          <w:rFonts w:ascii="Times New Roman" w:hAnsi="Times New Roman" w:cs="Times New Roman"/>
          <w:i/>
          <w:lang w:val="fr-CA"/>
        </w:rPr>
        <w:t xml:space="preserve">smes à la </w:t>
      </w:r>
      <w:r w:rsidR="006A4945" w:rsidRPr="00DB2547">
        <w:rPr>
          <w:rFonts w:ascii="Times New Roman" w:hAnsi="Times New Roman" w:cs="Times New Roman"/>
          <w:i/>
          <w:lang w:val="fr-CA"/>
        </w:rPr>
        <w:t>section 5</w:t>
      </w:r>
      <w:r w:rsidR="006A4945" w:rsidRPr="00DB2547">
        <w:rPr>
          <w:rFonts w:ascii="Times New Roman" w:hAnsi="Times New Roman" w:cs="Times New Roman"/>
          <w:lang w:val="fr-CA"/>
        </w:rPr>
        <w:t>). A</w:t>
      </w:r>
      <w:r w:rsidR="009C4499" w:rsidRPr="00DB2547">
        <w:rPr>
          <w:rFonts w:ascii="Times New Roman" w:hAnsi="Times New Roman" w:cs="Times New Roman"/>
          <w:lang w:val="fr-CA"/>
        </w:rPr>
        <w:t>près l’</w:t>
      </w:r>
      <w:r w:rsidR="006A4945" w:rsidRPr="00DB2547">
        <w:rPr>
          <w:rFonts w:ascii="Times New Roman" w:hAnsi="Times New Roman" w:cs="Times New Roman"/>
          <w:lang w:val="fr-CA"/>
        </w:rPr>
        <w:t xml:space="preserve">interview, </w:t>
      </w:r>
      <w:r w:rsidR="009C4499" w:rsidRPr="00DB2547">
        <w:rPr>
          <w:rFonts w:ascii="Times New Roman" w:hAnsi="Times New Roman" w:cs="Times New Roman"/>
          <w:lang w:val="fr-CA"/>
        </w:rPr>
        <w:t xml:space="preserve">vous pourriez inviter l’auditoire </w:t>
      </w:r>
      <w:r w:rsidR="00B9601C" w:rsidRPr="00DB2547">
        <w:rPr>
          <w:rFonts w:ascii="Times New Roman" w:hAnsi="Times New Roman" w:cs="Times New Roman"/>
          <w:lang w:val="fr-CA"/>
        </w:rPr>
        <w:t xml:space="preserve">à téléphoner ou à </w:t>
      </w:r>
      <w:r w:rsidR="009C4499" w:rsidRPr="00DB2547">
        <w:rPr>
          <w:rFonts w:ascii="Times New Roman" w:hAnsi="Times New Roman" w:cs="Times New Roman"/>
          <w:lang w:val="fr-CA"/>
        </w:rPr>
        <w:t>envoyer des messages-textes avec des questions et des commentaires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>Voici quelques questions à poser à l</w:t>
      </w:r>
      <w:r w:rsidR="009C4499" w:rsidRPr="00DB2547">
        <w:rPr>
          <w:rFonts w:ascii="Times New Roman" w:hAnsi="Times New Roman" w:cs="Times New Roman"/>
          <w:lang w:val="fr-CA"/>
        </w:rPr>
        <w:t xml:space="preserve">a personne </w:t>
      </w:r>
      <w:r w:rsidRPr="00DB2547">
        <w:rPr>
          <w:rFonts w:ascii="Times New Roman" w:hAnsi="Times New Roman" w:cs="Times New Roman"/>
          <w:lang w:val="fr-CA"/>
        </w:rPr>
        <w:t>invité</w:t>
      </w:r>
      <w:r w:rsidR="009C4499" w:rsidRPr="00DB2547">
        <w:rPr>
          <w:rFonts w:ascii="Times New Roman" w:hAnsi="Times New Roman" w:cs="Times New Roman"/>
          <w:lang w:val="fr-CA"/>
        </w:rPr>
        <w:t>e</w:t>
      </w:r>
      <w:r w:rsidRPr="00DB2547">
        <w:rPr>
          <w:rFonts w:ascii="Times New Roman" w:hAnsi="Times New Roman" w:cs="Times New Roman"/>
          <w:lang w:val="fr-CA"/>
        </w:rPr>
        <w:t xml:space="preserve"> :</w:t>
      </w:r>
    </w:p>
    <w:p w14:paraId="15DB7145" w14:textId="77777777" w:rsidR="006A4945" w:rsidRPr="00DB2547" w:rsidRDefault="009C4499" w:rsidP="006A4945">
      <w:pPr>
        <w:numPr>
          <w:ilvl w:val="1"/>
          <w:numId w:val="9"/>
        </w:numPr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lang w:val="fr-FR"/>
        </w:rPr>
        <w:t>Quelles sont les meilleures possibilités pour les agriculteurs et les groupes d’</w:t>
      </w:r>
      <w:r w:rsidR="006927E5" w:rsidRPr="00DB2547">
        <w:rPr>
          <w:rFonts w:ascii="Times New Roman" w:hAnsi="Times New Roman" w:cs="Times New Roman"/>
          <w:lang w:val="fr-FR"/>
        </w:rPr>
        <w:t>agriculteur</w:t>
      </w:r>
      <w:r w:rsidR="006A4945" w:rsidRPr="00DB2547">
        <w:rPr>
          <w:rFonts w:ascii="Times New Roman" w:hAnsi="Times New Roman" w:cs="Times New Roman"/>
          <w:lang w:val="fr-FR"/>
        </w:rPr>
        <w:t>s</w:t>
      </w:r>
      <w:r w:rsidR="00C06F31" w:rsidRPr="00DB2547">
        <w:rPr>
          <w:rFonts w:ascii="Times New Roman" w:hAnsi="Times New Roman" w:cs="Times New Roman"/>
          <w:lang w:val="fr-FR"/>
        </w:rPr>
        <w:t xml:space="preserve"> </w:t>
      </w:r>
      <w:r w:rsidRPr="00DB2547">
        <w:rPr>
          <w:rFonts w:ascii="Times New Roman" w:hAnsi="Times New Roman" w:cs="Times New Roman"/>
          <w:lang w:val="fr-FR"/>
        </w:rPr>
        <w:t xml:space="preserve">en vue de bénéficier de la culture et de la </w:t>
      </w:r>
      <w:r w:rsidR="00703090" w:rsidRPr="00DB2547">
        <w:rPr>
          <w:rFonts w:ascii="Times New Roman" w:hAnsi="Times New Roman" w:cs="Times New Roman"/>
          <w:lang w:val="fr-FR"/>
        </w:rPr>
        <w:t>transform</w:t>
      </w:r>
      <w:r w:rsidRPr="00DB2547">
        <w:rPr>
          <w:rFonts w:ascii="Times New Roman" w:hAnsi="Times New Roman" w:cs="Times New Roman"/>
          <w:lang w:val="fr-FR"/>
        </w:rPr>
        <w:t xml:space="preserve">ation du </w:t>
      </w:r>
      <w:r w:rsidR="00C919F6" w:rsidRPr="00DB2547">
        <w:rPr>
          <w:rFonts w:ascii="Times New Roman" w:hAnsi="Times New Roman" w:cs="Times New Roman"/>
          <w:lang w:val="fr-FR"/>
        </w:rPr>
        <w:t>manioc</w:t>
      </w:r>
      <w:r w:rsidR="006A4945" w:rsidRPr="00DB2547">
        <w:rPr>
          <w:rFonts w:ascii="Times New Roman" w:hAnsi="Times New Roman" w:cs="Times New Roman"/>
          <w:lang w:val="fr-FR"/>
        </w:rPr>
        <w:t xml:space="preserve"> </w:t>
      </w:r>
      <w:r w:rsidRPr="00DB2547">
        <w:rPr>
          <w:rFonts w:ascii="Times New Roman" w:hAnsi="Times New Roman" w:cs="Times New Roman"/>
          <w:lang w:val="fr-FR"/>
        </w:rPr>
        <w:t xml:space="preserve">dans cette </w:t>
      </w:r>
      <w:r w:rsidR="00911CEE" w:rsidRPr="00DB2547">
        <w:rPr>
          <w:rFonts w:ascii="Times New Roman" w:hAnsi="Times New Roman" w:cs="Times New Roman"/>
          <w:lang w:val="fr-FR"/>
        </w:rPr>
        <w:t>région</w:t>
      </w:r>
      <w:r w:rsidR="006A4945" w:rsidRPr="00DB2547">
        <w:rPr>
          <w:rFonts w:ascii="Times New Roman" w:hAnsi="Times New Roman" w:cs="Times New Roman"/>
          <w:lang w:val="fr-FR"/>
        </w:rPr>
        <w:t xml:space="preserve">? </w:t>
      </w:r>
    </w:p>
    <w:p w14:paraId="15DB7146" w14:textId="77777777" w:rsidR="006A4945" w:rsidRPr="00DB2547" w:rsidRDefault="009C4499" w:rsidP="006A4945">
      <w:pPr>
        <w:numPr>
          <w:ilvl w:val="1"/>
          <w:numId w:val="9"/>
        </w:numPr>
        <w:spacing w:after="20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FR"/>
        </w:rPr>
        <w:t xml:space="preserve">Est-il </w:t>
      </w:r>
      <w:r w:rsidR="006A4945" w:rsidRPr="00DB2547">
        <w:rPr>
          <w:rFonts w:ascii="Times New Roman" w:hAnsi="Times New Roman" w:cs="Times New Roman"/>
          <w:lang w:val="fr-FR"/>
        </w:rPr>
        <w:t xml:space="preserve">important </w:t>
      </w:r>
      <w:r w:rsidRPr="00DB2547">
        <w:rPr>
          <w:rFonts w:ascii="Times New Roman" w:hAnsi="Times New Roman" w:cs="Times New Roman"/>
          <w:lang w:val="fr-FR"/>
        </w:rPr>
        <w:t xml:space="preserve">pour les </w:t>
      </w:r>
      <w:r w:rsidR="006927E5" w:rsidRPr="00DB2547">
        <w:rPr>
          <w:rFonts w:ascii="Times New Roman" w:hAnsi="Times New Roman" w:cs="Times New Roman"/>
          <w:lang w:val="fr-FR"/>
        </w:rPr>
        <w:t>agriculteur</w:t>
      </w:r>
      <w:r w:rsidR="006A4945" w:rsidRPr="00DB2547">
        <w:rPr>
          <w:rFonts w:ascii="Times New Roman" w:hAnsi="Times New Roman" w:cs="Times New Roman"/>
          <w:lang w:val="fr-FR"/>
        </w:rPr>
        <w:t xml:space="preserve">s </w:t>
      </w:r>
      <w:r w:rsidRPr="00DB2547">
        <w:rPr>
          <w:rFonts w:ascii="Times New Roman" w:hAnsi="Times New Roman" w:cs="Times New Roman"/>
          <w:lang w:val="fr-FR"/>
        </w:rPr>
        <w:t xml:space="preserve">individuels de se joindre à un groupe afin de bénéficier de </w:t>
      </w:r>
      <w:r w:rsidR="008D0AE6" w:rsidRPr="00DB2547">
        <w:rPr>
          <w:rFonts w:ascii="Times New Roman" w:hAnsi="Times New Roman" w:cs="Times New Roman"/>
          <w:lang w:val="fr-FR"/>
        </w:rPr>
        <w:t>la chaîne de valeur du manioc</w:t>
      </w:r>
      <w:r w:rsidR="006A4945" w:rsidRPr="00DB2547">
        <w:rPr>
          <w:rFonts w:ascii="Times New Roman" w:hAnsi="Times New Roman" w:cs="Times New Roman"/>
          <w:lang w:val="fr-FR"/>
        </w:rPr>
        <w:t xml:space="preserve">? </w:t>
      </w:r>
      <w:r w:rsidRPr="00DB2547">
        <w:rPr>
          <w:rFonts w:ascii="Times New Roman" w:hAnsi="Times New Roman" w:cs="Times New Roman"/>
          <w:lang w:val="fr-FR"/>
        </w:rPr>
        <w:t>S</w:t>
      </w:r>
      <w:r w:rsidR="00B9601C" w:rsidRPr="00DB2547">
        <w:rPr>
          <w:rFonts w:ascii="Times New Roman" w:hAnsi="Times New Roman" w:cs="Times New Roman"/>
          <w:lang w:val="fr-FR"/>
        </w:rPr>
        <w:t>i</w:t>
      </w:r>
      <w:r w:rsidRPr="00DB2547">
        <w:rPr>
          <w:rFonts w:ascii="Times New Roman" w:hAnsi="Times New Roman" w:cs="Times New Roman"/>
          <w:lang w:val="fr-FR"/>
        </w:rPr>
        <w:t xml:space="preserve"> oui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Pr="00DB2547">
        <w:rPr>
          <w:rFonts w:ascii="Times New Roman" w:hAnsi="Times New Roman" w:cs="Times New Roman"/>
          <w:lang w:val="fr-CA"/>
        </w:rPr>
        <w:t>veuillez expliquer pourquoi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147" w14:textId="77777777" w:rsidR="006A4945" w:rsidRPr="00DB2547" w:rsidRDefault="00A70046" w:rsidP="006A4945">
      <w:pPr>
        <w:numPr>
          <w:ilvl w:val="0"/>
          <w:numId w:val="8"/>
        </w:numPr>
        <w:tabs>
          <w:tab w:val="left" w:pos="284"/>
        </w:tabs>
        <w:spacing w:after="200"/>
        <w:ind w:left="284" w:hanging="284"/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b/>
          <w:i/>
          <w:lang w:val="fr-CA"/>
        </w:rPr>
        <w:t>Produire 4 à 6 annonces radiophoniques</w:t>
      </w:r>
      <w:r w:rsidRPr="00DB2547">
        <w:rPr>
          <w:rFonts w:ascii="Times New Roman" w:hAnsi="Times New Roman" w:cs="Times New Roman"/>
          <w:lang w:val="fr-CA"/>
        </w:rPr>
        <w:t xml:space="preserve"> sur les avantages de cultiver du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="007D746C" w:rsidRPr="00DB2547">
        <w:rPr>
          <w:rFonts w:ascii="Times New Roman" w:hAnsi="Times New Roman" w:cs="Times New Roman"/>
          <w:color w:val="3C3C3C"/>
          <w:lang w:val="fr-FR"/>
        </w:rPr>
        <w:t xml:space="preserve">Chaque annonce pourrait débuter avec le même slogan « accrocheur » </w:t>
      </w:r>
      <w:r w:rsidR="006927E5" w:rsidRPr="00DB2547">
        <w:rPr>
          <w:rFonts w:ascii="Times New Roman" w:hAnsi="Times New Roman" w:cs="Times New Roman"/>
          <w:lang w:val="fr-FR"/>
        </w:rPr>
        <w:t xml:space="preserve">et </w:t>
      </w:r>
      <w:r w:rsidR="009C4499" w:rsidRPr="00DB2547">
        <w:rPr>
          <w:rFonts w:ascii="Times New Roman" w:hAnsi="Times New Roman" w:cs="Times New Roman"/>
          <w:lang w:val="fr-FR"/>
        </w:rPr>
        <w:t xml:space="preserve">aborder un avantage </w:t>
      </w:r>
      <w:r w:rsidR="006A4945" w:rsidRPr="00DB2547">
        <w:rPr>
          <w:rFonts w:ascii="Times New Roman" w:hAnsi="Times New Roman" w:cs="Times New Roman"/>
          <w:lang w:val="fr-FR"/>
        </w:rPr>
        <w:t>important.</w:t>
      </w:r>
    </w:p>
    <w:p w14:paraId="15DB7148" w14:textId="77777777" w:rsidR="006A4945" w:rsidRPr="00DB2547" w:rsidRDefault="00A70046" w:rsidP="006A4945">
      <w:pPr>
        <w:numPr>
          <w:ilvl w:val="0"/>
          <w:numId w:val="6"/>
        </w:numPr>
        <w:tabs>
          <w:tab w:val="left" w:pos="284"/>
        </w:tabs>
        <w:spacing w:after="200"/>
        <w:ind w:left="284" w:hanging="284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b/>
          <w:bCs/>
          <w:i/>
          <w:iCs/>
          <w:lang w:val="fr-CA"/>
        </w:rPr>
        <w:t>Organiser ou présider une table ronde</w:t>
      </w:r>
      <w:r w:rsidRPr="00DB2547">
        <w:rPr>
          <w:rFonts w:ascii="Times New Roman" w:hAnsi="Times New Roman" w:cs="Times New Roman"/>
          <w:lang w:val="fr-CA"/>
        </w:rPr>
        <w:t xml:space="preserve"> sur le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004D0B" w:rsidRPr="00DB2547">
        <w:rPr>
          <w:rFonts w:ascii="Times New Roman" w:hAnsi="Times New Roman" w:cs="Times New Roman"/>
          <w:lang w:val="fr-CA"/>
        </w:rPr>
        <w:t xml:space="preserve"> dans votre collectivité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lang w:val="fr-CA"/>
        </w:rPr>
        <w:t>Invitez des représentants de divers groupes :</w:t>
      </w:r>
      <w:r w:rsidR="006A4945" w:rsidRPr="00DB2547">
        <w:rPr>
          <w:rFonts w:ascii="Times New Roman" w:hAnsi="Times New Roman" w:cs="Times New Roman"/>
          <w:lang w:val="fr-CA"/>
        </w:rPr>
        <w:t xml:space="preserve"> </w:t>
      </w:r>
      <w:r w:rsidR="00C06F31" w:rsidRPr="00DB2547">
        <w:rPr>
          <w:rFonts w:ascii="Times New Roman" w:hAnsi="Times New Roman" w:cs="Times New Roman"/>
          <w:lang w:val="fr-CA"/>
        </w:rPr>
        <w:t>groupes d’agriculteurs</w:t>
      </w:r>
      <w:r w:rsidR="006A4945" w:rsidRPr="00DB2547">
        <w:rPr>
          <w:rFonts w:ascii="Times New Roman" w:hAnsi="Times New Roman" w:cs="Times New Roman"/>
          <w:lang w:val="fr-CA"/>
        </w:rPr>
        <w:t>, agents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004D0B" w:rsidRPr="00DB2547">
        <w:rPr>
          <w:rFonts w:ascii="Times New Roman" w:hAnsi="Times New Roman" w:cs="Times New Roman"/>
          <w:lang w:val="fr-CA"/>
        </w:rPr>
        <w:t xml:space="preserve">de vulgarisation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004D0B" w:rsidRPr="00DB2547">
        <w:rPr>
          <w:rFonts w:ascii="Times New Roman" w:hAnsi="Times New Roman" w:cs="Times New Roman"/>
          <w:lang w:val="fr-CA"/>
        </w:rPr>
        <w:t>représentants de ministères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004D0B" w:rsidRPr="00DB2547">
        <w:rPr>
          <w:rFonts w:ascii="Times New Roman" w:hAnsi="Times New Roman" w:cs="Times New Roman"/>
          <w:lang w:val="fr-CA"/>
        </w:rPr>
        <w:t xml:space="preserve">sélectionneurs de </w:t>
      </w:r>
      <w:r w:rsidR="006927E5" w:rsidRPr="00DB2547">
        <w:rPr>
          <w:rFonts w:ascii="Times New Roman" w:hAnsi="Times New Roman" w:cs="Times New Roman"/>
          <w:lang w:val="fr-CA"/>
        </w:rPr>
        <w:t>manioc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004D0B" w:rsidRPr="00DB2547">
        <w:rPr>
          <w:rFonts w:ascii="Times New Roman" w:hAnsi="Times New Roman" w:cs="Times New Roman"/>
          <w:lang w:val="fr-CA"/>
        </w:rPr>
        <w:t xml:space="preserve">leaders </w:t>
      </w:r>
      <w:r w:rsidR="006A4945" w:rsidRPr="00DB2547">
        <w:rPr>
          <w:rFonts w:ascii="Times New Roman" w:hAnsi="Times New Roman" w:cs="Times New Roman"/>
          <w:lang w:val="fr-CA"/>
        </w:rPr>
        <w:t>tradition</w:t>
      </w:r>
      <w:r w:rsidR="00004D0B" w:rsidRPr="00DB2547">
        <w:rPr>
          <w:rFonts w:ascii="Times New Roman" w:hAnsi="Times New Roman" w:cs="Times New Roman"/>
          <w:lang w:val="fr-CA"/>
        </w:rPr>
        <w:t>nels, repré</w:t>
      </w:r>
      <w:r w:rsidR="006A4945" w:rsidRPr="00DB2547">
        <w:rPr>
          <w:rFonts w:ascii="Times New Roman" w:hAnsi="Times New Roman" w:cs="Times New Roman"/>
          <w:lang w:val="fr-CA"/>
        </w:rPr>
        <w:t>senta</w:t>
      </w:r>
      <w:r w:rsidR="00004D0B" w:rsidRPr="00DB2547">
        <w:rPr>
          <w:rFonts w:ascii="Times New Roman" w:hAnsi="Times New Roman" w:cs="Times New Roman"/>
          <w:lang w:val="fr-CA"/>
        </w:rPr>
        <w:t xml:space="preserve">nts d’ONG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004D0B" w:rsidRPr="00DB2547">
        <w:rPr>
          <w:rFonts w:ascii="Times New Roman" w:hAnsi="Times New Roman" w:cs="Times New Roman"/>
          <w:lang w:val="fr-CA"/>
        </w:rPr>
        <w:t>d’</w:t>
      </w:r>
      <w:r w:rsidR="006A4945" w:rsidRPr="00DB2547">
        <w:rPr>
          <w:rFonts w:ascii="Times New Roman" w:hAnsi="Times New Roman" w:cs="Times New Roman"/>
          <w:lang w:val="fr-CA"/>
        </w:rPr>
        <w:t xml:space="preserve">instituts </w:t>
      </w:r>
      <w:r w:rsidR="00004D0B" w:rsidRPr="00DB2547">
        <w:rPr>
          <w:rFonts w:ascii="Times New Roman" w:hAnsi="Times New Roman" w:cs="Times New Roman"/>
          <w:lang w:val="fr-CA"/>
        </w:rPr>
        <w:t xml:space="preserve">de recherche qui travaillent </w:t>
      </w:r>
      <w:r w:rsidR="006927E5" w:rsidRPr="00DB2547">
        <w:rPr>
          <w:rFonts w:ascii="Times New Roman" w:hAnsi="Times New Roman" w:cs="Times New Roman"/>
          <w:lang w:val="fr-CA"/>
        </w:rPr>
        <w:t xml:space="preserve">avec </w:t>
      </w:r>
      <w:r w:rsidR="00C919F6" w:rsidRPr="00DB2547">
        <w:rPr>
          <w:rFonts w:ascii="Times New Roman" w:hAnsi="Times New Roman" w:cs="Times New Roman"/>
          <w:lang w:val="fr-CA"/>
        </w:rPr>
        <w:t>le manioc</w:t>
      </w:r>
      <w:r w:rsidR="006A4945" w:rsidRPr="00DB2547">
        <w:rPr>
          <w:rFonts w:ascii="Times New Roman" w:hAnsi="Times New Roman" w:cs="Times New Roman"/>
          <w:lang w:val="fr-CA"/>
        </w:rPr>
        <w:t>,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B9601C" w:rsidRPr="00DB2547">
        <w:rPr>
          <w:rFonts w:ascii="Times New Roman" w:hAnsi="Times New Roman" w:cs="Times New Roman"/>
          <w:lang w:val="fr-CA"/>
        </w:rPr>
        <w:t xml:space="preserve">aussi </w:t>
      </w:r>
      <w:r w:rsidR="00C919F6" w:rsidRPr="00DB2547">
        <w:rPr>
          <w:rFonts w:ascii="Times New Roman" w:hAnsi="Times New Roman" w:cs="Times New Roman"/>
          <w:lang w:val="fr-CA"/>
        </w:rPr>
        <w:t>cultivateurs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004D0B" w:rsidRPr="00DB2547">
        <w:rPr>
          <w:rFonts w:ascii="Times New Roman" w:hAnsi="Times New Roman" w:cs="Times New Roman"/>
          <w:lang w:val="fr-CA"/>
        </w:rPr>
        <w:t>détaillants</w:t>
      </w:r>
      <w:r w:rsidR="006A4945" w:rsidRPr="00DB2547">
        <w:rPr>
          <w:rFonts w:ascii="Times New Roman" w:hAnsi="Times New Roman" w:cs="Times New Roman"/>
          <w:lang w:val="fr-CA"/>
        </w:rPr>
        <w:t xml:space="preserve">, </w:t>
      </w:r>
      <w:r w:rsidR="00004D0B" w:rsidRPr="00DB2547">
        <w:rPr>
          <w:rFonts w:ascii="Times New Roman" w:hAnsi="Times New Roman" w:cs="Times New Roman"/>
          <w:lang w:val="fr-CA"/>
        </w:rPr>
        <w:t>négociants</w:t>
      </w:r>
      <w:r w:rsidR="00C06F31" w:rsidRPr="00DB2547">
        <w:rPr>
          <w:rFonts w:ascii="Times New Roman" w:hAnsi="Times New Roman" w:cs="Times New Roman"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lang w:val="fr-CA"/>
        </w:rPr>
        <w:t xml:space="preserve">et </w:t>
      </w:r>
      <w:r w:rsidR="00004D0B" w:rsidRPr="00DB2547">
        <w:rPr>
          <w:rFonts w:ascii="Times New Roman" w:hAnsi="Times New Roman" w:cs="Times New Roman"/>
          <w:lang w:val="fr-CA"/>
        </w:rPr>
        <w:t>transformateurs de manioc</w:t>
      </w:r>
      <w:r w:rsidR="006A4945" w:rsidRPr="00DB2547">
        <w:rPr>
          <w:rFonts w:ascii="Times New Roman" w:hAnsi="Times New Roman" w:cs="Times New Roman"/>
          <w:lang w:val="fr-CA"/>
        </w:rPr>
        <w:t xml:space="preserve">. </w:t>
      </w:r>
    </w:p>
    <w:p w14:paraId="15DB7149" w14:textId="77777777" w:rsidR="006A4945" w:rsidRPr="00DB2547" w:rsidRDefault="00C06F31" w:rsidP="006A4945">
      <w:pPr>
        <w:pStyle w:val="ListParagraph"/>
        <w:numPr>
          <w:ilvl w:val="0"/>
          <w:numId w:val="6"/>
        </w:numPr>
        <w:tabs>
          <w:tab w:val="left" w:pos="284"/>
        </w:tabs>
        <w:spacing w:after="200"/>
        <w:ind w:left="284" w:hanging="284"/>
        <w:rPr>
          <w:lang w:val="fr-CA"/>
        </w:rPr>
      </w:pPr>
      <w:r w:rsidRPr="00DB2547">
        <w:rPr>
          <w:b/>
          <w:bCs/>
          <w:i/>
          <w:iCs/>
          <w:lang w:val="fr-CA"/>
        </w:rPr>
        <w:t xml:space="preserve">Interviewer des membres de </w:t>
      </w:r>
      <w:r w:rsidRPr="00DB2547">
        <w:rPr>
          <w:b/>
          <w:i/>
          <w:lang w:val="fr-CA"/>
        </w:rPr>
        <w:t>groupes d’agriculteurs</w:t>
      </w:r>
      <w:r w:rsidR="00A23C0A" w:rsidRPr="00DB2547">
        <w:rPr>
          <w:lang w:val="fr-CA"/>
        </w:rPr>
        <w:t xml:space="preserve"> qui ont lancé des entreprises de </w:t>
      </w:r>
      <w:r w:rsidR="006927E5" w:rsidRPr="00DB2547">
        <w:rPr>
          <w:lang w:val="fr-CA"/>
        </w:rPr>
        <w:t>manioc</w:t>
      </w:r>
      <w:r w:rsidR="00A23C0A" w:rsidRPr="00DB2547">
        <w:rPr>
          <w:lang w:val="fr-CA"/>
        </w:rPr>
        <w:t xml:space="preserve"> prospères</w:t>
      </w:r>
      <w:r w:rsidR="006A4945" w:rsidRPr="00DB2547">
        <w:rPr>
          <w:lang w:val="fr-CA"/>
        </w:rPr>
        <w:t xml:space="preserve">. </w:t>
      </w:r>
      <w:r w:rsidRPr="00DB2547">
        <w:rPr>
          <w:lang w:val="fr-CA"/>
        </w:rPr>
        <w:t xml:space="preserve">Faites un suivi avec une émission en tribune téléphonique ou </w:t>
      </w:r>
      <w:r w:rsidR="00B9601C" w:rsidRPr="00DB2547">
        <w:rPr>
          <w:lang w:val="fr-CA"/>
        </w:rPr>
        <w:t xml:space="preserve">avec </w:t>
      </w:r>
      <w:r w:rsidRPr="00DB2547">
        <w:rPr>
          <w:lang w:val="fr-CA"/>
        </w:rPr>
        <w:t xml:space="preserve">envoi de messages-textes qui </w:t>
      </w:r>
      <w:r w:rsidR="006A4945" w:rsidRPr="00DB2547">
        <w:rPr>
          <w:lang w:val="fr-CA"/>
        </w:rPr>
        <w:t>d</w:t>
      </w:r>
      <w:r w:rsidR="00241C27" w:rsidRPr="00DB2547">
        <w:rPr>
          <w:lang w:val="fr-CA"/>
        </w:rPr>
        <w:t>ébat</w:t>
      </w:r>
      <w:r w:rsidR="00A23C0A" w:rsidRPr="00DB2547">
        <w:rPr>
          <w:lang w:val="fr-CA"/>
        </w:rPr>
        <w:t xml:space="preserve"> </w:t>
      </w:r>
      <w:r w:rsidR="00991532" w:rsidRPr="00DB2547">
        <w:rPr>
          <w:lang w:val="fr-CA"/>
        </w:rPr>
        <w:t xml:space="preserve">pour savoir </w:t>
      </w:r>
      <w:r w:rsidR="00A23C0A" w:rsidRPr="00DB2547">
        <w:rPr>
          <w:lang w:val="fr-CA"/>
        </w:rPr>
        <w:t>si l’</w:t>
      </w:r>
      <w:r w:rsidR="006A4945" w:rsidRPr="00DB2547">
        <w:rPr>
          <w:lang w:val="fr-CA"/>
        </w:rPr>
        <w:t>approch</w:t>
      </w:r>
      <w:r w:rsidR="00A23C0A" w:rsidRPr="00DB2547">
        <w:rPr>
          <w:lang w:val="fr-CA"/>
        </w:rPr>
        <w:t>e du groupe</w:t>
      </w:r>
      <w:r w:rsidR="006A4945" w:rsidRPr="00DB2547">
        <w:rPr>
          <w:lang w:val="fr-CA"/>
        </w:rPr>
        <w:t xml:space="preserve"> </w:t>
      </w:r>
      <w:r w:rsidRPr="00DB2547">
        <w:rPr>
          <w:lang w:val="fr-CA"/>
        </w:rPr>
        <w:t xml:space="preserve">fonctionnerait pour d’autres agriculteurs </w:t>
      </w:r>
      <w:r w:rsidR="006927E5" w:rsidRPr="00DB2547">
        <w:rPr>
          <w:lang w:val="fr-CA"/>
        </w:rPr>
        <w:t xml:space="preserve">ou </w:t>
      </w:r>
      <w:r w:rsidRPr="00DB2547">
        <w:rPr>
          <w:lang w:val="fr-CA"/>
        </w:rPr>
        <w:t>groupes d’agriculteurs</w:t>
      </w:r>
      <w:r w:rsidR="006A4945" w:rsidRPr="00DB2547">
        <w:rPr>
          <w:lang w:val="fr-CA"/>
        </w:rPr>
        <w:t xml:space="preserve">. </w:t>
      </w:r>
    </w:p>
    <w:p w14:paraId="15DB714A" w14:textId="77777777" w:rsidR="006A4945" w:rsidRPr="00DB2547" w:rsidRDefault="006A4945" w:rsidP="006A4945">
      <w:pPr>
        <w:numPr>
          <w:ilvl w:val="0"/>
          <w:numId w:val="6"/>
        </w:numPr>
        <w:tabs>
          <w:tab w:val="left" w:pos="284"/>
        </w:tabs>
        <w:spacing w:after="200"/>
        <w:ind w:left="284" w:hanging="284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b/>
          <w:i/>
          <w:lang w:val="fr-CA"/>
        </w:rPr>
        <w:t>Adapt</w:t>
      </w:r>
      <w:r w:rsidR="00A23C0A" w:rsidRPr="00DB2547">
        <w:rPr>
          <w:rFonts w:ascii="Times New Roman" w:hAnsi="Times New Roman" w:cs="Times New Roman"/>
          <w:b/>
          <w:i/>
          <w:lang w:val="fr-CA"/>
        </w:rPr>
        <w:t>er</w:t>
      </w:r>
      <w:r w:rsidR="00B9601C" w:rsidRPr="00DB2547">
        <w:rPr>
          <w:rFonts w:ascii="Times New Roman" w:hAnsi="Times New Roman" w:cs="Times New Roman"/>
          <w:b/>
          <w:i/>
          <w:lang w:val="fr-CA"/>
        </w:rPr>
        <w:t xml:space="preserve"> </w:t>
      </w:r>
      <w:r w:rsidR="00A23C0A" w:rsidRPr="00DB2547">
        <w:rPr>
          <w:rFonts w:ascii="Times New Roman" w:hAnsi="Times New Roman" w:cs="Times New Roman"/>
          <w:b/>
          <w:i/>
          <w:lang w:val="fr-CA"/>
        </w:rPr>
        <w:t xml:space="preserve">les textes de cette pochette </w:t>
      </w:r>
      <w:r w:rsidR="00A23C0A" w:rsidRPr="00DB2547">
        <w:rPr>
          <w:rFonts w:ascii="Times New Roman" w:hAnsi="Times New Roman" w:cs="Times New Roman"/>
          <w:lang w:val="fr-CA"/>
        </w:rPr>
        <w:t xml:space="preserve">à votre situation </w:t>
      </w:r>
      <w:r w:rsidRPr="00DB2547">
        <w:rPr>
          <w:rFonts w:ascii="Times New Roman" w:hAnsi="Times New Roman" w:cs="Times New Roman"/>
          <w:lang w:val="fr-CA"/>
        </w:rPr>
        <w:t>local</w:t>
      </w:r>
      <w:r w:rsidR="00A23C0A" w:rsidRPr="00DB2547">
        <w:rPr>
          <w:rFonts w:ascii="Times New Roman" w:hAnsi="Times New Roman" w:cs="Times New Roman"/>
          <w:lang w:val="fr-CA"/>
        </w:rPr>
        <w:t>e en effectuant des recherches locales</w:t>
      </w:r>
      <w:r w:rsidRPr="00DB2547">
        <w:rPr>
          <w:rFonts w:ascii="Times New Roman" w:hAnsi="Times New Roman" w:cs="Times New Roman"/>
          <w:lang w:val="fr-CA"/>
        </w:rPr>
        <w:t xml:space="preserve">. </w:t>
      </w:r>
      <w:r w:rsidR="00A23C0A" w:rsidRPr="00DB2547">
        <w:rPr>
          <w:rFonts w:ascii="Times New Roman" w:hAnsi="Times New Roman" w:cs="Times New Roman"/>
          <w:lang w:val="fr-CA"/>
        </w:rPr>
        <w:t xml:space="preserve">Faites un suivi des radiodiffusions des textes </w:t>
      </w:r>
      <w:r w:rsidR="006927E5" w:rsidRPr="00DB2547">
        <w:rPr>
          <w:rFonts w:ascii="Times New Roman" w:hAnsi="Times New Roman" w:cs="Times New Roman"/>
          <w:lang w:val="fr-CA"/>
        </w:rPr>
        <w:t xml:space="preserve">avec </w:t>
      </w:r>
      <w:r w:rsidR="00A23C0A" w:rsidRPr="00DB2547">
        <w:rPr>
          <w:rFonts w:ascii="Times New Roman" w:hAnsi="Times New Roman" w:cs="Times New Roman"/>
          <w:lang w:val="fr-CA"/>
        </w:rPr>
        <w:t xml:space="preserve">des émissions en tribune téléphonique ou par l’envoi de messages-textes </w:t>
      </w:r>
      <w:r w:rsidR="006927E5" w:rsidRPr="00DB2547">
        <w:rPr>
          <w:rFonts w:ascii="Times New Roman" w:hAnsi="Times New Roman" w:cs="Times New Roman"/>
          <w:lang w:val="fr-CA"/>
        </w:rPr>
        <w:t xml:space="preserve">ou </w:t>
      </w:r>
      <w:r w:rsidR="00A23C0A" w:rsidRPr="00DB2547">
        <w:rPr>
          <w:rFonts w:ascii="Times New Roman" w:hAnsi="Times New Roman" w:cs="Times New Roman"/>
          <w:lang w:val="fr-CA"/>
        </w:rPr>
        <w:t>avec des discussions en table ronde</w:t>
      </w:r>
      <w:r w:rsidR="00C06F31" w:rsidRPr="00DB2547">
        <w:rPr>
          <w:rFonts w:ascii="Times New Roman" w:hAnsi="Times New Roman" w:cs="Times New Roman"/>
          <w:lang w:val="fr-CA"/>
        </w:rPr>
        <w:t>.</w:t>
      </w:r>
    </w:p>
    <w:p w14:paraId="15DB714B" w14:textId="77777777" w:rsidR="006A4945" w:rsidRPr="00DB2547" w:rsidRDefault="008D0AE6" w:rsidP="006A4945">
      <w:pPr>
        <w:numPr>
          <w:ilvl w:val="0"/>
          <w:numId w:val="1"/>
        </w:numPr>
        <w:spacing w:after="200"/>
        <w:rPr>
          <w:rFonts w:ascii="Times New Roman" w:hAnsi="Times New Roman" w:cs="Times New Roman"/>
          <w:b/>
          <w:lang w:val="fr-CA"/>
        </w:rPr>
      </w:pPr>
      <w:r w:rsidRPr="00DB2547">
        <w:rPr>
          <w:rFonts w:ascii="Times New Roman" w:hAnsi="Times New Roman" w:cs="Times New Roman"/>
          <w:b/>
          <w:lang w:val="fr-CA"/>
        </w:rPr>
        <w:t xml:space="preserve">Autres </w:t>
      </w:r>
      <w:r w:rsidR="006A4945" w:rsidRPr="00DB2547">
        <w:rPr>
          <w:rFonts w:ascii="Times New Roman" w:hAnsi="Times New Roman" w:cs="Times New Roman"/>
          <w:b/>
          <w:lang w:val="fr-CA"/>
        </w:rPr>
        <w:t>re</w:t>
      </w:r>
      <w:r w:rsidRPr="00DB2547">
        <w:rPr>
          <w:rFonts w:ascii="Times New Roman" w:hAnsi="Times New Roman" w:cs="Times New Roman"/>
          <w:b/>
          <w:lang w:val="fr-CA"/>
        </w:rPr>
        <w:t>s</w:t>
      </w:r>
      <w:r w:rsidR="006A4945" w:rsidRPr="00DB2547">
        <w:rPr>
          <w:rFonts w:ascii="Times New Roman" w:hAnsi="Times New Roman" w:cs="Times New Roman"/>
          <w:b/>
          <w:lang w:val="fr-CA"/>
        </w:rPr>
        <w:t xml:space="preserve">sources </w:t>
      </w:r>
      <w:r w:rsidRPr="00DB2547">
        <w:rPr>
          <w:rFonts w:ascii="Times New Roman" w:hAnsi="Times New Roman" w:cs="Times New Roman"/>
          <w:b/>
          <w:lang w:val="fr-CA"/>
        </w:rPr>
        <w:t xml:space="preserve">portant sur la </w:t>
      </w:r>
      <w:r w:rsidR="006927E5" w:rsidRPr="00DB2547">
        <w:rPr>
          <w:rFonts w:ascii="Times New Roman" w:hAnsi="Times New Roman" w:cs="Times New Roman"/>
          <w:b/>
          <w:lang w:val="fr-CA"/>
        </w:rPr>
        <w:t>chaîne de valeur du manioc</w:t>
      </w:r>
      <w:r w:rsidRPr="00DB2547">
        <w:rPr>
          <w:rFonts w:ascii="Times New Roman" w:hAnsi="Times New Roman" w:cs="Times New Roman"/>
          <w:b/>
          <w:lang w:val="fr-CA"/>
        </w:rPr>
        <w:t xml:space="preserve"> </w:t>
      </w:r>
      <w:r w:rsidR="006927E5" w:rsidRPr="00DB2547">
        <w:rPr>
          <w:rFonts w:ascii="Times New Roman" w:hAnsi="Times New Roman" w:cs="Times New Roman"/>
          <w:b/>
          <w:lang w:val="fr-CA"/>
        </w:rPr>
        <w:t>en Tanzanie</w:t>
      </w:r>
      <w:r w:rsidR="006A4945" w:rsidRPr="00DB2547">
        <w:rPr>
          <w:rFonts w:ascii="Times New Roman" w:hAnsi="Times New Roman" w:cs="Times New Roman"/>
          <w:b/>
          <w:lang w:val="fr-CA"/>
        </w:rPr>
        <w:t xml:space="preserve"> </w:t>
      </w:r>
    </w:p>
    <w:p w14:paraId="15DB714C" w14:textId="77777777" w:rsidR="006A4945" w:rsidRPr="00DB2547" w:rsidRDefault="00666F67" w:rsidP="006A4945">
      <w:pPr>
        <w:spacing w:after="200"/>
        <w:rPr>
          <w:rFonts w:ascii="Times New Roman" w:hAnsi="Times New Roman" w:cs="Times New Roman"/>
          <w:b/>
          <w:i/>
          <w:lang w:val="fr-CA"/>
        </w:rPr>
      </w:pPr>
      <w:r w:rsidRPr="00DB2547">
        <w:rPr>
          <w:rFonts w:ascii="Times New Roman" w:hAnsi="Times New Roman" w:cs="Times New Roman"/>
          <w:b/>
          <w:i/>
          <w:lang w:val="fr-CA"/>
        </w:rPr>
        <w:t>Organismes-ressources</w:t>
      </w:r>
    </w:p>
    <w:p w14:paraId="15DB714D" w14:textId="77777777" w:rsidR="006A4945" w:rsidRPr="00DB2547" w:rsidRDefault="009C4499" w:rsidP="00FC1CBB">
      <w:pPr>
        <w:ind w:right="-93"/>
        <w:rPr>
          <w:rFonts w:ascii="Times New Roman" w:hAnsi="Times New Roman" w:cs="Times New Roman"/>
          <w:lang w:val="fr-FR"/>
        </w:rPr>
      </w:pPr>
      <w:r w:rsidRPr="00DB2547">
        <w:rPr>
          <w:rFonts w:ascii="Times New Roman" w:hAnsi="Times New Roman" w:cs="Times New Roman"/>
          <w:lang w:val="fr-FR"/>
        </w:rPr>
        <w:t xml:space="preserve">Bon nombre des </w:t>
      </w:r>
      <w:r w:rsidR="006A4945" w:rsidRPr="00DB2547">
        <w:rPr>
          <w:rFonts w:ascii="Times New Roman" w:hAnsi="Times New Roman" w:cs="Times New Roman"/>
          <w:lang w:val="fr-FR"/>
        </w:rPr>
        <w:t>organi</w:t>
      </w:r>
      <w:r w:rsidRPr="00DB2547">
        <w:rPr>
          <w:rFonts w:ascii="Times New Roman" w:hAnsi="Times New Roman" w:cs="Times New Roman"/>
          <w:lang w:val="fr-FR"/>
        </w:rPr>
        <w:t>smes énumérés ci-après s’efforcent de r</w:t>
      </w:r>
      <w:r w:rsidR="00004D0B" w:rsidRPr="00DB2547">
        <w:rPr>
          <w:rFonts w:ascii="Times New Roman" w:hAnsi="Times New Roman" w:cs="Times New Roman"/>
          <w:lang w:val="fr-FR"/>
        </w:rPr>
        <w:t>e</w:t>
      </w:r>
      <w:r w:rsidRPr="00DB2547">
        <w:rPr>
          <w:rFonts w:ascii="Times New Roman" w:hAnsi="Times New Roman" w:cs="Times New Roman"/>
          <w:lang w:val="fr-FR"/>
        </w:rPr>
        <w:t xml:space="preserve">lever les </w:t>
      </w:r>
      <w:r w:rsidR="00004D0B" w:rsidRPr="00DB2547">
        <w:rPr>
          <w:rFonts w:ascii="Times New Roman" w:hAnsi="Times New Roman" w:cs="Times New Roman"/>
          <w:lang w:val="fr-FR"/>
        </w:rPr>
        <w:t>dé</w:t>
      </w:r>
      <w:r w:rsidRPr="00DB2547">
        <w:rPr>
          <w:rFonts w:ascii="Times New Roman" w:hAnsi="Times New Roman" w:cs="Times New Roman"/>
          <w:lang w:val="fr-FR"/>
        </w:rPr>
        <w:t>fis sus</w:t>
      </w:r>
      <w:r w:rsidR="006A4945" w:rsidRPr="00DB2547">
        <w:rPr>
          <w:rFonts w:ascii="Times New Roman" w:hAnsi="Times New Roman" w:cs="Times New Roman"/>
          <w:lang w:val="fr-FR"/>
        </w:rPr>
        <w:t>mention</w:t>
      </w:r>
      <w:r w:rsidRPr="00DB2547">
        <w:rPr>
          <w:rFonts w:ascii="Times New Roman" w:hAnsi="Times New Roman" w:cs="Times New Roman"/>
          <w:lang w:val="fr-FR"/>
        </w:rPr>
        <w:t>nés</w:t>
      </w:r>
      <w:r w:rsidR="006A4945" w:rsidRPr="00DB2547">
        <w:rPr>
          <w:rFonts w:ascii="Times New Roman" w:hAnsi="Times New Roman" w:cs="Times New Roman"/>
          <w:lang w:val="fr-FR"/>
        </w:rPr>
        <w:t xml:space="preserve">. </w:t>
      </w:r>
    </w:p>
    <w:p w14:paraId="15DB714E" w14:textId="77777777" w:rsidR="006A4945" w:rsidRPr="00DB2547" w:rsidRDefault="006A4945" w:rsidP="006A4945">
      <w:pPr>
        <w:pStyle w:val="ListParagraph"/>
        <w:numPr>
          <w:ilvl w:val="0"/>
          <w:numId w:val="4"/>
        </w:numPr>
        <w:rPr>
          <w:bCs/>
          <w:lang w:val="fr-CA"/>
        </w:rPr>
      </w:pPr>
      <w:r w:rsidRPr="00DB2547">
        <w:rPr>
          <w:lang w:val="fr-FR"/>
        </w:rPr>
        <w:t>IITA (</w:t>
      </w:r>
      <w:r w:rsidR="00FC1CBB" w:rsidRPr="00DB2547">
        <w:rPr>
          <w:lang w:val="fr-FR"/>
        </w:rPr>
        <w:t>Institut international d'agriculture tropicale</w:t>
      </w:r>
      <w:r w:rsidRPr="00DB2547">
        <w:rPr>
          <w:lang w:val="fr-FR"/>
        </w:rPr>
        <w:t>)</w:t>
      </w:r>
      <w:r w:rsidR="00A70046" w:rsidRPr="00DB2547">
        <w:rPr>
          <w:lang w:val="fr-FR"/>
        </w:rPr>
        <w:t xml:space="preserve"> :</w:t>
      </w:r>
      <w:r w:rsidRPr="00DB2547">
        <w:rPr>
          <w:lang w:val="fr-FR"/>
        </w:rPr>
        <w:t xml:space="preserve"> </w:t>
      </w:r>
      <w:r w:rsidR="00FC1CBB" w:rsidRPr="00DB2547">
        <w:rPr>
          <w:lang w:val="fr-FR"/>
        </w:rPr>
        <w:t xml:space="preserve">travaille sur la </w:t>
      </w:r>
      <w:r w:rsidRPr="00DB2547">
        <w:rPr>
          <w:color w:val="222222"/>
          <w:lang w:val="fr-FR"/>
        </w:rPr>
        <w:t xml:space="preserve">production, </w:t>
      </w:r>
      <w:r w:rsidR="00FC1CBB" w:rsidRPr="00DB2547">
        <w:rPr>
          <w:color w:val="222222"/>
          <w:lang w:val="fr-FR"/>
        </w:rPr>
        <w:t xml:space="preserve">la </w:t>
      </w:r>
      <w:r w:rsidR="00703090" w:rsidRPr="00DB2547">
        <w:rPr>
          <w:color w:val="222222"/>
          <w:lang w:val="fr-FR"/>
        </w:rPr>
        <w:t>transformation</w:t>
      </w:r>
      <w:r w:rsidRPr="00DB2547">
        <w:rPr>
          <w:color w:val="222222"/>
          <w:lang w:val="fr-FR"/>
        </w:rPr>
        <w:t xml:space="preserve">, </w:t>
      </w:r>
      <w:r w:rsidR="00FC1CBB" w:rsidRPr="00DB2547">
        <w:rPr>
          <w:color w:val="222222"/>
          <w:lang w:val="fr-FR"/>
        </w:rPr>
        <w:t>la mise en marché</w:t>
      </w:r>
      <w:r w:rsidRPr="00DB2547">
        <w:rPr>
          <w:color w:val="222222"/>
          <w:lang w:val="fr-FR"/>
        </w:rPr>
        <w:t xml:space="preserve">, </w:t>
      </w:r>
      <w:r w:rsidR="00FC1CBB" w:rsidRPr="00DB2547">
        <w:rPr>
          <w:color w:val="222222"/>
          <w:lang w:val="fr-FR"/>
        </w:rPr>
        <w:t xml:space="preserve">la </w:t>
      </w:r>
      <w:r w:rsidRPr="00DB2547">
        <w:rPr>
          <w:color w:val="222222"/>
          <w:lang w:val="fr-FR"/>
        </w:rPr>
        <w:t>val</w:t>
      </w:r>
      <w:r w:rsidR="00FC1CBB" w:rsidRPr="00DB2547">
        <w:rPr>
          <w:color w:val="222222"/>
          <w:lang w:val="fr-FR"/>
        </w:rPr>
        <w:t xml:space="preserve">eur ajoutée et l’ajout de </w:t>
      </w:r>
      <w:r w:rsidRPr="00DB2547">
        <w:rPr>
          <w:color w:val="222222"/>
          <w:lang w:val="fr-FR"/>
        </w:rPr>
        <w:t>val</w:t>
      </w:r>
      <w:r w:rsidR="00FC1CBB" w:rsidRPr="00DB2547">
        <w:rPr>
          <w:color w:val="222222"/>
          <w:lang w:val="fr-FR"/>
        </w:rPr>
        <w:t xml:space="preserve">eur </w:t>
      </w:r>
      <w:r w:rsidR="006927E5" w:rsidRPr="00DB2547">
        <w:rPr>
          <w:color w:val="222222"/>
          <w:lang w:val="fr-FR"/>
        </w:rPr>
        <w:t xml:space="preserve">et </w:t>
      </w:r>
      <w:r w:rsidR="00FC1CBB" w:rsidRPr="00DB2547">
        <w:rPr>
          <w:color w:val="222222"/>
          <w:lang w:val="fr-FR"/>
        </w:rPr>
        <w:t xml:space="preserve">la </w:t>
      </w:r>
      <w:r w:rsidRPr="00DB2547">
        <w:rPr>
          <w:color w:val="222222"/>
          <w:lang w:val="fr-FR"/>
        </w:rPr>
        <w:t>re</w:t>
      </w:r>
      <w:r w:rsidR="00FC1CBB" w:rsidRPr="00DB2547">
        <w:rPr>
          <w:color w:val="222222"/>
          <w:lang w:val="fr-FR"/>
        </w:rPr>
        <w:t xml:space="preserve">cherche pour la </w:t>
      </w:r>
      <w:r w:rsidR="00911CEE" w:rsidRPr="00DB2547">
        <w:rPr>
          <w:color w:val="222222"/>
          <w:lang w:val="fr-FR"/>
        </w:rPr>
        <w:t>r</w:t>
      </w:r>
      <w:r w:rsidR="00FC1CBB" w:rsidRPr="00DB2547">
        <w:rPr>
          <w:color w:val="222222"/>
          <w:lang w:val="fr-FR"/>
        </w:rPr>
        <w:t xml:space="preserve">égion de l’Afrique </w:t>
      </w:r>
      <w:r w:rsidR="006927E5" w:rsidRPr="00DB2547">
        <w:rPr>
          <w:color w:val="222222"/>
          <w:lang w:val="fr-FR"/>
        </w:rPr>
        <w:t xml:space="preserve">avec </w:t>
      </w:r>
      <w:r w:rsidR="00FC1CBB" w:rsidRPr="00DB2547">
        <w:rPr>
          <w:color w:val="222222"/>
          <w:lang w:val="fr-FR"/>
        </w:rPr>
        <w:t xml:space="preserve">un bureau </w:t>
      </w:r>
      <w:r w:rsidR="006927E5" w:rsidRPr="00DB2547">
        <w:rPr>
          <w:color w:val="222222"/>
          <w:lang w:val="fr-FR"/>
        </w:rPr>
        <w:t>en Tanzanie</w:t>
      </w:r>
      <w:r w:rsidRPr="00DB2547">
        <w:rPr>
          <w:lang w:val="fr-FR"/>
        </w:rPr>
        <w:t xml:space="preserve">. </w:t>
      </w:r>
      <w:r w:rsidRPr="00DB2547">
        <w:rPr>
          <w:rStyle w:val="ndesc1"/>
          <w:rFonts w:ascii="Times New Roman" w:hAnsi="Times New Roman" w:cs="Times New Roman"/>
          <w:lang w:val="fr-CA"/>
        </w:rPr>
        <w:t xml:space="preserve">Victor </w:t>
      </w:r>
      <w:r w:rsidRPr="00DB2547">
        <w:rPr>
          <w:rStyle w:val="ndesc1"/>
          <w:rFonts w:ascii="Times New Roman" w:hAnsi="Times New Roman" w:cs="Times New Roman"/>
          <w:bCs/>
          <w:lang w:val="fr-CA"/>
        </w:rPr>
        <w:t>Manyong,</w:t>
      </w:r>
      <w:r w:rsidRPr="00DB2547">
        <w:rPr>
          <w:rStyle w:val="ndesc1"/>
          <w:rFonts w:ascii="Times New Roman" w:hAnsi="Times New Roman" w:cs="Times New Roman"/>
          <w:lang w:val="fr-CA"/>
        </w:rPr>
        <w:t xml:space="preserve"> </w:t>
      </w:r>
      <w:r w:rsidR="00FC1CBB" w:rsidRPr="00DB2547">
        <w:rPr>
          <w:rStyle w:val="ndesc1"/>
          <w:rFonts w:ascii="Times New Roman" w:hAnsi="Times New Roman" w:cs="Times New Roman"/>
          <w:lang w:val="fr-CA"/>
        </w:rPr>
        <w:t>directeur pour l’est et le centre de l’Afrique</w:t>
      </w:r>
      <w:r w:rsidRPr="00DB2547">
        <w:rPr>
          <w:rStyle w:val="ndesc1"/>
          <w:rFonts w:ascii="Times New Roman" w:hAnsi="Times New Roman" w:cs="Times New Roman"/>
          <w:lang w:val="fr-CA"/>
        </w:rPr>
        <w:t xml:space="preserve">, </w:t>
      </w:r>
      <w:r w:rsidR="00FC1CBB" w:rsidRPr="00DB2547">
        <w:rPr>
          <w:rStyle w:val="ndesc1"/>
          <w:rFonts w:ascii="Times New Roman" w:hAnsi="Times New Roman" w:cs="Times New Roman"/>
          <w:lang w:val="fr-CA"/>
        </w:rPr>
        <w:t xml:space="preserve">C.P. </w:t>
      </w:r>
      <w:r w:rsidRPr="00DB2547">
        <w:rPr>
          <w:rStyle w:val="ndesc1"/>
          <w:rFonts w:ascii="Times New Roman" w:hAnsi="Times New Roman" w:cs="Times New Roman"/>
          <w:lang w:val="fr-CA"/>
        </w:rPr>
        <w:t xml:space="preserve">34441, Dar es Salaam. </w:t>
      </w:r>
      <w:r w:rsidR="00FC1CBB" w:rsidRPr="00DB2547">
        <w:rPr>
          <w:rStyle w:val="ndesc1"/>
          <w:rFonts w:ascii="Times New Roman" w:hAnsi="Times New Roman" w:cs="Times New Roman"/>
          <w:lang w:val="fr-CA"/>
        </w:rPr>
        <w:t>Tél.</w:t>
      </w:r>
      <w:r w:rsidRPr="00DB2547">
        <w:rPr>
          <w:rStyle w:val="ndesc1"/>
          <w:rFonts w:ascii="Times New Roman" w:hAnsi="Times New Roman" w:cs="Times New Roman"/>
          <w:lang w:val="fr-CA"/>
        </w:rPr>
        <w:t xml:space="preserve"> +255 22 270092. </w:t>
      </w:r>
      <w:r w:rsidR="00FC1CBB" w:rsidRPr="00DB2547">
        <w:rPr>
          <w:rStyle w:val="ndesc1"/>
          <w:rFonts w:ascii="Times New Roman" w:hAnsi="Times New Roman" w:cs="Times New Roman"/>
          <w:lang w:val="fr-CA"/>
        </w:rPr>
        <w:t>Téléc.</w:t>
      </w:r>
      <w:r w:rsidRPr="00DB2547">
        <w:rPr>
          <w:rStyle w:val="ndesc1"/>
          <w:rFonts w:ascii="Times New Roman" w:hAnsi="Times New Roman" w:cs="Times New Roman"/>
          <w:lang w:val="fr-CA"/>
        </w:rPr>
        <w:t xml:space="preserve"> + 255 22 2775021. </w:t>
      </w:r>
    </w:p>
    <w:p w14:paraId="15DB714F" w14:textId="77777777" w:rsidR="006A4945" w:rsidRPr="00DB2547" w:rsidRDefault="006A4945" w:rsidP="006A4945">
      <w:pPr>
        <w:pStyle w:val="ListParagraph"/>
        <w:numPr>
          <w:ilvl w:val="0"/>
          <w:numId w:val="4"/>
        </w:numPr>
        <w:rPr>
          <w:lang w:val="fr-CA"/>
        </w:rPr>
      </w:pPr>
      <w:r w:rsidRPr="00DB2547">
        <w:rPr>
          <w:lang w:val="fr-CA"/>
        </w:rPr>
        <w:t>C</w:t>
      </w:r>
      <w:r w:rsidR="00AA59B0" w:rsidRPr="00DB2547">
        <w:rPr>
          <w:lang w:val="fr-CA"/>
        </w:rPr>
        <w:t>:</w:t>
      </w:r>
      <w:r w:rsidRPr="00DB2547">
        <w:rPr>
          <w:lang w:val="fr-CA"/>
        </w:rPr>
        <w:t xml:space="preserve">AVA </w:t>
      </w:r>
      <w:hyperlink r:id="rId12" w:history="1">
        <w:r w:rsidR="00C06F31" w:rsidRPr="00DB2547">
          <w:rPr>
            <w:rStyle w:val="Hyperlink"/>
            <w:lang w:val="fr-CA"/>
          </w:rPr>
          <w:t>http:</w:t>
        </w:r>
        <w:r w:rsidRPr="00DB2547">
          <w:rPr>
            <w:rStyle w:val="Hyperlink"/>
            <w:lang w:val="fr-CA"/>
          </w:rPr>
          <w:t>//cava.nri.org</w:t>
        </w:r>
      </w:hyperlink>
      <w:r w:rsidR="00A70046" w:rsidRPr="00DB2547">
        <w:rPr>
          <w:lang w:val="fr-CA"/>
        </w:rPr>
        <w:t xml:space="preserve"> :</w:t>
      </w:r>
      <w:r w:rsidRPr="00DB2547">
        <w:rPr>
          <w:lang w:val="fr-CA"/>
        </w:rPr>
        <w:t xml:space="preserve"> </w:t>
      </w:r>
      <w:r w:rsidR="000916DC" w:rsidRPr="00DB2547">
        <w:rPr>
          <w:lang w:val="fr-CA"/>
        </w:rPr>
        <w:t>P</w:t>
      </w:r>
      <w:r w:rsidRPr="00DB2547">
        <w:rPr>
          <w:lang w:val="fr-CA"/>
        </w:rPr>
        <w:t xml:space="preserve">rojet </w:t>
      </w:r>
      <w:r w:rsidR="000916DC" w:rsidRPr="00DB2547">
        <w:rPr>
          <w:lang w:val="fr-CA"/>
        </w:rPr>
        <w:t xml:space="preserve">qui appuie la production du </w:t>
      </w:r>
      <w:r w:rsidR="006927E5" w:rsidRPr="00DB2547">
        <w:rPr>
          <w:lang w:val="fr-CA"/>
        </w:rPr>
        <w:t>manioc</w:t>
      </w:r>
      <w:r w:rsidRPr="00DB2547">
        <w:rPr>
          <w:lang w:val="fr-CA"/>
        </w:rPr>
        <w:t xml:space="preserve">, </w:t>
      </w:r>
      <w:r w:rsidR="000916DC" w:rsidRPr="00DB2547">
        <w:rPr>
          <w:lang w:val="fr-CA"/>
        </w:rPr>
        <w:t xml:space="preserve">la </w:t>
      </w:r>
      <w:r w:rsidR="00703090" w:rsidRPr="00DB2547">
        <w:rPr>
          <w:lang w:val="fr-CA"/>
        </w:rPr>
        <w:t>transformation</w:t>
      </w:r>
      <w:r w:rsidRPr="00DB2547">
        <w:rPr>
          <w:lang w:val="fr-CA"/>
        </w:rPr>
        <w:t xml:space="preserve">, </w:t>
      </w:r>
      <w:r w:rsidR="000916DC" w:rsidRPr="00DB2547">
        <w:rPr>
          <w:lang w:val="fr-CA"/>
        </w:rPr>
        <w:t>la valeur ajoutée</w:t>
      </w:r>
      <w:r w:rsidR="00C06F31" w:rsidRPr="00DB2547">
        <w:rPr>
          <w:lang w:val="fr-CA"/>
        </w:rPr>
        <w:t xml:space="preserve"> </w:t>
      </w:r>
      <w:r w:rsidR="006927E5" w:rsidRPr="00DB2547">
        <w:rPr>
          <w:lang w:val="fr-CA"/>
        </w:rPr>
        <w:t xml:space="preserve">et </w:t>
      </w:r>
      <w:r w:rsidR="000916DC" w:rsidRPr="00DB2547">
        <w:rPr>
          <w:lang w:val="fr-CA"/>
        </w:rPr>
        <w:t xml:space="preserve">les liens entre les </w:t>
      </w:r>
      <w:r w:rsidR="006927E5" w:rsidRPr="00DB2547">
        <w:rPr>
          <w:lang w:val="fr-CA"/>
        </w:rPr>
        <w:t>agriculteur</w:t>
      </w:r>
      <w:r w:rsidRPr="00DB2547">
        <w:rPr>
          <w:lang w:val="fr-CA"/>
        </w:rPr>
        <w:t>s</w:t>
      </w:r>
      <w:r w:rsidR="006927E5" w:rsidRPr="00DB2547">
        <w:rPr>
          <w:lang w:val="fr-CA"/>
        </w:rPr>
        <w:t xml:space="preserve"> </w:t>
      </w:r>
      <w:r w:rsidR="000916DC" w:rsidRPr="00DB2547">
        <w:rPr>
          <w:lang w:val="fr-CA"/>
        </w:rPr>
        <w:t xml:space="preserve">et les </w:t>
      </w:r>
      <w:r w:rsidR="00A16D97" w:rsidRPr="00DB2547">
        <w:rPr>
          <w:lang w:val="fr-CA"/>
        </w:rPr>
        <w:t>marché</w:t>
      </w:r>
      <w:r w:rsidRPr="00DB2547">
        <w:rPr>
          <w:lang w:val="fr-CA"/>
        </w:rPr>
        <w:t xml:space="preserve">s. </w:t>
      </w:r>
      <w:r w:rsidRPr="00DB2547">
        <w:rPr>
          <w:rStyle w:val="given-name"/>
          <w:bCs/>
          <w:color w:val="000000"/>
          <w:lang w:val="fr-CA"/>
        </w:rPr>
        <w:t>Grace</w:t>
      </w:r>
      <w:r w:rsidRPr="00DB2547">
        <w:rPr>
          <w:rStyle w:val="apple-converted-space"/>
          <w:bCs/>
          <w:color w:val="000000"/>
          <w:lang w:val="fr-CA"/>
        </w:rPr>
        <w:t> </w:t>
      </w:r>
      <w:r w:rsidRPr="00DB2547">
        <w:rPr>
          <w:rStyle w:val="family-name"/>
          <w:bCs/>
          <w:color w:val="000000"/>
          <w:lang w:val="fr-CA"/>
        </w:rPr>
        <w:t xml:space="preserve">Mahende, </w:t>
      </w:r>
      <w:r w:rsidR="000916DC" w:rsidRPr="00DB2547">
        <w:rPr>
          <w:rStyle w:val="family-name"/>
          <w:bCs/>
          <w:color w:val="000000"/>
          <w:lang w:val="fr-CA"/>
        </w:rPr>
        <w:t>gestionnaire de pays</w:t>
      </w:r>
      <w:r w:rsidRPr="00DB2547">
        <w:rPr>
          <w:iCs/>
          <w:lang w:val="fr-CA"/>
        </w:rPr>
        <w:t xml:space="preserve"> (</w:t>
      </w:r>
      <w:r w:rsidR="00661825" w:rsidRPr="00DB2547">
        <w:rPr>
          <w:iCs/>
          <w:lang w:val="fr-CA"/>
        </w:rPr>
        <w:t>Tanzanie</w:t>
      </w:r>
      <w:r w:rsidRPr="00DB2547">
        <w:rPr>
          <w:iCs/>
          <w:lang w:val="fr-CA"/>
        </w:rPr>
        <w:t xml:space="preserve">), </w:t>
      </w:r>
      <w:r w:rsidRPr="00DB2547">
        <w:rPr>
          <w:bCs/>
          <w:lang w:val="fr-CA"/>
        </w:rPr>
        <w:t>Tanzania Food</w:t>
      </w:r>
      <w:r w:rsidR="00C06F31" w:rsidRPr="00DB2547">
        <w:rPr>
          <w:bCs/>
          <w:lang w:val="fr-CA"/>
        </w:rPr>
        <w:t xml:space="preserve"> </w:t>
      </w:r>
      <w:r w:rsidR="00467FD5" w:rsidRPr="00DB2547">
        <w:rPr>
          <w:bCs/>
          <w:lang w:val="fr-CA"/>
        </w:rPr>
        <w:t>and</w:t>
      </w:r>
      <w:r w:rsidR="006927E5" w:rsidRPr="00DB2547">
        <w:rPr>
          <w:bCs/>
          <w:lang w:val="fr-CA"/>
        </w:rPr>
        <w:t xml:space="preserve"> </w:t>
      </w:r>
      <w:r w:rsidRPr="00DB2547">
        <w:rPr>
          <w:bCs/>
          <w:lang w:val="fr-CA"/>
        </w:rPr>
        <w:t>Nutrition</w:t>
      </w:r>
      <w:r w:rsidR="00497223" w:rsidRPr="00DB2547">
        <w:rPr>
          <w:color w:val="222222"/>
          <w:lang w:val="fr-CA"/>
        </w:rPr>
        <w:t xml:space="preserve"> Centre</w:t>
      </w:r>
      <w:r w:rsidRPr="00DB2547">
        <w:rPr>
          <w:bCs/>
          <w:lang w:val="fr-CA"/>
        </w:rPr>
        <w:t xml:space="preserve">, </w:t>
      </w:r>
      <w:r w:rsidRPr="00DB2547">
        <w:rPr>
          <w:lang w:val="fr-CA"/>
        </w:rPr>
        <w:t xml:space="preserve">22 Ocean Road, </w:t>
      </w:r>
      <w:r w:rsidR="001D70DC" w:rsidRPr="00DB2547">
        <w:rPr>
          <w:color w:val="222222"/>
          <w:lang w:val="fr-CA"/>
        </w:rPr>
        <w:t xml:space="preserve">C.P. </w:t>
      </w:r>
      <w:r w:rsidRPr="00DB2547">
        <w:rPr>
          <w:lang w:val="fr-CA"/>
        </w:rPr>
        <w:t xml:space="preserve">977, Dar es Salaam, </w:t>
      </w:r>
      <w:r w:rsidR="00661825" w:rsidRPr="00DB2547">
        <w:rPr>
          <w:lang w:val="fr-CA"/>
        </w:rPr>
        <w:t>Tanzanie</w:t>
      </w:r>
      <w:r w:rsidRPr="00DB2547">
        <w:rPr>
          <w:lang w:val="fr-CA"/>
        </w:rPr>
        <w:t xml:space="preserve">. </w:t>
      </w:r>
      <w:r w:rsidR="000916DC" w:rsidRPr="00DB2547">
        <w:rPr>
          <w:lang w:val="fr-CA"/>
        </w:rPr>
        <w:t>Tél.</w:t>
      </w:r>
      <w:r w:rsidR="00A70046" w:rsidRPr="00DB2547">
        <w:rPr>
          <w:lang w:val="fr-CA"/>
        </w:rPr>
        <w:t xml:space="preserve"> :</w:t>
      </w:r>
      <w:r w:rsidRPr="00DB2547">
        <w:rPr>
          <w:lang w:val="fr-CA"/>
        </w:rPr>
        <w:t xml:space="preserve"> </w:t>
      </w:r>
      <w:r w:rsidRPr="00DB2547">
        <w:rPr>
          <w:rStyle w:val="skypepnhtextspan"/>
          <w:color w:val="000000"/>
          <w:lang w:val="fr-CA"/>
        </w:rPr>
        <w:t xml:space="preserve">+255 75 487 2892 &amp; +255 22 211 6713. </w:t>
      </w:r>
      <w:r w:rsidR="000916DC" w:rsidRPr="00DB2547">
        <w:rPr>
          <w:rStyle w:val="skypepnhtextspan"/>
          <w:color w:val="000000"/>
          <w:lang w:val="fr-CA"/>
        </w:rPr>
        <w:t>Courriel</w:t>
      </w:r>
      <w:r w:rsidR="00A70046" w:rsidRPr="00DB2547">
        <w:rPr>
          <w:rStyle w:val="skypepnhtextspan"/>
          <w:color w:val="000000"/>
          <w:lang w:val="fr-CA"/>
        </w:rPr>
        <w:t xml:space="preserve"> :</w:t>
      </w:r>
      <w:r w:rsidRPr="00DB2547">
        <w:rPr>
          <w:rStyle w:val="skypepnhtextspan"/>
          <w:color w:val="000000"/>
          <w:lang w:val="fr-CA"/>
        </w:rPr>
        <w:t xml:space="preserve"> </w:t>
      </w:r>
      <w:hyperlink r:id="rId13" w:history="1"/>
      <w:hyperlink r:id="rId14" w:history="1">
        <w:r w:rsidRPr="00DB2547">
          <w:rPr>
            <w:rStyle w:val="Hyperlink"/>
            <w:lang w:val="fr-CA"/>
          </w:rPr>
          <w:t>gngwasi@yahoo.com</w:t>
        </w:r>
      </w:hyperlink>
    </w:p>
    <w:p w14:paraId="15DB7150" w14:textId="77777777" w:rsidR="006A4945" w:rsidRPr="00DB2547" w:rsidRDefault="006A4945" w:rsidP="00432EA3">
      <w:pPr>
        <w:pStyle w:val="ListParagraph"/>
        <w:numPr>
          <w:ilvl w:val="0"/>
          <w:numId w:val="4"/>
        </w:numPr>
        <w:jc w:val="center"/>
        <w:rPr>
          <w:color w:val="222222"/>
          <w:lang w:val="fr-CA"/>
        </w:rPr>
      </w:pPr>
      <w:r w:rsidRPr="00DB2547">
        <w:rPr>
          <w:color w:val="222222"/>
          <w:lang w:val="fr-CA"/>
        </w:rPr>
        <w:t>FAO (</w:t>
      </w:r>
      <w:r w:rsidR="00432EA3" w:rsidRPr="00DB2547">
        <w:rPr>
          <w:color w:val="222222"/>
          <w:lang w:val="fr-CA"/>
        </w:rPr>
        <w:t>Organisation des Nations Unies pour l’Alimentation et l’A</w:t>
      </w:r>
      <w:r w:rsidRPr="00DB2547">
        <w:rPr>
          <w:color w:val="222222"/>
          <w:lang w:val="fr-CA"/>
        </w:rPr>
        <w:t>griculture)</w:t>
      </w:r>
      <w:r w:rsidR="00A70046" w:rsidRPr="00DB2547">
        <w:rPr>
          <w:color w:val="222222"/>
          <w:lang w:val="fr-CA"/>
        </w:rPr>
        <w:t xml:space="preserve"> :</w:t>
      </w:r>
      <w:r w:rsidRPr="00DB2547">
        <w:rPr>
          <w:color w:val="222222"/>
          <w:lang w:val="fr-CA"/>
        </w:rPr>
        <w:t xml:space="preserve"> </w:t>
      </w:r>
      <w:r w:rsidR="00432EA3" w:rsidRPr="00DB2547">
        <w:rPr>
          <w:color w:val="222222"/>
          <w:lang w:val="fr-CA"/>
        </w:rPr>
        <w:t xml:space="preserve">s’occupe de la </w:t>
      </w:r>
      <w:r w:rsidRPr="00DB2547">
        <w:rPr>
          <w:color w:val="222222"/>
          <w:lang w:val="fr-CA"/>
        </w:rPr>
        <w:t>multiplication</w:t>
      </w:r>
      <w:r w:rsidR="00C06F31" w:rsidRPr="00DB2547">
        <w:rPr>
          <w:color w:val="222222"/>
          <w:lang w:val="fr-CA"/>
        </w:rPr>
        <w:t xml:space="preserve"> </w:t>
      </w:r>
      <w:r w:rsidR="006927E5" w:rsidRPr="00DB2547">
        <w:rPr>
          <w:color w:val="222222"/>
          <w:lang w:val="fr-CA"/>
        </w:rPr>
        <w:t xml:space="preserve">et </w:t>
      </w:r>
      <w:r w:rsidR="00432EA3" w:rsidRPr="00DB2547">
        <w:rPr>
          <w:color w:val="222222"/>
          <w:lang w:val="fr-CA"/>
        </w:rPr>
        <w:t xml:space="preserve">de la commercialisation du </w:t>
      </w:r>
      <w:r w:rsidR="006927E5" w:rsidRPr="00DB2547">
        <w:rPr>
          <w:color w:val="222222"/>
          <w:lang w:val="fr-CA"/>
        </w:rPr>
        <w:t>manioc</w:t>
      </w:r>
      <w:r w:rsidRPr="00DB2547">
        <w:rPr>
          <w:color w:val="222222"/>
          <w:lang w:val="fr-CA"/>
        </w:rPr>
        <w:t>. M.</w:t>
      </w:r>
      <w:r w:rsidR="00432EA3" w:rsidRPr="00DB2547">
        <w:rPr>
          <w:color w:val="222222"/>
          <w:lang w:val="fr-CA"/>
        </w:rPr>
        <w:t> </w:t>
      </w:r>
      <w:r w:rsidRPr="00DB2547">
        <w:rPr>
          <w:color w:val="222222"/>
          <w:lang w:val="fr-CA"/>
        </w:rPr>
        <w:t xml:space="preserve">Lazier, </w:t>
      </w:r>
      <w:r w:rsidR="00432EA3" w:rsidRPr="00DB2547">
        <w:rPr>
          <w:color w:val="222222"/>
          <w:lang w:val="fr-CA"/>
        </w:rPr>
        <w:t>C.P.</w:t>
      </w:r>
      <w:r w:rsidRPr="00DB2547">
        <w:rPr>
          <w:color w:val="222222"/>
          <w:lang w:val="fr-CA"/>
        </w:rPr>
        <w:t xml:space="preserve"> 2, Dar es Salaam. </w:t>
      </w:r>
      <w:r w:rsidR="000916DC" w:rsidRPr="00DB2547">
        <w:rPr>
          <w:lang w:val="fr-CA"/>
        </w:rPr>
        <w:t xml:space="preserve">Tél. </w:t>
      </w:r>
      <w:r w:rsidRPr="00DB2547">
        <w:rPr>
          <w:color w:val="222222"/>
          <w:lang w:val="fr-CA"/>
        </w:rPr>
        <w:t xml:space="preserve">+ 255 22 2664559. </w:t>
      </w:r>
      <w:r w:rsidR="00467FD5" w:rsidRPr="00DB2547">
        <w:rPr>
          <w:rStyle w:val="ndesc1"/>
          <w:rFonts w:ascii="Times New Roman" w:hAnsi="Times New Roman" w:cs="Times New Roman"/>
          <w:lang w:val="fr-CA"/>
        </w:rPr>
        <w:t xml:space="preserve">Téléc. </w:t>
      </w:r>
      <w:r w:rsidRPr="00DB2547">
        <w:rPr>
          <w:color w:val="222222"/>
          <w:lang w:val="fr-CA"/>
        </w:rPr>
        <w:t xml:space="preserve">+ 255 22 2667286. </w:t>
      </w:r>
      <w:r w:rsidR="00467FD5" w:rsidRPr="00DB2547">
        <w:rPr>
          <w:rStyle w:val="skypepnhtextspan"/>
          <w:color w:val="000000"/>
          <w:lang w:val="fr-CA"/>
        </w:rPr>
        <w:t xml:space="preserve">Courriel </w:t>
      </w:r>
      <w:r w:rsidR="00A70046" w:rsidRPr="00DB2547">
        <w:rPr>
          <w:color w:val="222222"/>
          <w:lang w:val="fr-CA"/>
        </w:rPr>
        <w:t>:</w:t>
      </w:r>
      <w:r w:rsidRPr="00DB2547">
        <w:rPr>
          <w:color w:val="222222"/>
          <w:lang w:val="fr-CA"/>
        </w:rPr>
        <w:t xml:space="preserve"> </w:t>
      </w:r>
      <w:hyperlink r:id="rId15" w:history="1">
        <w:r w:rsidRPr="00DB2547">
          <w:rPr>
            <w:rStyle w:val="Hyperlink"/>
            <w:lang w:val="fr-CA"/>
          </w:rPr>
          <w:t>FAO-TZ@fao.org</w:t>
        </w:r>
      </w:hyperlink>
    </w:p>
    <w:p w14:paraId="15DB7151" w14:textId="77777777" w:rsidR="006A4945" w:rsidRPr="00DB2547" w:rsidRDefault="006A4945" w:rsidP="006A4945">
      <w:pPr>
        <w:pStyle w:val="ListParagraph"/>
        <w:numPr>
          <w:ilvl w:val="0"/>
          <w:numId w:val="4"/>
        </w:numPr>
        <w:rPr>
          <w:color w:val="222222"/>
          <w:lang w:val="fr-CA"/>
        </w:rPr>
      </w:pPr>
      <w:r w:rsidRPr="00DB2547">
        <w:rPr>
          <w:color w:val="222222"/>
          <w:lang w:val="fr-CA"/>
        </w:rPr>
        <w:t>Farm Concern International</w:t>
      </w:r>
      <w:r w:rsidR="00A70046" w:rsidRPr="00DB2547">
        <w:rPr>
          <w:color w:val="222222"/>
          <w:lang w:val="fr-CA"/>
        </w:rPr>
        <w:t xml:space="preserve"> :</w:t>
      </w:r>
      <w:r w:rsidRPr="00DB2547">
        <w:rPr>
          <w:color w:val="222222"/>
          <w:lang w:val="fr-CA"/>
        </w:rPr>
        <w:t xml:space="preserve"> </w:t>
      </w:r>
      <w:r w:rsidR="00432EA3" w:rsidRPr="00DB2547">
        <w:rPr>
          <w:color w:val="222222"/>
          <w:lang w:val="fr-CA"/>
        </w:rPr>
        <w:t xml:space="preserve">transformation du </w:t>
      </w:r>
      <w:r w:rsidR="006927E5" w:rsidRPr="00DB2547">
        <w:rPr>
          <w:color w:val="222222"/>
          <w:lang w:val="fr-CA"/>
        </w:rPr>
        <w:t>manioc</w:t>
      </w:r>
      <w:r w:rsidRPr="00DB2547">
        <w:rPr>
          <w:color w:val="222222"/>
          <w:lang w:val="fr-CA"/>
        </w:rPr>
        <w:t xml:space="preserve">, </w:t>
      </w:r>
      <w:r w:rsidR="00432EA3" w:rsidRPr="00DB2547">
        <w:rPr>
          <w:color w:val="222222"/>
          <w:lang w:val="fr-FR"/>
        </w:rPr>
        <w:t>ajout de valeur</w:t>
      </w:r>
      <w:r w:rsidR="00C06F31" w:rsidRPr="00DB2547">
        <w:rPr>
          <w:color w:val="222222"/>
          <w:lang w:val="fr-CA"/>
        </w:rPr>
        <w:t xml:space="preserve"> </w:t>
      </w:r>
      <w:r w:rsidR="006927E5" w:rsidRPr="00DB2547">
        <w:rPr>
          <w:color w:val="222222"/>
          <w:lang w:val="fr-CA"/>
        </w:rPr>
        <w:t xml:space="preserve">et </w:t>
      </w:r>
      <w:r w:rsidR="00432EA3" w:rsidRPr="00DB2547">
        <w:rPr>
          <w:lang w:val="fr-CA"/>
        </w:rPr>
        <w:t xml:space="preserve">liens entre les petits exploitants agricoles et les </w:t>
      </w:r>
      <w:r w:rsidR="00A16D97" w:rsidRPr="00DB2547">
        <w:rPr>
          <w:color w:val="222222"/>
          <w:lang w:val="fr-CA"/>
        </w:rPr>
        <w:t>marché</w:t>
      </w:r>
      <w:r w:rsidRPr="00DB2547">
        <w:rPr>
          <w:color w:val="222222"/>
          <w:lang w:val="fr-CA"/>
        </w:rPr>
        <w:t>s.</w:t>
      </w:r>
    </w:p>
    <w:p w14:paraId="15DB7152" w14:textId="77777777" w:rsidR="006A4945" w:rsidRPr="00DB2547" w:rsidRDefault="006A4945" w:rsidP="006A4945">
      <w:pPr>
        <w:pStyle w:val="ListParagraph"/>
        <w:numPr>
          <w:ilvl w:val="0"/>
          <w:numId w:val="4"/>
        </w:numPr>
        <w:rPr>
          <w:lang w:val="fr-CA"/>
        </w:rPr>
      </w:pPr>
      <w:r w:rsidRPr="00DB2547">
        <w:rPr>
          <w:color w:val="222222"/>
          <w:lang w:val="fr-CA"/>
        </w:rPr>
        <w:t>Africare</w:t>
      </w:r>
      <w:r w:rsidR="00A70046" w:rsidRPr="00DB2547">
        <w:rPr>
          <w:color w:val="222222"/>
          <w:lang w:val="fr-CA"/>
        </w:rPr>
        <w:t xml:space="preserve"> :</w:t>
      </w:r>
      <w:r w:rsidRPr="00DB2547">
        <w:rPr>
          <w:color w:val="222222"/>
          <w:lang w:val="fr-CA"/>
        </w:rPr>
        <w:t xml:space="preserve"> </w:t>
      </w:r>
      <w:r w:rsidR="00703090" w:rsidRPr="00DB2547">
        <w:rPr>
          <w:color w:val="222222"/>
          <w:lang w:val="fr-CA"/>
        </w:rPr>
        <w:t>transformation</w:t>
      </w:r>
      <w:r w:rsidR="00C06F31" w:rsidRPr="00DB2547">
        <w:rPr>
          <w:color w:val="222222"/>
          <w:lang w:val="fr-CA"/>
        </w:rPr>
        <w:t xml:space="preserve"> </w:t>
      </w:r>
      <w:r w:rsidR="006927E5" w:rsidRPr="00DB2547">
        <w:rPr>
          <w:color w:val="222222"/>
          <w:lang w:val="fr-CA"/>
        </w:rPr>
        <w:t xml:space="preserve">et </w:t>
      </w:r>
      <w:r w:rsidR="00432EA3" w:rsidRPr="00DB2547">
        <w:rPr>
          <w:color w:val="222222"/>
          <w:lang w:val="fr-FR"/>
        </w:rPr>
        <w:t>ajout de valeur</w:t>
      </w:r>
      <w:r w:rsidR="00432EA3" w:rsidRPr="00DB2547">
        <w:rPr>
          <w:color w:val="222222"/>
          <w:lang w:val="fr-CA"/>
        </w:rPr>
        <w:t xml:space="preserve"> </w:t>
      </w:r>
      <w:r w:rsidR="002A43EF" w:rsidRPr="00DB2547">
        <w:rPr>
          <w:color w:val="222222"/>
          <w:lang w:val="fr-CA"/>
        </w:rPr>
        <w:t>de</w:t>
      </w:r>
      <w:r w:rsidR="00432EA3" w:rsidRPr="00DB2547">
        <w:rPr>
          <w:color w:val="222222"/>
          <w:lang w:val="fr-CA"/>
        </w:rPr>
        <w:t>s</w:t>
      </w:r>
      <w:r w:rsidR="002A43EF" w:rsidRPr="00DB2547">
        <w:rPr>
          <w:color w:val="222222"/>
          <w:lang w:val="fr-CA"/>
        </w:rPr>
        <w:t xml:space="preserve"> </w:t>
      </w:r>
      <w:r w:rsidR="00432EA3" w:rsidRPr="00DB2547">
        <w:rPr>
          <w:color w:val="222222"/>
          <w:lang w:val="fr-CA"/>
        </w:rPr>
        <w:t xml:space="preserve">produits du </w:t>
      </w:r>
      <w:r w:rsidR="006927E5" w:rsidRPr="00DB2547">
        <w:rPr>
          <w:color w:val="222222"/>
          <w:lang w:val="fr-CA"/>
        </w:rPr>
        <w:t>manioc</w:t>
      </w:r>
      <w:r w:rsidR="00432EA3" w:rsidRPr="00DB2547">
        <w:rPr>
          <w:color w:val="222222"/>
          <w:lang w:val="fr-CA"/>
        </w:rPr>
        <w:t>.</w:t>
      </w:r>
      <w:r w:rsidRPr="00DB2547">
        <w:rPr>
          <w:color w:val="222222"/>
          <w:lang w:val="fr-CA"/>
        </w:rPr>
        <w:t xml:space="preserve"> </w:t>
      </w:r>
    </w:p>
    <w:p w14:paraId="15DB7153" w14:textId="77777777" w:rsidR="00A71CF9" w:rsidRPr="00DB2547" w:rsidRDefault="006A4945" w:rsidP="006A4945">
      <w:pPr>
        <w:pStyle w:val="ListParagraph"/>
        <w:numPr>
          <w:ilvl w:val="0"/>
          <w:numId w:val="4"/>
        </w:numPr>
        <w:rPr>
          <w:lang w:val="fr-CA"/>
        </w:rPr>
      </w:pPr>
      <w:r w:rsidRPr="00DB2547">
        <w:rPr>
          <w:color w:val="222222"/>
          <w:lang w:val="fr-CA"/>
        </w:rPr>
        <w:t>TFNC (Tanzania Food</w:t>
      </w:r>
      <w:r w:rsidR="00C06F31" w:rsidRPr="00DB2547">
        <w:rPr>
          <w:color w:val="222222"/>
          <w:lang w:val="fr-CA"/>
        </w:rPr>
        <w:t xml:space="preserve"> </w:t>
      </w:r>
      <w:r w:rsidR="001D70DC" w:rsidRPr="00DB2547">
        <w:rPr>
          <w:color w:val="222222"/>
          <w:lang w:val="fr-CA"/>
        </w:rPr>
        <w:t>and</w:t>
      </w:r>
      <w:r w:rsidR="006927E5" w:rsidRPr="00DB2547">
        <w:rPr>
          <w:color w:val="222222"/>
          <w:lang w:val="fr-CA"/>
        </w:rPr>
        <w:t xml:space="preserve"> </w:t>
      </w:r>
      <w:r w:rsidRPr="00DB2547">
        <w:rPr>
          <w:color w:val="222222"/>
          <w:lang w:val="fr-CA"/>
        </w:rPr>
        <w:t>Nutrition Centre)</w:t>
      </w:r>
      <w:r w:rsidR="00A70046" w:rsidRPr="00DB2547">
        <w:rPr>
          <w:color w:val="222222"/>
          <w:lang w:val="fr-CA"/>
        </w:rPr>
        <w:t xml:space="preserve"> :</w:t>
      </w:r>
      <w:r w:rsidRPr="00DB2547">
        <w:rPr>
          <w:color w:val="222222"/>
          <w:lang w:val="fr-CA"/>
        </w:rPr>
        <w:t xml:space="preserve"> a</w:t>
      </w:r>
      <w:r w:rsidR="00432EA3" w:rsidRPr="00DB2547">
        <w:rPr>
          <w:color w:val="222222"/>
          <w:lang w:val="fr-CA"/>
        </w:rPr>
        <w:t xml:space="preserve">gence gouvernementale qui </w:t>
      </w:r>
      <w:r w:rsidR="00A71CF9" w:rsidRPr="00DB2547">
        <w:rPr>
          <w:color w:val="222222"/>
          <w:lang w:val="fr-CA"/>
        </w:rPr>
        <w:t>se penche</w:t>
      </w:r>
      <w:r w:rsidR="00432EA3" w:rsidRPr="00DB2547">
        <w:rPr>
          <w:color w:val="222222"/>
          <w:lang w:val="fr-CA"/>
        </w:rPr>
        <w:t xml:space="preserve"> sur la </w:t>
      </w:r>
      <w:r w:rsidR="00703090" w:rsidRPr="00DB2547">
        <w:rPr>
          <w:color w:val="222222"/>
          <w:lang w:val="fr-CA"/>
        </w:rPr>
        <w:t>transformation</w:t>
      </w:r>
      <w:r w:rsidRPr="00DB2547">
        <w:rPr>
          <w:color w:val="222222"/>
          <w:lang w:val="fr-CA"/>
        </w:rPr>
        <w:t xml:space="preserve">, </w:t>
      </w:r>
      <w:r w:rsidR="00432EA3" w:rsidRPr="00DB2547">
        <w:rPr>
          <w:color w:val="222222"/>
          <w:lang w:val="fr-CA"/>
        </w:rPr>
        <w:t>l’</w:t>
      </w:r>
      <w:r w:rsidRPr="00DB2547">
        <w:rPr>
          <w:color w:val="222222"/>
          <w:lang w:val="fr-CA"/>
        </w:rPr>
        <w:t>utili</w:t>
      </w:r>
      <w:r w:rsidR="00432EA3" w:rsidRPr="00DB2547">
        <w:rPr>
          <w:color w:val="222222"/>
          <w:lang w:val="fr-CA"/>
        </w:rPr>
        <w:t>s</w:t>
      </w:r>
      <w:r w:rsidRPr="00DB2547">
        <w:rPr>
          <w:color w:val="222222"/>
          <w:lang w:val="fr-CA"/>
        </w:rPr>
        <w:t xml:space="preserve">ation, </w:t>
      </w:r>
      <w:r w:rsidR="00432EA3" w:rsidRPr="00DB2547">
        <w:rPr>
          <w:color w:val="222222"/>
          <w:lang w:val="fr-CA"/>
        </w:rPr>
        <w:t>l’ajout de</w:t>
      </w:r>
      <w:r w:rsidRPr="00DB2547">
        <w:rPr>
          <w:color w:val="222222"/>
          <w:lang w:val="fr-CA"/>
        </w:rPr>
        <w:t xml:space="preserve"> val</w:t>
      </w:r>
      <w:r w:rsidR="00432EA3" w:rsidRPr="00DB2547">
        <w:rPr>
          <w:color w:val="222222"/>
          <w:lang w:val="fr-CA"/>
        </w:rPr>
        <w:t>eur</w:t>
      </w:r>
      <w:r w:rsidR="00C06F31" w:rsidRPr="00DB2547">
        <w:rPr>
          <w:color w:val="222222"/>
          <w:lang w:val="fr-CA"/>
        </w:rPr>
        <w:t xml:space="preserve"> </w:t>
      </w:r>
      <w:r w:rsidR="006927E5" w:rsidRPr="00DB2547">
        <w:rPr>
          <w:color w:val="222222"/>
          <w:lang w:val="fr-CA"/>
        </w:rPr>
        <w:t xml:space="preserve">et </w:t>
      </w:r>
      <w:r w:rsidR="00432EA3" w:rsidRPr="00DB2547">
        <w:rPr>
          <w:color w:val="222222"/>
          <w:lang w:val="fr-CA"/>
        </w:rPr>
        <w:t xml:space="preserve">la fortification du </w:t>
      </w:r>
      <w:r w:rsidR="006927E5" w:rsidRPr="00DB2547">
        <w:rPr>
          <w:color w:val="222222"/>
          <w:lang w:val="fr-CA"/>
        </w:rPr>
        <w:t>manioc</w:t>
      </w:r>
      <w:r w:rsidRPr="00DB2547">
        <w:rPr>
          <w:color w:val="222222"/>
          <w:lang w:val="fr-CA"/>
        </w:rPr>
        <w:t xml:space="preserve">. </w:t>
      </w:r>
      <w:r w:rsidRPr="00DB2547">
        <w:rPr>
          <w:lang w:val="fr-FR"/>
        </w:rPr>
        <w:t>D</w:t>
      </w:r>
      <w:r w:rsidRPr="00DB2547">
        <w:rPr>
          <w:vertAlign w:val="superscript"/>
          <w:lang w:val="fr-FR"/>
        </w:rPr>
        <w:t>r</w:t>
      </w:r>
      <w:r w:rsidR="00432EA3" w:rsidRPr="00DB2547">
        <w:rPr>
          <w:lang w:val="fr-FR"/>
        </w:rPr>
        <w:t> </w:t>
      </w:r>
      <w:r w:rsidRPr="00DB2547">
        <w:rPr>
          <w:lang w:val="fr-FR"/>
        </w:rPr>
        <w:t>Towo</w:t>
      </w:r>
      <w:r w:rsidRPr="00DB2547">
        <w:rPr>
          <w:color w:val="222222"/>
          <w:lang w:val="fr-CA"/>
        </w:rPr>
        <w:t xml:space="preserve">, </w:t>
      </w:r>
      <w:r w:rsidR="00432EA3" w:rsidRPr="00DB2547">
        <w:rPr>
          <w:color w:val="222222"/>
          <w:lang w:val="fr-CA"/>
        </w:rPr>
        <w:t>C.P. </w:t>
      </w:r>
      <w:r w:rsidRPr="00DB2547">
        <w:rPr>
          <w:color w:val="222222"/>
          <w:lang w:val="fr-CA"/>
        </w:rPr>
        <w:t xml:space="preserve">977, Dar es Salaam. </w:t>
      </w:r>
      <w:r w:rsidR="00467FD5" w:rsidRPr="00DB2547">
        <w:rPr>
          <w:rStyle w:val="ndesc1"/>
          <w:rFonts w:ascii="Times New Roman" w:hAnsi="Times New Roman" w:cs="Times New Roman"/>
          <w:lang w:val="fr-CA"/>
        </w:rPr>
        <w:t xml:space="preserve">Téléc. </w:t>
      </w:r>
      <w:r w:rsidRPr="00DB2547">
        <w:rPr>
          <w:color w:val="222222"/>
          <w:lang w:val="fr-CA"/>
        </w:rPr>
        <w:t xml:space="preserve">+ 255 22 2117613. </w:t>
      </w:r>
      <w:r w:rsidR="00467FD5" w:rsidRPr="00DB2547">
        <w:rPr>
          <w:rStyle w:val="skypepnhtextspan"/>
          <w:color w:val="000000"/>
          <w:lang w:val="fr-CA"/>
        </w:rPr>
        <w:t xml:space="preserve">Courriel </w:t>
      </w:r>
      <w:r w:rsidR="00467FD5" w:rsidRPr="00DB2547">
        <w:rPr>
          <w:color w:val="222222"/>
          <w:lang w:val="fr-CA"/>
        </w:rPr>
        <w:t xml:space="preserve">: </w:t>
      </w:r>
      <w:hyperlink r:id="rId16" w:history="1">
        <w:r w:rsidR="00A71CF9" w:rsidRPr="00DB2547">
          <w:rPr>
            <w:rStyle w:val="Hyperlink"/>
            <w:lang w:val="fr-CA"/>
          </w:rPr>
          <w:t>eetowo@hotmail.com</w:t>
        </w:r>
      </w:hyperlink>
    </w:p>
    <w:p w14:paraId="15DB7154" w14:textId="77777777" w:rsidR="006A4945" w:rsidRPr="00DB2547" w:rsidRDefault="006A4945" w:rsidP="006A4945">
      <w:pPr>
        <w:pStyle w:val="ListParagraph"/>
        <w:numPr>
          <w:ilvl w:val="0"/>
          <w:numId w:val="4"/>
        </w:numPr>
        <w:rPr>
          <w:lang w:val="fr-FR"/>
        </w:rPr>
      </w:pPr>
      <w:r w:rsidRPr="00DB2547">
        <w:rPr>
          <w:lang w:val="fr-FR"/>
        </w:rPr>
        <w:t>CARE</w:t>
      </w:r>
      <w:r w:rsidR="00A70046" w:rsidRPr="00DB2547">
        <w:rPr>
          <w:lang w:val="fr-FR"/>
        </w:rPr>
        <w:t xml:space="preserve"> :</w:t>
      </w:r>
      <w:r w:rsidRPr="00DB2547">
        <w:rPr>
          <w:lang w:val="fr-FR"/>
        </w:rPr>
        <w:t xml:space="preserve"> </w:t>
      </w:r>
      <w:r w:rsidR="00432EA3" w:rsidRPr="00DB2547">
        <w:rPr>
          <w:lang w:val="fr-FR"/>
        </w:rPr>
        <w:t xml:space="preserve">transformation du </w:t>
      </w:r>
      <w:r w:rsidR="006927E5" w:rsidRPr="00DB2547">
        <w:rPr>
          <w:lang w:val="fr-FR"/>
        </w:rPr>
        <w:t>manioc</w:t>
      </w:r>
      <w:r w:rsidRPr="00DB2547">
        <w:rPr>
          <w:lang w:val="fr-FR"/>
        </w:rPr>
        <w:t xml:space="preserve">, </w:t>
      </w:r>
      <w:r w:rsidR="00432EA3" w:rsidRPr="00DB2547">
        <w:rPr>
          <w:color w:val="222222"/>
          <w:lang w:val="fr-FR"/>
        </w:rPr>
        <w:t>ajout de valeur</w:t>
      </w:r>
      <w:r w:rsidR="00432EA3" w:rsidRPr="00DB2547">
        <w:rPr>
          <w:color w:val="222222"/>
          <w:lang w:val="fr-CA"/>
        </w:rPr>
        <w:t xml:space="preserve"> </w:t>
      </w:r>
      <w:r w:rsidR="006927E5" w:rsidRPr="00DB2547">
        <w:rPr>
          <w:lang w:val="fr-FR"/>
        </w:rPr>
        <w:t xml:space="preserve">et </w:t>
      </w:r>
      <w:r w:rsidR="00432EA3" w:rsidRPr="00DB2547">
        <w:rPr>
          <w:color w:val="222222"/>
          <w:lang w:val="fr-CA"/>
        </w:rPr>
        <w:t>commercialisation.</w:t>
      </w:r>
    </w:p>
    <w:p w14:paraId="15DB7155" w14:textId="77777777" w:rsidR="00A71CF9" w:rsidRPr="00DB2547" w:rsidRDefault="006A4945" w:rsidP="006A4945">
      <w:pPr>
        <w:pStyle w:val="ListParagraph"/>
        <w:numPr>
          <w:ilvl w:val="0"/>
          <w:numId w:val="4"/>
        </w:numPr>
      </w:pPr>
      <w:r w:rsidRPr="00DB2547">
        <w:rPr>
          <w:lang w:val="fr-CA"/>
        </w:rPr>
        <w:t>CRS (Catholic Relief Services)</w:t>
      </w:r>
      <w:r w:rsidR="00A70046" w:rsidRPr="00DB2547">
        <w:rPr>
          <w:lang w:val="fr-CA"/>
        </w:rPr>
        <w:t xml:space="preserve"> :</w:t>
      </w:r>
      <w:r w:rsidRPr="00DB2547">
        <w:rPr>
          <w:lang w:val="fr-CA"/>
        </w:rPr>
        <w:t xml:space="preserve"> production, multiplication</w:t>
      </w:r>
      <w:r w:rsidR="00C06F31" w:rsidRPr="00DB2547">
        <w:rPr>
          <w:lang w:val="fr-CA"/>
        </w:rPr>
        <w:t xml:space="preserve"> </w:t>
      </w:r>
      <w:r w:rsidR="006927E5" w:rsidRPr="00DB2547">
        <w:rPr>
          <w:lang w:val="fr-CA"/>
        </w:rPr>
        <w:t xml:space="preserve">et </w:t>
      </w:r>
      <w:r w:rsidR="00A71CF9" w:rsidRPr="00DB2547">
        <w:rPr>
          <w:lang w:val="fr-CA"/>
        </w:rPr>
        <w:t xml:space="preserve">fourniture de matériel végétal exempt de </w:t>
      </w:r>
      <w:r w:rsidR="00E574A3" w:rsidRPr="00DB2547">
        <w:rPr>
          <w:lang w:val="fr-CA"/>
        </w:rPr>
        <w:t>maladie</w:t>
      </w:r>
      <w:r w:rsidR="00A71CF9" w:rsidRPr="00DB2547">
        <w:rPr>
          <w:lang w:val="fr-CA"/>
        </w:rPr>
        <w:t>s</w:t>
      </w:r>
      <w:r w:rsidRPr="00DB2547">
        <w:rPr>
          <w:lang w:val="fr-CA"/>
        </w:rPr>
        <w:t xml:space="preserve">. </w:t>
      </w:r>
      <w:r w:rsidRPr="00DB2547">
        <w:t>M.</w:t>
      </w:r>
      <w:r w:rsidR="00A71CF9" w:rsidRPr="00DB2547">
        <w:t> </w:t>
      </w:r>
      <w:r w:rsidRPr="00DB2547">
        <w:t xml:space="preserve">Marandu. </w:t>
      </w:r>
      <w:r w:rsidR="000916DC" w:rsidRPr="00DB2547">
        <w:t xml:space="preserve">Tél. </w:t>
      </w:r>
      <w:r w:rsidRPr="00DB2547">
        <w:t xml:space="preserve">+ 255784531359. </w:t>
      </w:r>
      <w:r w:rsidR="00467FD5" w:rsidRPr="00DB2547">
        <w:rPr>
          <w:rStyle w:val="skypepnhtextspan"/>
          <w:color w:val="000000"/>
        </w:rPr>
        <w:t xml:space="preserve">Courriel </w:t>
      </w:r>
      <w:r w:rsidR="00467FD5" w:rsidRPr="00DB2547">
        <w:rPr>
          <w:color w:val="222222"/>
        </w:rPr>
        <w:t xml:space="preserve">: </w:t>
      </w:r>
      <w:hyperlink r:id="rId17" w:history="1">
        <w:r w:rsidR="00A71CF9" w:rsidRPr="00DB2547">
          <w:rPr>
            <w:rStyle w:val="Hyperlink"/>
          </w:rPr>
          <w:t>eliawonimarandu@yahoo.co.uk</w:t>
        </w:r>
      </w:hyperlink>
    </w:p>
    <w:p w14:paraId="15DB7156" w14:textId="77777777" w:rsidR="006A4945" w:rsidRPr="00DB2547" w:rsidRDefault="006A4945" w:rsidP="006A4945">
      <w:pPr>
        <w:pStyle w:val="ListParagraph"/>
        <w:numPr>
          <w:ilvl w:val="0"/>
          <w:numId w:val="4"/>
        </w:numPr>
        <w:rPr>
          <w:color w:val="000000"/>
          <w:lang w:val="fr-FR"/>
        </w:rPr>
      </w:pPr>
      <w:r w:rsidRPr="00DB2547">
        <w:rPr>
          <w:lang w:val="fr-FR"/>
        </w:rPr>
        <w:t>SIDO (MUVI)</w:t>
      </w:r>
      <w:r w:rsidR="00A70046" w:rsidRPr="00DB2547">
        <w:rPr>
          <w:lang w:val="fr-FR"/>
        </w:rPr>
        <w:t xml:space="preserve"> :</w:t>
      </w:r>
      <w:r w:rsidR="00C06F31" w:rsidRPr="00DB2547">
        <w:rPr>
          <w:lang w:val="fr-FR"/>
        </w:rPr>
        <w:t xml:space="preserve"> </w:t>
      </w:r>
      <w:r w:rsidR="00A71CF9" w:rsidRPr="00DB2547">
        <w:rPr>
          <w:lang w:val="fr-FR"/>
        </w:rPr>
        <w:t xml:space="preserve">initiative </w:t>
      </w:r>
      <w:r w:rsidRPr="00DB2547">
        <w:rPr>
          <w:lang w:val="fr-FR"/>
        </w:rPr>
        <w:t>go</w:t>
      </w:r>
      <w:r w:rsidR="00A71CF9" w:rsidRPr="00DB2547">
        <w:rPr>
          <w:lang w:val="fr-FR"/>
        </w:rPr>
        <w:t>u</w:t>
      </w:r>
      <w:r w:rsidRPr="00DB2547">
        <w:rPr>
          <w:lang w:val="fr-FR"/>
        </w:rPr>
        <w:t>vern</w:t>
      </w:r>
      <w:r w:rsidR="00A71CF9" w:rsidRPr="00DB2547">
        <w:rPr>
          <w:lang w:val="fr-FR"/>
        </w:rPr>
        <w:t>e</w:t>
      </w:r>
      <w:r w:rsidRPr="00DB2547">
        <w:rPr>
          <w:lang w:val="fr-FR"/>
        </w:rPr>
        <w:t>ment</w:t>
      </w:r>
      <w:r w:rsidR="00A71CF9" w:rsidRPr="00DB2547">
        <w:rPr>
          <w:lang w:val="fr-FR"/>
        </w:rPr>
        <w:t>ale reliant la</w:t>
      </w:r>
      <w:r w:rsidRPr="00DB2547">
        <w:rPr>
          <w:lang w:val="fr-FR"/>
        </w:rPr>
        <w:t xml:space="preserve"> production, </w:t>
      </w:r>
      <w:r w:rsidR="00A71CF9" w:rsidRPr="00DB2547">
        <w:rPr>
          <w:lang w:val="fr-FR"/>
        </w:rPr>
        <w:t xml:space="preserve">la </w:t>
      </w:r>
      <w:r w:rsidR="00703090" w:rsidRPr="00DB2547">
        <w:rPr>
          <w:lang w:val="fr-FR"/>
        </w:rPr>
        <w:t>transformation</w:t>
      </w:r>
      <w:r w:rsidRPr="00DB2547">
        <w:rPr>
          <w:lang w:val="fr-FR"/>
        </w:rPr>
        <w:t xml:space="preserve">, </w:t>
      </w:r>
      <w:r w:rsidR="00A71CF9" w:rsidRPr="00DB2547">
        <w:rPr>
          <w:lang w:val="fr-FR"/>
        </w:rPr>
        <w:t>l’ajo</w:t>
      </w:r>
      <w:r w:rsidR="002F3CD1" w:rsidRPr="00DB2547">
        <w:rPr>
          <w:lang w:val="fr-FR"/>
        </w:rPr>
        <w:t>u</w:t>
      </w:r>
      <w:r w:rsidR="00A71CF9" w:rsidRPr="00DB2547">
        <w:rPr>
          <w:lang w:val="fr-FR"/>
        </w:rPr>
        <w:t xml:space="preserve">t de valeur </w:t>
      </w:r>
      <w:r w:rsidR="006927E5" w:rsidRPr="00DB2547">
        <w:rPr>
          <w:lang w:val="fr-FR"/>
        </w:rPr>
        <w:t xml:space="preserve">et </w:t>
      </w:r>
      <w:r w:rsidR="00A71CF9" w:rsidRPr="00DB2547">
        <w:rPr>
          <w:lang w:val="fr-FR"/>
        </w:rPr>
        <w:t>la commercialisation</w:t>
      </w:r>
      <w:r w:rsidRPr="00DB2547">
        <w:rPr>
          <w:lang w:val="fr-FR"/>
        </w:rPr>
        <w:t>.</w:t>
      </w:r>
    </w:p>
    <w:p w14:paraId="15DB7157" w14:textId="77777777" w:rsidR="006A4945" w:rsidRPr="00DB2547" w:rsidRDefault="006A4945" w:rsidP="006A4945">
      <w:pPr>
        <w:pStyle w:val="ListParagraph"/>
        <w:numPr>
          <w:ilvl w:val="0"/>
          <w:numId w:val="4"/>
        </w:numPr>
        <w:rPr>
          <w:color w:val="000000"/>
          <w:lang w:val="fr-CA"/>
        </w:rPr>
      </w:pPr>
      <w:r w:rsidRPr="00DB2547">
        <w:rPr>
          <w:lang w:val="fr-FR"/>
        </w:rPr>
        <w:t>Intermech Engineer</w:t>
      </w:r>
      <w:r w:rsidR="00A70046" w:rsidRPr="00DB2547">
        <w:rPr>
          <w:lang w:val="fr-FR"/>
        </w:rPr>
        <w:t xml:space="preserve"> :</w:t>
      </w:r>
      <w:r w:rsidRPr="00DB2547">
        <w:rPr>
          <w:lang w:val="fr-FR"/>
        </w:rPr>
        <w:t xml:space="preserve"> fabri</w:t>
      </w:r>
      <w:r w:rsidRPr="00DB2547">
        <w:rPr>
          <w:lang w:val="fr-CA"/>
        </w:rPr>
        <w:t>cation</w:t>
      </w:r>
      <w:r w:rsidR="002A43EF" w:rsidRPr="00DB2547">
        <w:rPr>
          <w:lang w:val="fr-CA"/>
        </w:rPr>
        <w:t xml:space="preserve"> de </w:t>
      </w:r>
      <w:r w:rsidR="00A71CF9" w:rsidRPr="00DB2547">
        <w:rPr>
          <w:lang w:val="fr-CA"/>
        </w:rPr>
        <w:t xml:space="preserve">machines et de matériel de transformation du </w:t>
      </w:r>
      <w:r w:rsidR="006927E5" w:rsidRPr="00DB2547">
        <w:rPr>
          <w:lang w:val="fr-CA"/>
        </w:rPr>
        <w:t>manioc</w:t>
      </w:r>
      <w:r w:rsidR="00A71CF9" w:rsidRPr="00DB2547">
        <w:rPr>
          <w:lang w:val="fr-CA"/>
        </w:rPr>
        <w:t>. I</w:t>
      </w:r>
      <w:r w:rsidRPr="00DB2547">
        <w:rPr>
          <w:lang w:val="fr-CA"/>
        </w:rPr>
        <w:t xml:space="preserve">ng. Peter Chisawilo. </w:t>
      </w:r>
      <w:r w:rsidR="000916DC" w:rsidRPr="00DB2547">
        <w:rPr>
          <w:lang w:val="fr-CA"/>
        </w:rPr>
        <w:t xml:space="preserve">Tél. </w:t>
      </w:r>
      <w:r w:rsidRPr="00DB2547">
        <w:rPr>
          <w:lang w:val="fr-CA"/>
        </w:rPr>
        <w:t>+255</w:t>
      </w:r>
      <w:r w:rsidR="00C06F31" w:rsidRPr="00DB2547">
        <w:rPr>
          <w:lang w:val="fr-CA"/>
        </w:rPr>
        <w:t xml:space="preserve"> </w:t>
      </w:r>
      <w:r w:rsidRPr="00DB2547">
        <w:rPr>
          <w:lang w:val="fr-CA"/>
        </w:rPr>
        <w:t>756771182</w:t>
      </w:r>
      <w:r w:rsidR="00A71CF9" w:rsidRPr="00DB2547">
        <w:rPr>
          <w:lang w:val="fr-CA"/>
        </w:rPr>
        <w:t>.</w:t>
      </w:r>
    </w:p>
    <w:p w14:paraId="15DB7158" w14:textId="77777777" w:rsidR="006A4945" w:rsidRPr="00DB2547" w:rsidRDefault="006A4945" w:rsidP="006A4945">
      <w:pPr>
        <w:pStyle w:val="ListParagraph"/>
        <w:numPr>
          <w:ilvl w:val="0"/>
          <w:numId w:val="4"/>
        </w:numPr>
        <w:rPr>
          <w:color w:val="000000"/>
          <w:lang w:val="fr-FR"/>
        </w:rPr>
      </w:pPr>
      <w:r w:rsidRPr="00DB2547">
        <w:rPr>
          <w:lang w:val="fr-FR"/>
        </w:rPr>
        <w:t>SUA (</w:t>
      </w:r>
      <w:r w:rsidR="00497223" w:rsidRPr="00DB2547">
        <w:rPr>
          <w:lang w:val="fr-FR"/>
        </w:rPr>
        <w:t xml:space="preserve">Université d’Agriculture de </w:t>
      </w:r>
      <w:r w:rsidRPr="00DB2547">
        <w:rPr>
          <w:lang w:val="fr-FR"/>
        </w:rPr>
        <w:t xml:space="preserve">Sokoine), </w:t>
      </w:r>
      <w:r w:rsidR="001D70DC" w:rsidRPr="00DB2547">
        <w:rPr>
          <w:lang w:val="fr-FR"/>
        </w:rPr>
        <w:t>notamment</w:t>
      </w:r>
      <w:r w:rsidR="00A70046" w:rsidRPr="00DB2547">
        <w:rPr>
          <w:lang w:val="fr-FR"/>
        </w:rPr>
        <w:t xml:space="preserve"> :</w:t>
      </w:r>
      <w:r w:rsidRPr="00DB2547">
        <w:rPr>
          <w:lang w:val="fr-FR"/>
        </w:rPr>
        <w:t xml:space="preserve"> </w:t>
      </w:r>
    </w:p>
    <w:p w14:paraId="15DB7159" w14:textId="77777777" w:rsidR="006A4945" w:rsidRPr="00DB2547" w:rsidRDefault="00A71CF9" w:rsidP="006A4945">
      <w:pPr>
        <w:pStyle w:val="ListParagraph"/>
        <w:numPr>
          <w:ilvl w:val="1"/>
          <w:numId w:val="4"/>
        </w:numPr>
        <w:rPr>
          <w:color w:val="000000"/>
          <w:lang w:val="fr-CA"/>
        </w:rPr>
      </w:pPr>
      <w:r w:rsidRPr="00DB2547">
        <w:rPr>
          <w:lang w:val="fr-CA"/>
        </w:rPr>
        <w:t>Département des sciences animales</w:t>
      </w:r>
      <w:r w:rsidR="00A70046" w:rsidRPr="00DB2547">
        <w:rPr>
          <w:lang w:val="fr-CA"/>
        </w:rPr>
        <w:t xml:space="preserve"> :</w:t>
      </w:r>
      <w:r w:rsidR="006A4945" w:rsidRPr="00DB2547">
        <w:rPr>
          <w:lang w:val="fr-CA"/>
        </w:rPr>
        <w:t xml:space="preserve"> re</w:t>
      </w:r>
      <w:r w:rsidR="002F3CD1" w:rsidRPr="00DB2547">
        <w:rPr>
          <w:lang w:val="fr-CA"/>
        </w:rPr>
        <w:t>cherches sur les formulations d’aliments  pour les poulets et les chèvres</w:t>
      </w:r>
      <w:r w:rsidR="006A4945" w:rsidRPr="00DB2547">
        <w:rPr>
          <w:lang w:val="fr-CA"/>
        </w:rPr>
        <w:t xml:space="preserve">. Prof. C. Chenyambuga, </w:t>
      </w:r>
      <w:r w:rsidR="002F3CD1" w:rsidRPr="00DB2547">
        <w:rPr>
          <w:lang w:val="fr-CA"/>
        </w:rPr>
        <w:t>C.P. </w:t>
      </w:r>
      <w:r w:rsidR="006A4945" w:rsidRPr="00DB2547">
        <w:rPr>
          <w:lang w:val="fr-CA"/>
        </w:rPr>
        <w:t xml:space="preserve">30031, Morogoro. </w:t>
      </w:r>
      <w:r w:rsidR="000916DC" w:rsidRPr="00DB2547">
        <w:rPr>
          <w:lang w:val="fr-CA"/>
        </w:rPr>
        <w:t xml:space="preserve">Tél. </w:t>
      </w:r>
      <w:r w:rsidR="006A4945" w:rsidRPr="00DB2547">
        <w:rPr>
          <w:lang w:val="fr-CA"/>
        </w:rPr>
        <w:t xml:space="preserve">+ 255 23 260 3511. </w:t>
      </w:r>
      <w:r w:rsidR="00467FD5" w:rsidRPr="00DB2547">
        <w:rPr>
          <w:rStyle w:val="ndesc1"/>
          <w:rFonts w:ascii="Times New Roman" w:hAnsi="Times New Roman" w:cs="Times New Roman"/>
          <w:lang w:val="fr-CA"/>
        </w:rPr>
        <w:t xml:space="preserve">Téléc. </w:t>
      </w:r>
      <w:r w:rsidR="006A4945" w:rsidRPr="00DB2547">
        <w:rPr>
          <w:lang w:val="fr-CA"/>
        </w:rPr>
        <w:t xml:space="preserve">+ 255 023 2604651. </w:t>
      </w:r>
      <w:r w:rsidR="00467FD5" w:rsidRPr="00DB2547">
        <w:rPr>
          <w:rStyle w:val="skypepnhtextspan"/>
          <w:color w:val="000000"/>
          <w:lang w:val="fr-CA"/>
        </w:rPr>
        <w:t xml:space="preserve">Courriel </w:t>
      </w:r>
      <w:r w:rsidR="00467FD5" w:rsidRPr="00DB2547">
        <w:rPr>
          <w:color w:val="222222"/>
          <w:lang w:val="fr-CA"/>
        </w:rPr>
        <w:t xml:space="preserve">: </w:t>
      </w:r>
      <w:hyperlink r:id="rId18" w:history="1">
        <w:r w:rsidR="006A4945" w:rsidRPr="00DB2547">
          <w:rPr>
            <w:rStyle w:val="Hyperlink"/>
            <w:lang w:val="fr-CA"/>
          </w:rPr>
          <w:t>sua@suanet.ac.tz</w:t>
        </w:r>
      </w:hyperlink>
      <w:r w:rsidR="006927E5" w:rsidRPr="00DB2547">
        <w:rPr>
          <w:lang w:val="fr-CA"/>
        </w:rPr>
        <w:t xml:space="preserve"> ou </w:t>
      </w:r>
      <w:hyperlink r:id="rId19" w:history="1">
        <w:r w:rsidR="006A4945" w:rsidRPr="00DB2547">
          <w:rPr>
            <w:rStyle w:val="Hyperlink"/>
            <w:lang w:val="fr-CA"/>
          </w:rPr>
          <w:t>chenyas@yahoo.com</w:t>
        </w:r>
      </w:hyperlink>
    </w:p>
    <w:p w14:paraId="15DB715A" w14:textId="77777777" w:rsidR="00A71CF9" w:rsidRPr="00DB2547" w:rsidRDefault="00A71CF9" w:rsidP="006A4945">
      <w:pPr>
        <w:pStyle w:val="ListParagraph"/>
        <w:numPr>
          <w:ilvl w:val="1"/>
          <w:numId w:val="4"/>
        </w:numPr>
        <w:rPr>
          <w:color w:val="000000"/>
          <w:lang w:val="fr-CA"/>
        </w:rPr>
      </w:pPr>
      <w:r w:rsidRPr="00DB2547">
        <w:rPr>
          <w:lang w:val="fr-CA"/>
        </w:rPr>
        <w:t>Département des sciences de l’alimentation </w:t>
      </w:r>
      <w:r w:rsidR="00A70046" w:rsidRPr="00DB2547">
        <w:rPr>
          <w:lang w:val="fr-CA"/>
        </w:rPr>
        <w:t>:</w:t>
      </w:r>
      <w:r w:rsidR="006A4945" w:rsidRPr="00DB2547">
        <w:rPr>
          <w:lang w:val="fr-CA"/>
        </w:rPr>
        <w:t xml:space="preserve"> </w:t>
      </w:r>
      <w:r w:rsidRPr="00DB2547">
        <w:rPr>
          <w:lang w:val="fr-CA"/>
        </w:rPr>
        <w:t xml:space="preserve">fortification d’aliments </w:t>
      </w:r>
      <w:r w:rsidR="006927E5" w:rsidRPr="00DB2547">
        <w:rPr>
          <w:lang w:val="fr-CA"/>
        </w:rPr>
        <w:t xml:space="preserve">avec </w:t>
      </w:r>
      <w:r w:rsidRPr="00DB2547">
        <w:rPr>
          <w:lang w:val="fr-CA"/>
        </w:rPr>
        <w:t xml:space="preserve">du </w:t>
      </w:r>
      <w:r w:rsidR="006927E5" w:rsidRPr="00DB2547">
        <w:rPr>
          <w:lang w:val="fr-CA"/>
        </w:rPr>
        <w:t>manioc</w:t>
      </w:r>
      <w:r w:rsidRPr="00DB2547">
        <w:rPr>
          <w:lang w:val="fr-CA"/>
        </w:rPr>
        <w:t xml:space="preserve">, du soja </w:t>
      </w:r>
      <w:r w:rsidR="006927E5" w:rsidRPr="00DB2547">
        <w:rPr>
          <w:lang w:val="fr-CA"/>
        </w:rPr>
        <w:t xml:space="preserve">et </w:t>
      </w:r>
      <w:r w:rsidRPr="00DB2547">
        <w:rPr>
          <w:lang w:val="fr-CA"/>
        </w:rPr>
        <w:t>des niébés</w:t>
      </w:r>
      <w:r w:rsidR="006A4945" w:rsidRPr="00DB2547">
        <w:rPr>
          <w:lang w:val="fr-CA"/>
        </w:rPr>
        <w:t xml:space="preserve">. Prof. H. Laswai. </w:t>
      </w:r>
      <w:r w:rsidR="000916DC" w:rsidRPr="00DB2547">
        <w:rPr>
          <w:lang w:val="fr-CA"/>
        </w:rPr>
        <w:t xml:space="preserve">Tél. </w:t>
      </w:r>
      <w:r w:rsidR="006A4945" w:rsidRPr="00DB2547">
        <w:rPr>
          <w:lang w:val="fr-CA"/>
        </w:rPr>
        <w:t xml:space="preserve">+ 255 23 260 4402. </w:t>
      </w:r>
      <w:r w:rsidRPr="00DB2547">
        <w:rPr>
          <w:rStyle w:val="ndesc1"/>
          <w:rFonts w:ascii="Times New Roman" w:hAnsi="Times New Roman" w:cs="Times New Roman"/>
          <w:lang w:val="fr-CA"/>
        </w:rPr>
        <w:t xml:space="preserve">Téléc. </w:t>
      </w:r>
      <w:r w:rsidR="006A4945" w:rsidRPr="00DB2547">
        <w:rPr>
          <w:lang w:val="fr-CA"/>
        </w:rPr>
        <w:t xml:space="preserve">+ 255 23 260 3718. </w:t>
      </w:r>
      <w:r w:rsidR="00467FD5" w:rsidRPr="00DB2547">
        <w:rPr>
          <w:rStyle w:val="skypepnhtextspan"/>
          <w:color w:val="000000"/>
          <w:lang w:val="fr-CA"/>
        </w:rPr>
        <w:t xml:space="preserve">Courriel </w:t>
      </w:r>
      <w:r w:rsidR="00467FD5" w:rsidRPr="00DB2547">
        <w:rPr>
          <w:color w:val="222222"/>
          <w:lang w:val="fr-CA"/>
        </w:rPr>
        <w:t xml:space="preserve">: </w:t>
      </w:r>
      <w:hyperlink r:id="rId20" w:history="1">
        <w:r w:rsidRPr="00DB2547">
          <w:rPr>
            <w:rStyle w:val="Hyperlink"/>
            <w:lang w:val="fr-CA"/>
          </w:rPr>
          <w:t>dfst@suanet.ac.tz</w:t>
        </w:r>
      </w:hyperlink>
    </w:p>
    <w:p w14:paraId="15DB715B" w14:textId="77777777" w:rsidR="006A4945" w:rsidRPr="00DB2547" w:rsidRDefault="002F3CD1" w:rsidP="006A4945">
      <w:pPr>
        <w:pStyle w:val="ListParagraph"/>
        <w:numPr>
          <w:ilvl w:val="1"/>
          <w:numId w:val="4"/>
        </w:numPr>
        <w:rPr>
          <w:color w:val="000000"/>
          <w:lang w:val="fr-CA"/>
        </w:rPr>
      </w:pPr>
      <w:r w:rsidRPr="00DB2547">
        <w:rPr>
          <w:lang w:val="fr-CA"/>
        </w:rPr>
        <w:t>Département de</w:t>
      </w:r>
      <w:r w:rsidR="00A71CF9" w:rsidRPr="00DB2547">
        <w:rPr>
          <w:lang w:val="fr-CA"/>
        </w:rPr>
        <w:t xml:space="preserve"> génie</w:t>
      </w:r>
      <w:r w:rsidR="00A70046" w:rsidRPr="00DB2547">
        <w:rPr>
          <w:lang w:val="fr-CA"/>
        </w:rPr>
        <w:t xml:space="preserve"> :</w:t>
      </w:r>
      <w:r w:rsidR="006A4945" w:rsidRPr="00DB2547">
        <w:rPr>
          <w:lang w:val="fr-CA"/>
        </w:rPr>
        <w:t xml:space="preserve"> modification</w:t>
      </w:r>
      <w:r w:rsidR="002A43EF" w:rsidRPr="00DB2547">
        <w:rPr>
          <w:lang w:val="fr-CA"/>
        </w:rPr>
        <w:t xml:space="preserve"> </w:t>
      </w:r>
      <w:r w:rsidRPr="00DB2547">
        <w:rPr>
          <w:lang w:val="fr-CA"/>
        </w:rPr>
        <w:t xml:space="preserve">de machines de transformation du </w:t>
      </w:r>
      <w:r w:rsidR="006927E5" w:rsidRPr="00DB2547">
        <w:rPr>
          <w:lang w:val="fr-CA"/>
        </w:rPr>
        <w:t>manioc</w:t>
      </w:r>
      <w:r w:rsidR="006A4945" w:rsidRPr="00DB2547">
        <w:rPr>
          <w:lang w:val="fr-CA"/>
        </w:rPr>
        <w:t>. Prof</w:t>
      </w:r>
      <w:r w:rsidR="00945A0C" w:rsidRPr="00DB2547">
        <w:rPr>
          <w:lang w:val="fr-CA"/>
        </w:rPr>
        <w:t>.</w:t>
      </w:r>
      <w:r w:rsidR="006A4945" w:rsidRPr="00DB2547">
        <w:rPr>
          <w:lang w:val="fr-CA"/>
        </w:rPr>
        <w:t xml:space="preserve"> Silayo, </w:t>
      </w:r>
      <w:r w:rsidR="00A71CF9" w:rsidRPr="00DB2547">
        <w:rPr>
          <w:lang w:val="fr-CA"/>
        </w:rPr>
        <w:t>C.P.</w:t>
      </w:r>
      <w:r w:rsidR="006A4945" w:rsidRPr="00DB2547">
        <w:rPr>
          <w:lang w:val="fr-CA"/>
        </w:rPr>
        <w:t xml:space="preserve"> 30031, Morogoro, </w:t>
      </w:r>
      <w:r w:rsidR="00661825" w:rsidRPr="00DB2547">
        <w:rPr>
          <w:lang w:val="fr-CA"/>
        </w:rPr>
        <w:t>Tanzanie</w:t>
      </w:r>
      <w:r w:rsidR="006A4945" w:rsidRPr="00DB2547">
        <w:rPr>
          <w:lang w:val="fr-CA"/>
        </w:rPr>
        <w:t xml:space="preserve">. </w:t>
      </w:r>
    </w:p>
    <w:p w14:paraId="15DB715C" w14:textId="77777777" w:rsidR="006A4945" w:rsidRPr="00DB2547" w:rsidRDefault="00A71CF9" w:rsidP="006A4945">
      <w:pPr>
        <w:pStyle w:val="ListParagraph"/>
        <w:numPr>
          <w:ilvl w:val="1"/>
          <w:numId w:val="4"/>
        </w:numPr>
        <w:rPr>
          <w:color w:val="000000"/>
          <w:lang w:val="fr-CA"/>
        </w:rPr>
      </w:pPr>
      <w:r w:rsidRPr="00DB2547">
        <w:rPr>
          <w:lang w:val="fr-CA"/>
        </w:rPr>
        <w:t xml:space="preserve">Département </w:t>
      </w:r>
      <w:r w:rsidR="002F3CD1" w:rsidRPr="00DB2547">
        <w:rPr>
          <w:lang w:val="fr-CA"/>
        </w:rPr>
        <w:t>d’</w:t>
      </w:r>
      <w:r w:rsidR="00901F37" w:rsidRPr="00DB2547">
        <w:rPr>
          <w:lang w:val="fr-CA"/>
        </w:rPr>
        <w:t>agro</w:t>
      </w:r>
      <w:r w:rsidR="006A4945" w:rsidRPr="00DB2547">
        <w:rPr>
          <w:lang w:val="fr-CA"/>
        </w:rPr>
        <w:t>-</w:t>
      </w:r>
      <w:r w:rsidR="00901F37" w:rsidRPr="00DB2547">
        <w:rPr>
          <w:lang w:val="fr-CA"/>
        </w:rPr>
        <w:t xml:space="preserve">entreprises </w:t>
      </w:r>
      <w:r w:rsidR="006927E5" w:rsidRPr="00DB2547">
        <w:rPr>
          <w:lang w:val="fr-CA"/>
        </w:rPr>
        <w:t xml:space="preserve">et </w:t>
      </w:r>
      <w:r w:rsidR="002F3CD1" w:rsidRPr="00DB2547">
        <w:rPr>
          <w:lang w:val="fr-CA"/>
        </w:rPr>
        <w:t>d’économie</w:t>
      </w:r>
      <w:r w:rsidR="00A70046" w:rsidRPr="00DB2547">
        <w:rPr>
          <w:lang w:val="fr-CA"/>
        </w:rPr>
        <w:t xml:space="preserve"> </w:t>
      </w:r>
      <w:r w:rsidRPr="00DB2547">
        <w:rPr>
          <w:lang w:val="fr-CA"/>
        </w:rPr>
        <w:t>de la SUA </w:t>
      </w:r>
      <w:r w:rsidR="00A70046" w:rsidRPr="00DB2547">
        <w:rPr>
          <w:lang w:val="fr-CA"/>
        </w:rPr>
        <w:t>:</w:t>
      </w:r>
      <w:r w:rsidR="006A4945" w:rsidRPr="00DB2547">
        <w:rPr>
          <w:lang w:val="fr-CA"/>
        </w:rPr>
        <w:t xml:space="preserve"> </w:t>
      </w:r>
      <w:r w:rsidRPr="00DB2547">
        <w:rPr>
          <w:lang w:val="fr-FR"/>
        </w:rPr>
        <w:t>commercialisation</w:t>
      </w:r>
      <w:r w:rsidR="006A4945" w:rsidRPr="00DB2547">
        <w:rPr>
          <w:lang w:val="fr-CA"/>
        </w:rPr>
        <w:t>. D</w:t>
      </w:r>
      <w:r w:rsidR="006A4945" w:rsidRPr="00DB2547">
        <w:rPr>
          <w:vertAlign w:val="superscript"/>
          <w:lang w:val="fr-CA"/>
        </w:rPr>
        <w:t>r</w:t>
      </w:r>
      <w:r w:rsidRPr="00DB2547">
        <w:rPr>
          <w:lang w:val="fr-CA"/>
        </w:rPr>
        <w:t> </w:t>
      </w:r>
      <w:r w:rsidR="006A4945" w:rsidRPr="00DB2547">
        <w:rPr>
          <w:lang w:val="fr-CA"/>
        </w:rPr>
        <w:t xml:space="preserve">Jeremiah Makindara. </w:t>
      </w:r>
      <w:r w:rsidR="000916DC" w:rsidRPr="00DB2547">
        <w:rPr>
          <w:lang w:val="fr-CA"/>
        </w:rPr>
        <w:t xml:space="preserve">Tél. </w:t>
      </w:r>
      <w:r w:rsidR="006A4945" w:rsidRPr="00DB2547">
        <w:rPr>
          <w:lang w:val="fr-CA"/>
        </w:rPr>
        <w:t xml:space="preserve">+ 255 715272376. </w:t>
      </w:r>
      <w:r w:rsidR="00467FD5" w:rsidRPr="00DB2547">
        <w:rPr>
          <w:rStyle w:val="skypepnhtextspan"/>
          <w:color w:val="000000"/>
          <w:lang w:val="fr-CA"/>
        </w:rPr>
        <w:t xml:space="preserve">Courriel </w:t>
      </w:r>
      <w:r w:rsidR="00467FD5" w:rsidRPr="00DB2547">
        <w:rPr>
          <w:color w:val="222222"/>
          <w:lang w:val="fr-CA"/>
        </w:rPr>
        <w:t xml:space="preserve">: </w:t>
      </w:r>
      <w:hyperlink r:id="rId21" w:history="1">
        <w:r w:rsidR="006A4945" w:rsidRPr="00DB2547">
          <w:rPr>
            <w:rStyle w:val="Hyperlink"/>
            <w:lang w:val="fr-CA"/>
          </w:rPr>
          <w:t>makindarajeremia@hotmail.com</w:t>
        </w:r>
      </w:hyperlink>
    </w:p>
    <w:p w14:paraId="15DB715D" w14:textId="77777777" w:rsidR="006A4945" w:rsidRPr="00DB2547" w:rsidRDefault="00945A0C" w:rsidP="006A4945">
      <w:pPr>
        <w:pStyle w:val="ListParagraph"/>
        <w:numPr>
          <w:ilvl w:val="0"/>
          <w:numId w:val="4"/>
        </w:numPr>
        <w:rPr>
          <w:color w:val="000000"/>
          <w:lang w:val="fr-CA"/>
        </w:rPr>
      </w:pPr>
      <w:r w:rsidRPr="00DB2547">
        <w:rPr>
          <w:lang w:val="fr-FR"/>
        </w:rPr>
        <w:t>Institut</w:t>
      </w:r>
      <w:r w:rsidR="00A71CF9" w:rsidRPr="00DB2547">
        <w:rPr>
          <w:lang w:val="fr-FR"/>
        </w:rPr>
        <w:t xml:space="preserve"> </w:t>
      </w:r>
      <w:r w:rsidRPr="00DB2547">
        <w:rPr>
          <w:lang w:val="fr-FR"/>
        </w:rPr>
        <w:t xml:space="preserve">de recherches agricoles </w:t>
      </w:r>
      <w:r w:rsidR="00A71CF9" w:rsidRPr="00DB2547">
        <w:rPr>
          <w:lang w:val="fr-FR"/>
        </w:rPr>
        <w:t xml:space="preserve">de </w:t>
      </w:r>
      <w:r w:rsidR="006A4945" w:rsidRPr="00DB2547">
        <w:rPr>
          <w:lang w:val="fr-FR"/>
        </w:rPr>
        <w:t>Mikocheni</w:t>
      </w:r>
      <w:r w:rsidR="001D70DC" w:rsidRPr="00DB2547">
        <w:rPr>
          <w:lang w:val="fr-FR"/>
        </w:rPr>
        <w:t> </w:t>
      </w:r>
      <w:r w:rsidR="00A70046" w:rsidRPr="00DB2547">
        <w:rPr>
          <w:lang w:val="fr-FR"/>
        </w:rPr>
        <w:t>:</w:t>
      </w:r>
      <w:r w:rsidR="006A4945" w:rsidRPr="00DB2547">
        <w:rPr>
          <w:lang w:val="fr-FR"/>
        </w:rPr>
        <w:t xml:space="preserve"> </w:t>
      </w:r>
      <w:r w:rsidR="00901F37" w:rsidRPr="00DB2547">
        <w:rPr>
          <w:lang w:val="fr-FR"/>
        </w:rPr>
        <w:t xml:space="preserve">travaillant sur le diagnostic de la maladie de la striure brune du </w:t>
      </w:r>
      <w:r w:rsidR="006927E5" w:rsidRPr="00DB2547">
        <w:rPr>
          <w:lang w:val="fr-FR"/>
        </w:rPr>
        <w:t>manioc</w:t>
      </w:r>
      <w:r w:rsidR="006A4945" w:rsidRPr="00DB2547">
        <w:rPr>
          <w:lang w:val="fr-FR"/>
        </w:rPr>
        <w:t xml:space="preserve"> </w:t>
      </w:r>
      <w:r w:rsidR="00901F37" w:rsidRPr="00DB2547">
        <w:rPr>
          <w:lang w:val="fr-FR"/>
        </w:rPr>
        <w:t xml:space="preserve">et de la maladie de la mosaïque du </w:t>
      </w:r>
      <w:r w:rsidR="006927E5" w:rsidRPr="00DB2547">
        <w:rPr>
          <w:lang w:val="fr-FR"/>
        </w:rPr>
        <w:t>manioc</w:t>
      </w:r>
      <w:r w:rsidR="006A4945" w:rsidRPr="00DB2547">
        <w:rPr>
          <w:lang w:val="fr-FR"/>
        </w:rPr>
        <w:t xml:space="preserve">. </w:t>
      </w:r>
      <w:r w:rsidRPr="00DB2547">
        <w:rPr>
          <w:lang w:val="fr-CA"/>
        </w:rPr>
        <w:t>D</w:t>
      </w:r>
      <w:r w:rsidRPr="00DB2547">
        <w:rPr>
          <w:vertAlign w:val="superscript"/>
          <w:lang w:val="fr-CA"/>
        </w:rPr>
        <w:t>r</w:t>
      </w:r>
      <w:r w:rsidRPr="00DB2547">
        <w:rPr>
          <w:lang w:val="fr-CA"/>
        </w:rPr>
        <w:t xml:space="preserve"> </w:t>
      </w:r>
      <w:r w:rsidR="006A4945" w:rsidRPr="00DB2547">
        <w:rPr>
          <w:lang w:val="fr-CA"/>
        </w:rPr>
        <w:t>J.</w:t>
      </w:r>
      <w:r w:rsidR="00901F37" w:rsidRPr="00DB2547">
        <w:rPr>
          <w:lang w:val="fr-CA"/>
        </w:rPr>
        <w:t> </w:t>
      </w:r>
      <w:r w:rsidR="006A4945" w:rsidRPr="00DB2547">
        <w:rPr>
          <w:lang w:val="fr-CA"/>
        </w:rPr>
        <w:t xml:space="preserve">Ndunguru. </w:t>
      </w:r>
      <w:r w:rsidR="00467FD5" w:rsidRPr="00DB2547">
        <w:rPr>
          <w:rStyle w:val="skypepnhtextspan"/>
          <w:color w:val="000000"/>
          <w:lang w:val="fr-CA"/>
        </w:rPr>
        <w:t xml:space="preserve">Courriel </w:t>
      </w:r>
      <w:r w:rsidR="00467FD5" w:rsidRPr="00DB2547">
        <w:rPr>
          <w:color w:val="222222"/>
          <w:lang w:val="fr-CA"/>
        </w:rPr>
        <w:t xml:space="preserve">: </w:t>
      </w:r>
      <w:hyperlink r:id="rId22" w:history="1">
        <w:r w:rsidR="006A4945" w:rsidRPr="00DB2547">
          <w:rPr>
            <w:rStyle w:val="Hyperlink"/>
            <w:lang w:val="fr-CA"/>
          </w:rPr>
          <w:t>jndunguru2003@co.uk</w:t>
        </w:r>
      </w:hyperlink>
      <w:r w:rsidR="006927E5" w:rsidRPr="00DB2547">
        <w:rPr>
          <w:lang w:val="fr-CA"/>
        </w:rPr>
        <w:t xml:space="preserve"> ou </w:t>
      </w:r>
      <w:hyperlink r:id="rId23" w:history="1">
        <w:r w:rsidR="006A4945" w:rsidRPr="00DB2547">
          <w:rPr>
            <w:rStyle w:val="Hyperlink"/>
            <w:lang w:val="fr-CA"/>
          </w:rPr>
          <w:t>mari@mar.or.tz</w:t>
        </w:r>
      </w:hyperlink>
    </w:p>
    <w:p w14:paraId="15DB715E" w14:textId="77777777" w:rsidR="006A4945" w:rsidRPr="00DB2547" w:rsidRDefault="006A4945" w:rsidP="006A4945">
      <w:pPr>
        <w:pStyle w:val="ListParagraph"/>
        <w:numPr>
          <w:ilvl w:val="0"/>
          <w:numId w:val="4"/>
        </w:numPr>
        <w:rPr>
          <w:color w:val="000000"/>
          <w:lang w:val="fr-CA"/>
        </w:rPr>
      </w:pPr>
      <w:r w:rsidRPr="00DB2547">
        <w:rPr>
          <w:lang w:val="fr-CA"/>
        </w:rPr>
        <w:t>Naliendele, Kibaha, Ukiriguru</w:t>
      </w:r>
      <w:r w:rsidR="00C06F31" w:rsidRPr="00DB2547">
        <w:rPr>
          <w:lang w:val="fr-CA"/>
        </w:rPr>
        <w:t xml:space="preserve"> </w:t>
      </w:r>
      <w:r w:rsidR="006927E5" w:rsidRPr="00DB2547">
        <w:rPr>
          <w:lang w:val="fr-CA"/>
        </w:rPr>
        <w:t xml:space="preserve">et </w:t>
      </w:r>
      <w:r w:rsidRPr="00DB2547">
        <w:rPr>
          <w:lang w:val="fr-CA"/>
        </w:rPr>
        <w:t>Maruku (</w:t>
      </w:r>
      <w:r w:rsidR="00945A0C" w:rsidRPr="00DB2547">
        <w:rPr>
          <w:lang w:val="fr-CA"/>
        </w:rPr>
        <w:t>Institut</w:t>
      </w:r>
      <w:r w:rsidR="00A71CF9" w:rsidRPr="00DB2547">
        <w:rPr>
          <w:lang w:val="fr-CA"/>
        </w:rPr>
        <w:t xml:space="preserve">s </w:t>
      </w:r>
      <w:r w:rsidR="00945A0C" w:rsidRPr="00DB2547">
        <w:rPr>
          <w:lang w:val="fr-CA"/>
        </w:rPr>
        <w:t>agricoles</w:t>
      </w:r>
      <w:r w:rsidRPr="00DB2547">
        <w:rPr>
          <w:lang w:val="fr-CA"/>
        </w:rPr>
        <w:t>)</w:t>
      </w:r>
      <w:r w:rsidR="00A70046" w:rsidRPr="00DB2547">
        <w:rPr>
          <w:lang w:val="fr-CA"/>
        </w:rPr>
        <w:t xml:space="preserve"> :</w:t>
      </w:r>
      <w:r w:rsidRPr="00DB2547">
        <w:rPr>
          <w:lang w:val="fr-CA"/>
        </w:rPr>
        <w:t xml:space="preserve"> </w:t>
      </w:r>
      <w:r w:rsidR="00945A0C" w:rsidRPr="00DB2547">
        <w:rPr>
          <w:lang w:val="fr-CA"/>
        </w:rPr>
        <w:t>recherches sur la production</w:t>
      </w:r>
      <w:r w:rsidRPr="00DB2547">
        <w:rPr>
          <w:lang w:val="fr-CA"/>
        </w:rPr>
        <w:t xml:space="preserve">, </w:t>
      </w:r>
      <w:r w:rsidR="00945A0C" w:rsidRPr="00DB2547">
        <w:rPr>
          <w:lang w:val="fr-CA"/>
        </w:rPr>
        <w:t xml:space="preserve">la </w:t>
      </w:r>
      <w:r w:rsidR="00703090" w:rsidRPr="00DB2547">
        <w:rPr>
          <w:lang w:val="fr-CA"/>
        </w:rPr>
        <w:t>transformation</w:t>
      </w:r>
      <w:r w:rsidR="00C06F31" w:rsidRPr="00DB2547">
        <w:rPr>
          <w:lang w:val="fr-CA"/>
        </w:rPr>
        <w:t xml:space="preserve"> </w:t>
      </w:r>
      <w:r w:rsidR="006927E5" w:rsidRPr="00DB2547">
        <w:rPr>
          <w:lang w:val="fr-CA"/>
        </w:rPr>
        <w:t xml:space="preserve">et </w:t>
      </w:r>
      <w:r w:rsidR="00945A0C" w:rsidRPr="00DB2547">
        <w:rPr>
          <w:lang w:val="fr-CA"/>
        </w:rPr>
        <w:t xml:space="preserve">la </w:t>
      </w:r>
      <w:r w:rsidRPr="00DB2547">
        <w:rPr>
          <w:lang w:val="fr-CA"/>
        </w:rPr>
        <w:t>post-</w:t>
      </w:r>
      <w:r w:rsidR="000027FC" w:rsidRPr="00DB2547">
        <w:rPr>
          <w:lang w:val="fr-CA"/>
        </w:rPr>
        <w:t>récolte</w:t>
      </w:r>
      <w:r w:rsidR="00945A0C" w:rsidRPr="00DB2547">
        <w:rPr>
          <w:lang w:val="fr-CA"/>
        </w:rPr>
        <w:t xml:space="preserve"> du manioc</w:t>
      </w:r>
      <w:r w:rsidRPr="00DB2547">
        <w:rPr>
          <w:lang w:val="fr-CA"/>
        </w:rPr>
        <w:t xml:space="preserve">. </w:t>
      </w:r>
      <w:r w:rsidR="00945A0C" w:rsidRPr="00DB2547">
        <w:rPr>
          <w:lang w:val="fr-CA"/>
        </w:rPr>
        <w:t>D</w:t>
      </w:r>
      <w:r w:rsidR="00945A0C" w:rsidRPr="00DB2547">
        <w:rPr>
          <w:vertAlign w:val="superscript"/>
          <w:lang w:val="fr-CA"/>
        </w:rPr>
        <w:t>r</w:t>
      </w:r>
      <w:r w:rsidR="00945A0C" w:rsidRPr="00DB2547">
        <w:rPr>
          <w:lang w:val="fr-CA"/>
        </w:rPr>
        <w:t xml:space="preserve"> </w:t>
      </w:r>
      <w:r w:rsidRPr="00DB2547">
        <w:rPr>
          <w:lang w:val="fr-CA"/>
        </w:rPr>
        <w:t xml:space="preserve">Geoffrey Mkamilo. </w:t>
      </w:r>
      <w:r w:rsidR="000916DC" w:rsidRPr="00DB2547">
        <w:rPr>
          <w:lang w:val="fr-CA"/>
        </w:rPr>
        <w:t xml:space="preserve">Tél. </w:t>
      </w:r>
      <w:r w:rsidRPr="00DB2547">
        <w:rPr>
          <w:lang w:val="fr-CA"/>
        </w:rPr>
        <w:t xml:space="preserve">+ 255 784 795389. </w:t>
      </w:r>
      <w:r w:rsidR="00467FD5" w:rsidRPr="00DB2547">
        <w:rPr>
          <w:rStyle w:val="ndesc1"/>
          <w:rFonts w:ascii="Times New Roman" w:hAnsi="Times New Roman" w:cs="Times New Roman"/>
          <w:lang w:val="fr-CA"/>
        </w:rPr>
        <w:t xml:space="preserve">Téléc. </w:t>
      </w:r>
      <w:r w:rsidRPr="00DB2547">
        <w:rPr>
          <w:lang w:val="fr-CA"/>
        </w:rPr>
        <w:t xml:space="preserve">+ 255 073 2934103. </w:t>
      </w:r>
      <w:r w:rsidR="00467FD5" w:rsidRPr="00DB2547">
        <w:rPr>
          <w:rStyle w:val="skypepnhtextspan"/>
          <w:color w:val="000000"/>
          <w:lang w:val="fr-CA"/>
        </w:rPr>
        <w:t xml:space="preserve">Courriel </w:t>
      </w:r>
      <w:r w:rsidR="00467FD5" w:rsidRPr="00DB2547">
        <w:rPr>
          <w:color w:val="222222"/>
          <w:lang w:val="fr-CA"/>
        </w:rPr>
        <w:t xml:space="preserve">: </w:t>
      </w:r>
      <w:hyperlink r:id="rId24" w:history="1">
        <w:r w:rsidRPr="00DB2547">
          <w:rPr>
            <w:rStyle w:val="Hyperlink"/>
            <w:lang w:val="fr-CA"/>
          </w:rPr>
          <w:t>utafiti@iwayafrica.com</w:t>
        </w:r>
      </w:hyperlink>
      <w:r w:rsidR="006927E5" w:rsidRPr="00DB2547">
        <w:rPr>
          <w:lang w:val="fr-CA"/>
        </w:rPr>
        <w:t xml:space="preserve"> ou </w:t>
      </w:r>
      <w:hyperlink r:id="rId25" w:history="1">
        <w:r w:rsidRPr="00DB2547">
          <w:rPr>
            <w:rStyle w:val="Hyperlink"/>
            <w:lang w:val="fr-CA"/>
          </w:rPr>
          <w:t>gmkamilo@hotmail.com</w:t>
        </w:r>
      </w:hyperlink>
      <w:r w:rsidRPr="00DB2547">
        <w:rPr>
          <w:lang w:val="fr-CA"/>
        </w:rPr>
        <w:t xml:space="preserve"> </w:t>
      </w:r>
    </w:p>
    <w:p w14:paraId="15DB715F" w14:textId="77777777" w:rsidR="006A4945" w:rsidRPr="00DB2547" w:rsidRDefault="006A4945" w:rsidP="006A4945">
      <w:pPr>
        <w:pStyle w:val="ListParagraph"/>
        <w:numPr>
          <w:ilvl w:val="0"/>
          <w:numId w:val="4"/>
        </w:numPr>
        <w:rPr>
          <w:color w:val="000000"/>
          <w:lang w:val="fr-FR"/>
        </w:rPr>
      </w:pPr>
      <w:r w:rsidRPr="00DB2547">
        <w:rPr>
          <w:lang w:val="fr-FR"/>
        </w:rPr>
        <w:t>VeCO East Africa</w:t>
      </w:r>
      <w:r w:rsidR="00A70046" w:rsidRPr="00DB2547">
        <w:rPr>
          <w:lang w:val="fr-FR"/>
        </w:rPr>
        <w:t xml:space="preserve"> :</w:t>
      </w:r>
      <w:r w:rsidRPr="00DB2547">
        <w:rPr>
          <w:lang w:val="fr-FR"/>
        </w:rPr>
        <w:t xml:space="preserve"> </w:t>
      </w:r>
      <w:r w:rsidR="00901F37" w:rsidRPr="00DB2547">
        <w:rPr>
          <w:lang w:val="fr-FR"/>
        </w:rPr>
        <w:t xml:space="preserve">organisme  </w:t>
      </w:r>
      <w:r w:rsidRPr="00DB2547">
        <w:rPr>
          <w:lang w:val="fr-FR"/>
        </w:rPr>
        <w:t xml:space="preserve">international </w:t>
      </w:r>
      <w:r w:rsidR="00901F37" w:rsidRPr="00DB2547">
        <w:rPr>
          <w:lang w:val="fr-FR"/>
        </w:rPr>
        <w:t xml:space="preserve">traitant de la transformation du </w:t>
      </w:r>
      <w:r w:rsidR="006927E5" w:rsidRPr="00DB2547">
        <w:rPr>
          <w:lang w:val="fr-FR"/>
        </w:rPr>
        <w:t>manioc</w:t>
      </w:r>
      <w:r w:rsidR="00C06F31" w:rsidRPr="00DB2547">
        <w:rPr>
          <w:lang w:val="fr-FR"/>
        </w:rPr>
        <w:t xml:space="preserve"> </w:t>
      </w:r>
      <w:r w:rsidR="006927E5" w:rsidRPr="00DB2547">
        <w:rPr>
          <w:lang w:val="fr-FR"/>
        </w:rPr>
        <w:t xml:space="preserve">et </w:t>
      </w:r>
      <w:r w:rsidR="00901F37" w:rsidRPr="00DB2547">
        <w:rPr>
          <w:lang w:val="fr-FR"/>
        </w:rPr>
        <w:t>re</w:t>
      </w:r>
      <w:r w:rsidRPr="00DB2547">
        <w:rPr>
          <w:lang w:val="fr-FR"/>
        </w:rPr>
        <w:t>li</w:t>
      </w:r>
      <w:r w:rsidR="00901F37" w:rsidRPr="00DB2547">
        <w:rPr>
          <w:lang w:val="fr-FR"/>
        </w:rPr>
        <w:t xml:space="preserve">ant les </w:t>
      </w:r>
      <w:r w:rsidR="00901F37" w:rsidRPr="00DB2547">
        <w:rPr>
          <w:lang w:val="fr-CA"/>
        </w:rPr>
        <w:t xml:space="preserve">petits exploitants agricoles et les </w:t>
      </w:r>
      <w:r w:rsidR="00901F37" w:rsidRPr="00DB2547">
        <w:rPr>
          <w:color w:val="222222"/>
          <w:lang w:val="fr-CA"/>
        </w:rPr>
        <w:t>marchés</w:t>
      </w:r>
      <w:r w:rsidRPr="00DB2547">
        <w:rPr>
          <w:lang w:val="fr-FR"/>
        </w:rPr>
        <w:t>.</w:t>
      </w:r>
      <w:r w:rsidR="007F1DD6" w:rsidRPr="00DB2547">
        <w:rPr>
          <w:lang w:val="fr-FR"/>
        </w:rPr>
        <w:t xml:space="preserve"> </w:t>
      </w:r>
      <w:r w:rsidR="007F1DD6" w:rsidRPr="00DB2547">
        <w:rPr>
          <w:lang w:val="pt-PT"/>
        </w:rPr>
        <w:t>Kain Mvanda.</w:t>
      </w:r>
      <w:r w:rsidR="007F1DD6" w:rsidRPr="00DB2547">
        <w:rPr>
          <w:color w:val="FF0000"/>
          <w:lang w:val="pt-PT"/>
        </w:rPr>
        <w:t xml:space="preserve"> </w:t>
      </w:r>
      <w:r w:rsidR="007F1DD6" w:rsidRPr="00DB2547">
        <w:rPr>
          <w:rStyle w:val="skypepnhtextspan"/>
          <w:color w:val="000000"/>
          <w:lang w:val="fr-CA"/>
        </w:rPr>
        <w:t xml:space="preserve">Courriel </w:t>
      </w:r>
      <w:r w:rsidR="007F1DD6" w:rsidRPr="00DB2547">
        <w:rPr>
          <w:color w:val="222222"/>
          <w:lang w:val="fr-CA"/>
        </w:rPr>
        <w:t xml:space="preserve">: </w:t>
      </w:r>
      <w:hyperlink r:id="rId26" w:history="1">
        <w:r w:rsidR="007F1DD6" w:rsidRPr="00DB2547">
          <w:rPr>
            <w:rStyle w:val="Hyperlink"/>
            <w:lang w:val="pt-PT"/>
          </w:rPr>
          <w:t>kain.mvanda@veco-eastafrica.org</w:t>
        </w:r>
      </w:hyperlink>
    </w:p>
    <w:p w14:paraId="15DB7160" w14:textId="77777777" w:rsidR="001D70DC" w:rsidRPr="00DB2547" w:rsidRDefault="00497223" w:rsidP="001D70DC">
      <w:pPr>
        <w:pStyle w:val="ListParagraph"/>
        <w:numPr>
          <w:ilvl w:val="0"/>
          <w:numId w:val="4"/>
        </w:numPr>
        <w:rPr>
          <w:color w:val="000000"/>
          <w:lang w:val="fr-FR"/>
        </w:rPr>
      </w:pPr>
      <w:r w:rsidRPr="00DB2547">
        <w:rPr>
          <w:color w:val="222222"/>
          <w:lang w:val="fr-FR"/>
        </w:rPr>
        <w:t>MUVI Tanzanie</w:t>
      </w:r>
      <w:r w:rsidR="001D70DC" w:rsidRPr="00DB2547">
        <w:rPr>
          <w:color w:val="222222"/>
          <w:lang w:val="fr-FR"/>
        </w:rPr>
        <w:t xml:space="preserve">. John Muta. </w:t>
      </w:r>
      <w:r w:rsidR="001D70DC" w:rsidRPr="00DB2547">
        <w:rPr>
          <w:lang w:val="fr-CA"/>
        </w:rPr>
        <w:t>Tél.</w:t>
      </w:r>
      <w:r w:rsidR="001D70DC" w:rsidRPr="00DB2547">
        <w:rPr>
          <w:color w:val="222222"/>
          <w:lang w:val="fr-FR"/>
        </w:rPr>
        <w:t xml:space="preserve"> (mobile) : +255 782272057. </w:t>
      </w:r>
      <w:r w:rsidR="001D70DC" w:rsidRPr="00DB2547">
        <w:rPr>
          <w:rStyle w:val="skypepnhtextspan"/>
          <w:color w:val="000000"/>
          <w:lang w:val="fr-CA"/>
        </w:rPr>
        <w:t>Courriel </w:t>
      </w:r>
      <w:r w:rsidR="001D70DC" w:rsidRPr="00DB2547">
        <w:rPr>
          <w:color w:val="222222"/>
          <w:lang w:val="fr-FR"/>
        </w:rPr>
        <w:t xml:space="preserve">: </w:t>
      </w:r>
      <w:hyperlink r:id="rId27" w:tgtFrame="_blank" w:history="1">
        <w:r w:rsidR="001D70DC" w:rsidRPr="00DB2547">
          <w:rPr>
            <w:rStyle w:val="Hyperlink"/>
            <w:lang w:val="fr-FR"/>
          </w:rPr>
          <w:t>jkarega@gmail.com</w:t>
        </w:r>
      </w:hyperlink>
    </w:p>
    <w:p w14:paraId="15DB7162" w14:textId="77777777" w:rsidR="006A4945" w:rsidRPr="00DB2547" w:rsidRDefault="00666F67" w:rsidP="006A4945">
      <w:pPr>
        <w:spacing w:after="200"/>
        <w:rPr>
          <w:rFonts w:ascii="Times New Roman" w:hAnsi="Times New Roman" w:cs="Times New Roman"/>
          <w:b/>
          <w:i/>
          <w:lang w:val="fr-CA"/>
        </w:rPr>
      </w:pPr>
      <w:r w:rsidRPr="00DB2547">
        <w:rPr>
          <w:rFonts w:ascii="Times New Roman" w:hAnsi="Times New Roman" w:cs="Times New Roman"/>
          <w:b/>
          <w:i/>
          <w:lang w:val="fr-CA"/>
        </w:rPr>
        <w:t xml:space="preserve">Programmes-ressources </w:t>
      </w:r>
      <w:r w:rsidR="006927E5" w:rsidRPr="00DB2547">
        <w:rPr>
          <w:rFonts w:ascii="Times New Roman" w:hAnsi="Times New Roman" w:cs="Times New Roman"/>
          <w:b/>
          <w:i/>
          <w:lang w:val="fr-CA"/>
        </w:rPr>
        <w:t xml:space="preserve">et </w:t>
      </w:r>
      <w:r w:rsidR="006A4945" w:rsidRPr="00DB2547">
        <w:rPr>
          <w:rFonts w:ascii="Times New Roman" w:hAnsi="Times New Roman" w:cs="Times New Roman"/>
          <w:b/>
          <w:i/>
          <w:lang w:val="fr-CA"/>
        </w:rPr>
        <w:t>documents</w:t>
      </w:r>
    </w:p>
    <w:p w14:paraId="15DB7163" w14:textId="77777777" w:rsidR="006A4945" w:rsidRPr="00DB2547" w:rsidRDefault="00666F67" w:rsidP="006A4945">
      <w:pPr>
        <w:rPr>
          <w:rFonts w:ascii="Times New Roman" w:hAnsi="Times New Roman" w:cs="Times New Roman"/>
          <w:b/>
          <w:i/>
          <w:lang w:val="fr-CA"/>
        </w:rPr>
      </w:pPr>
      <w:r w:rsidRPr="00DB2547">
        <w:rPr>
          <w:rFonts w:ascii="Times New Roman" w:hAnsi="Times New Roman" w:cs="Times New Roman"/>
          <w:b/>
          <w:i/>
          <w:lang w:val="fr-CA"/>
        </w:rPr>
        <w:t>Programmes a</w:t>
      </w:r>
      <w:r w:rsidR="006A4945" w:rsidRPr="00DB2547">
        <w:rPr>
          <w:rFonts w:ascii="Times New Roman" w:hAnsi="Times New Roman" w:cs="Times New Roman"/>
          <w:b/>
          <w:i/>
          <w:lang w:val="fr-CA"/>
        </w:rPr>
        <w:t xml:space="preserve">udio </w:t>
      </w:r>
    </w:p>
    <w:p w14:paraId="15DB7164" w14:textId="77777777" w:rsidR="006A4945" w:rsidRPr="00DB2547" w:rsidRDefault="0031466B" w:rsidP="006A4945">
      <w:pPr>
        <w:pStyle w:val="ListParagraph"/>
        <w:numPr>
          <w:ilvl w:val="0"/>
          <w:numId w:val="11"/>
        </w:numPr>
        <w:rPr>
          <w:lang w:val="fr-CA"/>
        </w:rPr>
      </w:pPr>
      <w:r w:rsidRPr="00DB2547">
        <w:rPr>
          <w:bCs/>
          <w:color w:val="000000"/>
          <w:shd w:val="clear" w:color="auto" w:fill="FFFFFF"/>
        </w:rPr>
        <w:t xml:space="preserve">Site Web de </w:t>
      </w:r>
      <w:r w:rsidR="006A4945" w:rsidRPr="00DB2547">
        <w:rPr>
          <w:bCs/>
          <w:color w:val="000000"/>
          <w:shd w:val="clear" w:color="auto" w:fill="FFFFFF"/>
        </w:rPr>
        <w:t>The Organic Farmer</w:t>
      </w:r>
      <w:r w:rsidRPr="00DB2547">
        <w:rPr>
          <w:bCs/>
          <w:color w:val="000000"/>
          <w:shd w:val="clear" w:color="auto" w:fill="FFFFFF"/>
        </w:rPr>
        <w:t> </w:t>
      </w:r>
      <w:r w:rsidR="00A70046" w:rsidRPr="00DB2547">
        <w:rPr>
          <w:bCs/>
          <w:color w:val="000000"/>
          <w:shd w:val="clear" w:color="auto" w:fill="FFFFFF"/>
        </w:rPr>
        <w:t>:</w:t>
      </w:r>
      <w:r w:rsidR="006A4945" w:rsidRPr="00DB2547">
        <w:rPr>
          <w:bCs/>
          <w:color w:val="000000"/>
          <w:shd w:val="clear" w:color="auto" w:fill="FFFFFF"/>
        </w:rPr>
        <w:t xml:space="preserve"> </w:t>
      </w:r>
      <w:r w:rsidR="006A4945" w:rsidRPr="00DB2547">
        <w:rPr>
          <w:bCs/>
          <w:i/>
          <w:color w:val="000000"/>
          <w:shd w:val="clear" w:color="auto" w:fill="FFFFFF"/>
        </w:rPr>
        <w:t xml:space="preserve">Disease Resistant </w:t>
      </w:r>
      <w:r w:rsidRPr="00DB2547">
        <w:rPr>
          <w:bCs/>
          <w:i/>
          <w:color w:val="000000"/>
          <w:shd w:val="clear" w:color="auto" w:fill="FFFFFF"/>
        </w:rPr>
        <w:t>Cassava</w:t>
      </w:r>
      <w:r w:rsidR="006A4945" w:rsidRPr="00DB2547">
        <w:rPr>
          <w:bCs/>
          <w:i/>
          <w:color w:val="000000"/>
          <w:shd w:val="clear" w:color="auto" w:fill="FFFFFF"/>
        </w:rPr>
        <w:t xml:space="preserve"> in Western Kenya</w:t>
      </w:r>
      <w:r w:rsidR="006A4945" w:rsidRPr="00DB2547">
        <w:rPr>
          <w:bCs/>
          <w:color w:val="000000"/>
          <w:shd w:val="clear" w:color="auto" w:fill="FFFFFF"/>
        </w:rPr>
        <w:t xml:space="preserve">. </w:t>
      </w:r>
      <w:r w:rsidRPr="00DB2547">
        <w:rPr>
          <w:bCs/>
          <w:color w:val="000000"/>
          <w:shd w:val="clear" w:color="auto" w:fill="FFFFFF"/>
          <w:lang w:val="fr-CA"/>
        </w:rPr>
        <w:t>Jouable</w:t>
      </w:r>
      <w:r w:rsidR="00C06F31" w:rsidRPr="00DB2547">
        <w:rPr>
          <w:bCs/>
          <w:color w:val="000000"/>
          <w:shd w:val="clear" w:color="auto" w:fill="FFFFFF"/>
          <w:lang w:val="fr-CA"/>
        </w:rPr>
        <w:t xml:space="preserve"> </w:t>
      </w:r>
      <w:r w:rsidR="006927E5" w:rsidRPr="00DB2547">
        <w:rPr>
          <w:bCs/>
          <w:color w:val="000000"/>
          <w:shd w:val="clear" w:color="auto" w:fill="FFFFFF"/>
          <w:lang w:val="fr-CA"/>
        </w:rPr>
        <w:t xml:space="preserve">et </w:t>
      </w:r>
      <w:r w:rsidRPr="00DB2547">
        <w:rPr>
          <w:bCs/>
          <w:color w:val="000000"/>
          <w:shd w:val="clear" w:color="auto" w:fill="FFFFFF"/>
          <w:lang w:val="fr-CA"/>
        </w:rPr>
        <w:t>téléchargeable à</w:t>
      </w:r>
      <w:r w:rsidR="006A4945" w:rsidRPr="00DB2547">
        <w:rPr>
          <w:bCs/>
          <w:color w:val="000000"/>
          <w:shd w:val="clear" w:color="auto" w:fill="FFFFFF"/>
          <w:lang w:val="fr-CA"/>
        </w:rPr>
        <w:t xml:space="preserve"> </w:t>
      </w:r>
      <w:hyperlink r:id="rId28" w:history="1">
        <w:r w:rsidRPr="00DB2547">
          <w:rPr>
            <w:rStyle w:val="Hyperlink"/>
            <w:lang w:val="fr-CA"/>
          </w:rPr>
          <w:t>http://www.organicfarmermagazine.org/tof/radio_shows</w:t>
        </w:r>
      </w:hyperlink>
    </w:p>
    <w:p w14:paraId="15DB7165" w14:textId="77777777" w:rsidR="006A4945" w:rsidRPr="00DB2547" w:rsidRDefault="006A4945" w:rsidP="006A4945">
      <w:pPr>
        <w:pStyle w:val="ListParagraph"/>
        <w:numPr>
          <w:ilvl w:val="0"/>
          <w:numId w:val="11"/>
        </w:numPr>
        <w:rPr>
          <w:lang w:val="fr-CA"/>
        </w:rPr>
      </w:pPr>
      <w:r w:rsidRPr="00E4444E">
        <w:t xml:space="preserve">Agfax, 2013. </w:t>
      </w:r>
      <w:r w:rsidRPr="00DB2547">
        <w:rPr>
          <w:i/>
        </w:rPr>
        <w:t xml:space="preserve">Growing </w:t>
      </w:r>
      <w:r w:rsidR="0031466B" w:rsidRPr="00DB2547">
        <w:rPr>
          <w:bCs/>
          <w:i/>
          <w:color w:val="000000"/>
          <w:shd w:val="clear" w:color="auto" w:fill="FFFFFF"/>
        </w:rPr>
        <w:t xml:space="preserve">cassava </w:t>
      </w:r>
      <w:r w:rsidRPr="00DB2547">
        <w:rPr>
          <w:i/>
        </w:rPr>
        <w:t>for industrial use</w:t>
      </w:r>
      <w:r w:rsidRPr="00DB2547">
        <w:t xml:space="preserve">. </w:t>
      </w:r>
      <w:r w:rsidR="0031466B" w:rsidRPr="00DB2547">
        <w:rPr>
          <w:bCs/>
          <w:color w:val="000000"/>
          <w:shd w:val="clear" w:color="auto" w:fill="FFFFFF"/>
          <w:lang w:val="fr-CA"/>
        </w:rPr>
        <w:t xml:space="preserve">Jouable et téléchargeable </w:t>
      </w:r>
      <w:r w:rsidRPr="00DB2547">
        <w:rPr>
          <w:lang w:val="fr-CA"/>
        </w:rPr>
        <w:t>(transcript</w:t>
      </w:r>
      <w:r w:rsidR="0031466B" w:rsidRPr="00DB2547">
        <w:rPr>
          <w:lang w:val="fr-CA"/>
        </w:rPr>
        <w:t>ion également disponible</w:t>
      </w:r>
      <w:r w:rsidRPr="00DB2547">
        <w:rPr>
          <w:lang w:val="fr-CA"/>
        </w:rPr>
        <w:t xml:space="preserve">) </w:t>
      </w:r>
      <w:r w:rsidR="0031466B" w:rsidRPr="00DB2547">
        <w:rPr>
          <w:bCs/>
          <w:color w:val="000000"/>
          <w:shd w:val="clear" w:color="auto" w:fill="FFFFFF"/>
          <w:lang w:val="fr-CA"/>
        </w:rPr>
        <w:t>à</w:t>
      </w:r>
      <w:r w:rsidR="0031466B" w:rsidRPr="00DB2547">
        <w:rPr>
          <w:lang w:val="fr-CA"/>
        </w:rPr>
        <w:t xml:space="preserve"> </w:t>
      </w:r>
      <w:hyperlink r:id="rId29" w:history="1">
        <w:r w:rsidR="00C06F31" w:rsidRPr="00DB2547">
          <w:rPr>
            <w:rStyle w:val="Hyperlink"/>
            <w:lang w:val="fr-CA"/>
          </w:rPr>
          <w:t>http:</w:t>
        </w:r>
        <w:r w:rsidRPr="00DB2547">
          <w:rPr>
            <w:rStyle w:val="Hyperlink"/>
            <w:lang w:val="fr-CA"/>
          </w:rPr>
          <w:t>//www.agfax.net/radio/detail.php?i=532</w:t>
        </w:r>
      </w:hyperlink>
      <w:r w:rsidRPr="00DB2547">
        <w:rPr>
          <w:lang w:val="fr-CA"/>
        </w:rPr>
        <w:t xml:space="preserve"> </w:t>
      </w:r>
    </w:p>
    <w:p w14:paraId="15DB7166" w14:textId="77777777" w:rsidR="006A4945" w:rsidRPr="00DB2547" w:rsidRDefault="006A4945" w:rsidP="006A4945">
      <w:pPr>
        <w:pStyle w:val="ListParagraph"/>
        <w:numPr>
          <w:ilvl w:val="0"/>
          <w:numId w:val="11"/>
        </w:numPr>
        <w:rPr>
          <w:lang w:val="fr-CA"/>
        </w:rPr>
      </w:pPr>
      <w:r w:rsidRPr="00DB2547">
        <w:rPr>
          <w:lang w:val="fr-CA"/>
        </w:rPr>
        <w:t xml:space="preserve">Agfax, 2012. </w:t>
      </w:r>
      <w:r w:rsidR="0031466B" w:rsidRPr="00DB2547">
        <w:rPr>
          <w:bCs/>
          <w:i/>
          <w:color w:val="000000"/>
          <w:shd w:val="clear" w:color="auto" w:fill="FFFFFF"/>
          <w:lang w:val="fr-FR"/>
        </w:rPr>
        <w:t xml:space="preserve">Cassava </w:t>
      </w:r>
      <w:r w:rsidRPr="00DB2547">
        <w:rPr>
          <w:i/>
          <w:lang w:val="fr-CA"/>
        </w:rPr>
        <w:t>chipping transforms production</w:t>
      </w:r>
      <w:r w:rsidRPr="00DB2547">
        <w:rPr>
          <w:lang w:val="fr-CA"/>
        </w:rPr>
        <w:t xml:space="preserve">. </w:t>
      </w:r>
      <w:r w:rsidR="0031466B" w:rsidRPr="00DB2547">
        <w:rPr>
          <w:bCs/>
          <w:color w:val="000000"/>
          <w:shd w:val="clear" w:color="auto" w:fill="FFFFFF"/>
          <w:lang w:val="fr-CA"/>
        </w:rPr>
        <w:t xml:space="preserve">Jouable et téléchargeable </w:t>
      </w:r>
      <w:r w:rsidR="0031466B" w:rsidRPr="00DB2547">
        <w:rPr>
          <w:lang w:val="fr-CA"/>
        </w:rPr>
        <w:t xml:space="preserve">(transcription également disponible) </w:t>
      </w:r>
      <w:r w:rsidR="0031466B" w:rsidRPr="00DB2547">
        <w:rPr>
          <w:bCs/>
          <w:color w:val="000000"/>
          <w:shd w:val="clear" w:color="auto" w:fill="FFFFFF"/>
          <w:lang w:val="fr-CA"/>
        </w:rPr>
        <w:t>à</w:t>
      </w:r>
      <w:r w:rsidRPr="00DB2547">
        <w:rPr>
          <w:lang w:val="fr-CA"/>
        </w:rPr>
        <w:t xml:space="preserve"> </w:t>
      </w:r>
      <w:hyperlink r:id="rId30" w:history="1">
        <w:r w:rsidR="00C06F31" w:rsidRPr="00DB2547">
          <w:rPr>
            <w:rStyle w:val="Hyperlink"/>
            <w:lang w:val="fr-CA"/>
          </w:rPr>
          <w:t>http:</w:t>
        </w:r>
        <w:r w:rsidRPr="00DB2547">
          <w:rPr>
            <w:rStyle w:val="Hyperlink"/>
            <w:lang w:val="fr-CA"/>
          </w:rPr>
          <w:t>//www.agfax.net/radio/detail.php?i=522</w:t>
        </w:r>
      </w:hyperlink>
    </w:p>
    <w:p w14:paraId="15DB7167" w14:textId="77777777" w:rsidR="006A4945" w:rsidRPr="00DB2547" w:rsidRDefault="006A4945" w:rsidP="006A4945">
      <w:pPr>
        <w:pStyle w:val="ListParagraph"/>
        <w:numPr>
          <w:ilvl w:val="0"/>
          <w:numId w:val="11"/>
        </w:numPr>
        <w:rPr>
          <w:lang w:val="fr-CA"/>
        </w:rPr>
      </w:pPr>
      <w:r w:rsidRPr="00E4444E">
        <w:t xml:space="preserve">Agfax, 2012. </w:t>
      </w:r>
      <w:r w:rsidRPr="00DB2547">
        <w:rPr>
          <w:i/>
        </w:rPr>
        <w:t xml:space="preserve">Cowpea gives boost to </w:t>
      </w:r>
      <w:r w:rsidR="0031466B" w:rsidRPr="00DB2547">
        <w:rPr>
          <w:bCs/>
          <w:i/>
          <w:color w:val="000000"/>
          <w:shd w:val="clear" w:color="auto" w:fill="FFFFFF"/>
        </w:rPr>
        <w:t>cassava</w:t>
      </w:r>
      <w:r w:rsidRPr="00DB2547">
        <w:t xml:space="preserve">. </w:t>
      </w:r>
      <w:r w:rsidR="0031466B" w:rsidRPr="00DB2547">
        <w:rPr>
          <w:bCs/>
          <w:color w:val="000000"/>
          <w:shd w:val="clear" w:color="auto" w:fill="FFFFFF"/>
          <w:lang w:val="fr-CA"/>
        </w:rPr>
        <w:t xml:space="preserve">Jouable et téléchargeable </w:t>
      </w:r>
      <w:r w:rsidR="0031466B" w:rsidRPr="00DB2547">
        <w:rPr>
          <w:lang w:val="fr-CA"/>
        </w:rPr>
        <w:t xml:space="preserve">(transcription également disponible) </w:t>
      </w:r>
      <w:r w:rsidR="0031466B" w:rsidRPr="00DB2547">
        <w:rPr>
          <w:bCs/>
          <w:color w:val="000000"/>
          <w:shd w:val="clear" w:color="auto" w:fill="FFFFFF"/>
          <w:lang w:val="fr-CA"/>
        </w:rPr>
        <w:t>à</w:t>
      </w:r>
      <w:r w:rsidRPr="00DB2547">
        <w:rPr>
          <w:lang w:val="fr-CA"/>
        </w:rPr>
        <w:t xml:space="preserve"> </w:t>
      </w:r>
      <w:hyperlink r:id="rId31" w:history="1">
        <w:r w:rsidR="00C06F31" w:rsidRPr="00DB2547">
          <w:rPr>
            <w:rStyle w:val="Hyperlink"/>
            <w:lang w:val="fr-CA"/>
          </w:rPr>
          <w:t>http:</w:t>
        </w:r>
        <w:r w:rsidRPr="00DB2547">
          <w:rPr>
            <w:rStyle w:val="Hyperlink"/>
            <w:lang w:val="fr-CA"/>
          </w:rPr>
          <w:t>//www.agfax.net/radio/detail.php?i=520</w:t>
        </w:r>
      </w:hyperlink>
    </w:p>
    <w:p w14:paraId="15DB7168" w14:textId="77777777" w:rsidR="006A4945" w:rsidRPr="00DB2547" w:rsidRDefault="006A4945" w:rsidP="006A4945">
      <w:pPr>
        <w:pStyle w:val="ListParagraph"/>
        <w:numPr>
          <w:ilvl w:val="0"/>
          <w:numId w:val="11"/>
        </w:numPr>
        <w:rPr>
          <w:lang w:val="fr-CA"/>
        </w:rPr>
      </w:pPr>
      <w:r w:rsidRPr="00E4444E">
        <w:t xml:space="preserve">Agfax, 2012. </w:t>
      </w:r>
      <w:r w:rsidR="0031466B" w:rsidRPr="00DB2547">
        <w:rPr>
          <w:bCs/>
          <w:i/>
          <w:color w:val="000000"/>
          <w:shd w:val="clear" w:color="auto" w:fill="FFFFFF"/>
        </w:rPr>
        <w:t>Cassava</w:t>
      </w:r>
      <w:r w:rsidR="00A70046" w:rsidRPr="00DB2547">
        <w:rPr>
          <w:i/>
        </w:rPr>
        <w:t>:</w:t>
      </w:r>
      <w:r w:rsidRPr="00DB2547">
        <w:rPr>
          <w:i/>
        </w:rPr>
        <w:t xml:space="preserve"> surviving in the face of climate change</w:t>
      </w:r>
      <w:r w:rsidRPr="00DB2547">
        <w:t xml:space="preserve">. </w:t>
      </w:r>
      <w:r w:rsidR="0031466B" w:rsidRPr="00DB2547">
        <w:rPr>
          <w:bCs/>
          <w:color w:val="000000"/>
          <w:shd w:val="clear" w:color="auto" w:fill="FFFFFF"/>
          <w:lang w:val="fr-CA"/>
        </w:rPr>
        <w:t xml:space="preserve">Jouable et téléchargeable </w:t>
      </w:r>
      <w:r w:rsidR="0031466B" w:rsidRPr="00DB2547">
        <w:rPr>
          <w:lang w:val="fr-CA"/>
        </w:rPr>
        <w:t xml:space="preserve">(transcription également disponible) </w:t>
      </w:r>
      <w:r w:rsidR="0031466B" w:rsidRPr="00DB2547">
        <w:rPr>
          <w:bCs/>
          <w:color w:val="000000"/>
          <w:shd w:val="clear" w:color="auto" w:fill="FFFFFF"/>
          <w:lang w:val="fr-CA"/>
        </w:rPr>
        <w:t>à</w:t>
      </w:r>
      <w:r w:rsidRPr="00DB2547">
        <w:rPr>
          <w:lang w:val="fr-CA"/>
        </w:rPr>
        <w:t xml:space="preserve"> </w:t>
      </w:r>
      <w:hyperlink r:id="rId32" w:history="1">
        <w:r w:rsidR="00C06F31" w:rsidRPr="00DB2547">
          <w:rPr>
            <w:rStyle w:val="Hyperlink"/>
            <w:lang w:val="fr-CA"/>
          </w:rPr>
          <w:t>http:</w:t>
        </w:r>
        <w:r w:rsidRPr="00DB2547">
          <w:rPr>
            <w:rStyle w:val="Hyperlink"/>
            <w:lang w:val="fr-CA"/>
          </w:rPr>
          <w:t>//www.agfax.net/radio/detail.php?i=517</w:t>
        </w:r>
      </w:hyperlink>
    </w:p>
    <w:p w14:paraId="15DB7169" w14:textId="77777777" w:rsidR="006A4945" w:rsidRPr="00DB2547" w:rsidRDefault="006A4945" w:rsidP="006A4945">
      <w:pPr>
        <w:rPr>
          <w:rFonts w:ascii="Times New Roman" w:hAnsi="Times New Roman" w:cs="Times New Roman"/>
          <w:lang w:val="fr-CA"/>
        </w:rPr>
      </w:pPr>
    </w:p>
    <w:p w14:paraId="15DB716A" w14:textId="77777777" w:rsidR="006A4945" w:rsidRPr="00DB2547" w:rsidRDefault="00666F67" w:rsidP="006A4945">
      <w:pPr>
        <w:rPr>
          <w:rFonts w:ascii="Times New Roman" w:hAnsi="Times New Roman" w:cs="Times New Roman"/>
          <w:b/>
          <w:i/>
          <w:lang w:val="fr-CA"/>
        </w:rPr>
      </w:pPr>
      <w:r w:rsidRPr="00DB2547">
        <w:rPr>
          <w:rFonts w:ascii="Times New Roman" w:hAnsi="Times New Roman" w:cs="Times New Roman"/>
          <w:b/>
          <w:i/>
          <w:lang w:val="fr-CA"/>
        </w:rPr>
        <w:t>Vidé</w:t>
      </w:r>
      <w:r w:rsidR="006A4945" w:rsidRPr="00DB2547">
        <w:rPr>
          <w:rFonts w:ascii="Times New Roman" w:hAnsi="Times New Roman" w:cs="Times New Roman"/>
          <w:b/>
          <w:i/>
          <w:lang w:val="fr-CA"/>
        </w:rPr>
        <w:t>os</w:t>
      </w:r>
    </w:p>
    <w:p w14:paraId="15DB716B" w14:textId="77777777" w:rsidR="006A4945" w:rsidRPr="00E4444E" w:rsidRDefault="006A4945" w:rsidP="006A4945">
      <w:pPr>
        <w:pStyle w:val="ListParagraph"/>
        <w:numPr>
          <w:ilvl w:val="0"/>
          <w:numId w:val="12"/>
        </w:numPr>
        <w:spacing w:after="200"/>
      </w:pPr>
      <w:r w:rsidRPr="00DB2547">
        <w:rPr>
          <w:lang w:val="fr-CA"/>
        </w:rPr>
        <w:t>IITA (</w:t>
      </w:r>
      <w:r w:rsidR="0031466B" w:rsidRPr="00DB2547">
        <w:rPr>
          <w:lang w:val="fr-FR"/>
        </w:rPr>
        <w:t>Institut international d'agriculture tropicale</w:t>
      </w:r>
      <w:r w:rsidRPr="00DB2547">
        <w:rPr>
          <w:lang w:val="fr-CA"/>
        </w:rPr>
        <w:t xml:space="preserve">, 2009. </w:t>
      </w:r>
      <w:r w:rsidRPr="00DB2547">
        <w:rPr>
          <w:i/>
          <w:lang w:val="fr-CA"/>
        </w:rPr>
        <w:t xml:space="preserve">Rapid Multiplication of </w:t>
      </w:r>
      <w:r w:rsidR="0031466B" w:rsidRPr="00DB2547">
        <w:rPr>
          <w:bCs/>
          <w:i/>
          <w:color w:val="000000"/>
          <w:shd w:val="clear" w:color="auto" w:fill="FFFFFF"/>
          <w:lang w:val="fr-FR"/>
        </w:rPr>
        <w:t>Cassava</w:t>
      </w:r>
      <w:r w:rsidRPr="00DB2547">
        <w:rPr>
          <w:lang w:val="fr-CA"/>
        </w:rPr>
        <w:t xml:space="preserve">, </w:t>
      </w:r>
      <w:r w:rsidRPr="00DB2547">
        <w:rPr>
          <w:i/>
          <w:lang w:val="fr-CA"/>
        </w:rPr>
        <w:t>part</w:t>
      </w:r>
      <w:r w:rsidR="001D70DC" w:rsidRPr="00DB2547">
        <w:rPr>
          <w:i/>
          <w:lang w:val="fr-CA"/>
        </w:rPr>
        <w:t>ie</w:t>
      </w:r>
      <w:r w:rsidRPr="00DB2547">
        <w:rPr>
          <w:i/>
          <w:lang w:val="fr-CA"/>
        </w:rPr>
        <w:t xml:space="preserve"> 1 </w:t>
      </w:r>
      <w:r w:rsidR="001D70DC" w:rsidRPr="00DB2547">
        <w:rPr>
          <w:i/>
          <w:lang w:val="fr-CA"/>
        </w:rPr>
        <w:t>de</w:t>
      </w:r>
      <w:r w:rsidRPr="00DB2547">
        <w:rPr>
          <w:i/>
          <w:lang w:val="fr-CA"/>
        </w:rPr>
        <w:t xml:space="preserve"> 2</w:t>
      </w:r>
      <w:r w:rsidRPr="00DB2547">
        <w:rPr>
          <w:lang w:val="fr-CA"/>
        </w:rPr>
        <w:t>,</w:t>
      </w:r>
      <w:r w:rsidR="00C06F31" w:rsidRPr="00DB2547">
        <w:rPr>
          <w:lang w:val="fr-CA"/>
        </w:rPr>
        <w:t xml:space="preserve"> </w:t>
      </w:r>
      <w:r w:rsidR="006927E5" w:rsidRPr="00DB2547">
        <w:rPr>
          <w:lang w:val="fr-CA"/>
        </w:rPr>
        <w:t xml:space="preserve">et </w:t>
      </w:r>
      <w:r w:rsidRPr="00DB2547">
        <w:rPr>
          <w:i/>
          <w:lang w:val="fr-CA"/>
        </w:rPr>
        <w:t>part</w:t>
      </w:r>
      <w:r w:rsidR="001D70DC" w:rsidRPr="00DB2547">
        <w:rPr>
          <w:i/>
          <w:lang w:val="fr-CA"/>
        </w:rPr>
        <w:t>ie</w:t>
      </w:r>
      <w:r w:rsidRPr="00DB2547">
        <w:rPr>
          <w:i/>
          <w:lang w:val="fr-CA"/>
        </w:rPr>
        <w:t xml:space="preserve"> 2 </w:t>
      </w:r>
      <w:r w:rsidR="001D70DC" w:rsidRPr="00DB2547">
        <w:rPr>
          <w:i/>
          <w:lang w:val="fr-CA"/>
        </w:rPr>
        <w:t>de</w:t>
      </w:r>
      <w:r w:rsidRPr="00DB2547">
        <w:rPr>
          <w:i/>
          <w:lang w:val="fr-CA"/>
        </w:rPr>
        <w:t xml:space="preserve"> 2</w:t>
      </w:r>
      <w:r w:rsidRPr="00DB2547">
        <w:rPr>
          <w:lang w:val="fr-CA"/>
        </w:rPr>
        <w:t xml:space="preserve">. </w:t>
      </w:r>
      <w:hyperlink r:id="rId33" w:history="1">
        <w:r w:rsidR="00C06F31" w:rsidRPr="00E4444E">
          <w:rPr>
            <w:rStyle w:val="Hyperlink"/>
          </w:rPr>
          <w:t>http:</w:t>
        </w:r>
        <w:r w:rsidRPr="00E4444E">
          <w:rPr>
            <w:rStyle w:val="Hyperlink"/>
          </w:rPr>
          <w:t>//www.youtube.com/watch?v=TVjXnNuCdxA</w:t>
        </w:r>
      </w:hyperlink>
      <w:r w:rsidRPr="00E4444E">
        <w:t xml:space="preserve"> &amp; </w:t>
      </w:r>
      <w:hyperlink r:id="rId34" w:history="1">
        <w:r w:rsidR="00C06F31" w:rsidRPr="00E4444E">
          <w:rPr>
            <w:rStyle w:val="Hyperlink"/>
          </w:rPr>
          <w:t>http:</w:t>
        </w:r>
        <w:r w:rsidRPr="00E4444E">
          <w:rPr>
            <w:rStyle w:val="Hyperlink"/>
          </w:rPr>
          <w:t>//www.youtube.com/watch?v=pPOHRpxCM7M</w:t>
        </w:r>
      </w:hyperlink>
    </w:p>
    <w:p w14:paraId="15DB716C" w14:textId="77777777" w:rsidR="006A4945" w:rsidRPr="00DB2547" w:rsidRDefault="006A4945" w:rsidP="006A4945">
      <w:pPr>
        <w:tabs>
          <w:tab w:val="left" w:pos="5355"/>
        </w:tabs>
        <w:rPr>
          <w:rFonts w:ascii="Times New Roman" w:hAnsi="Times New Roman" w:cs="Times New Roman"/>
          <w:b/>
          <w:i/>
          <w:lang w:val="fr-CA"/>
        </w:rPr>
      </w:pPr>
      <w:r w:rsidRPr="00DB2547">
        <w:rPr>
          <w:rFonts w:ascii="Times New Roman" w:hAnsi="Times New Roman" w:cs="Times New Roman"/>
          <w:b/>
          <w:i/>
          <w:lang w:val="fr-CA"/>
        </w:rPr>
        <w:t>Documents</w:t>
      </w:r>
      <w:r w:rsidRPr="00DB2547">
        <w:rPr>
          <w:rFonts w:ascii="Times New Roman" w:hAnsi="Times New Roman" w:cs="Times New Roman"/>
          <w:b/>
          <w:i/>
          <w:lang w:val="fr-CA"/>
        </w:rPr>
        <w:tab/>
      </w:r>
    </w:p>
    <w:p w14:paraId="15DB716D" w14:textId="77777777" w:rsidR="006A4945" w:rsidRPr="00DB2547" w:rsidRDefault="006A4945" w:rsidP="006A4945">
      <w:pPr>
        <w:pStyle w:val="ListParagraph"/>
        <w:numPr>
          <w:ilvl w:val="0"/>
          <w:numId w:val="3"/>
        </w:numPr>
        <w:rPr>
          <w:lang w:val="fr-CA"/>
        </w:rPr>
      </w:pPr>
      <w:r w:rsidRPr="00DB2547">
        <w:rPr>
          <w:lang w:val="fr-CA"/>
        </w:rPr>
        <w:t>Rose Shayo</w:t>
      </w:r>
      <w:r w:rsidR="00C06F31" w:rsidRPr="00DB2547">
        <w:rPr>
          <w:lang w:val="fr-CA"/>
        </w:rPr>
        <w:t xml:space="preserve"> </w:t>
      </w:r>
      <w:r w:rsidR="006927E5" w:rsidRPr="00DB2547">
        <w:rPr>
          <w:lang w:val="fr-CA"/>
        </w:rPr>
        <w:t xml:space="preserve">et </w:t>
      </w:r>
      <w:r w:rsidRPr="00DB2547">
        <w:rPr>
          <w:lang w:val="fr-CA"/>
        </w:rPr>
        <w:t xml:space="preserve">Adrienne Martin, 2010. </w:t>
      </w:r>
      <w:r w:rsidRPr="00DB2547">
        <w:rPr>
          <w:i/>
        </w:rPr>
        <w:t>Gender</w:t>
      </w:r>
      <w:r w:rsidR="00C06F31" w:rsidRPr="00DB2547">
        <w:rPr>
          <w:i/>
        </w:rPr>
        <w:t xml:space="preserve"> </w:t>
      </w:r>
      <w:r w:rsidR="0031466B" w:rsidRPr="00DB2547">
        <w:rPr>
          <w:i/>
        </w:rPr>
        <w:t>and</w:t>
      </w:r>
      <w:r w:rsidR="006927E5" w:rsidRPr="00DB2547">
        <w:rPr>
          <w:i/>
        </w:rPr>
        <w:t xml:space="preserve"> </w:t>
      </w:r>
      <w:r w:rsidRPr="00DB2547">
        <w:rPr>
          <w:i/>
        </w:rPr>
        <w:t>diversity situational analysis</w:t>
      </w:r>
      <w:r w:rsidR="00A70046" w:rsidRPr="00DB2547">
        <w:rPr>
          <w:i/>
        </w:rPr>
        <w:t>:</w:t>
      </w:r>
      <w:r w:rsidRPr="00DB2547">
        <w:rPr>
          <w:i/>
        </w:rPr>
        <w:t xml:space="preserve"> Tanzania country report</w:t>
      </w:r>
      <w:r w:rsidRPr="00DB2547">
        <w:t xml:space="preserve">. </w:t>
      </w:r>
      <w:r w:rsidRPr="00DB2547">
        <w:rPr>
          <w:lang w:val="fr-CA"/>
        </w:rPr>
        <w:t>Catholic Relief Services, CAVA</w:t>
      </w:r>
      <w:r w:rsidR="00C06F31" w:rsidRPr="00DB2547">
        <w:rPr>
          <w:lang w:val="fr-CA"/>
        </w:rPr>
        <w:t xml:space="preserve"> </w:t>
      </w:r>
      <w:r w:rsidR="006927E5" w:rsidRPr="00DB2547">
        <w:rPr>
          <w:lang w:val="fr-CA"/>
        </w:rPr>
        <w:t xml:space="preserve">et </w:t>
      </w:r>
      <w:r w:rsidRPr="00DB2547">
        <w:rPr>
          <w:lang w:val="fr-CA"/>
        </w:rPr>
        <w:t xml:space="preserve">Natural Resources Institute. </w:t>
      </w:r>
      <w:hyperlink r:id="rId35" w:history="1">
        <w:r w:rsidR="00C06F31" w:rsidRPr="00DB2547">
          <w:rPr>
            <w:rStyle w:val="Hyperlink"/>
            <w:shd w:val="clear" w:color="auto" w:fill="FFFFFF"/>
            <w:lang w:val="fr-CA"/>
          </w:rPr>
          <w:t>http:</w:t>
        </w:r>
        <w:r w:rsidRPr="00DB2547">
          <w:rPr>
            <w:rStyle w:val="Hyperlink"/>
            <w:shd w:val="clear" w:color="auto" w:fill="FFFFFF"/>
            <w:lang w:val="fr-CA"/>
          </w:rPr>
          <w:t>//tinyurl.com/cpgvddp</w:t>
        </w:r>
      </w:hyperlink>
      <w:r w:rsidRPr="00DB2547">
        <w:rPr>
          <w:rStyle w:val="HTMLCite"/>
          <w:i w:val="0"/>
          <w:iCs w:val="0"/>
          <w:color w:val="000000"/>
          <w:shd w:val="clear" w:color="auto" w:fill="FFFFFF"/>
          <w:lang w:val="fr-CA"/>
        </w:rPr>
        <w:t xml:space="preserve"> </w:t>
      </w:r>
    </w:p>
    <w:p w14:paraId="15DB716E" w14:textId="77777777" w:rsidR="006A4945" w:rsidRPr="00DB2547" w:rsidRDefault="00D97FA3" w:rsidP="006A4945">
      <w:pPr>
        <w:pStyle w:val="ListParagraph"/>
        <w:numPr>
          <w:ilvl w:val="0"/>
          <w:numId w:val="3"/>
        </w:numPr>
        <w:rPr>
          <w:lang w:val="fr-CA"/>
        </w:rPr>
      </w:pPr>
      <w:r w:rsidRPr="00DB2547">
        <w:rPr>
          <w:lang w:val="fr-CA"/>
        </w:rPr>
        <w:t xml:space="preserve">Institut </w:t>
      </w:r>
      <w:r w:rsidR="006A4945" w:rsidRPr="00DB2547">
        <w:rPr>
          <w:lang w:val="fr-CA"/>
        </w:rPr>
        <w:t xml:space="preserve">Meridian, </w:t>
      </w:r>
      <w:r w:rsidR="00432EA3" w:rsidRPr="00DB2547">
        <w:rPr>
          <w:lang w:val="fr-CA"/>
        </w:rPr>
        <w:t>sans date</w:t>
      </w:r>
      <w:r w:rsidR="006A4945" w:rsidRPr="00DB2547">
        <w:rPr>
          <w:lang w:val="fr-CA"/>
        </w:rPr>
        <w:t xml:space="preserve">. </w:t>
      </w:r>
      <w:r w:rsidR="0031466B" w:rsidRPr="00DB2547">
        <w:rPr>
          <w:bCs/>
          <w:i/>
          <w:color w:val="000000"/>
          <w:shd w:val="clear" w:color="auto" w:fill="FFFFFF"/>
          <w:lang w:val="fr-FR"/>
        </w:rPr>
        <w:t xml:space="preserve">Cassava </w:t>
      </w:r>
      <w:r w:rsidR="006A4945" w:rsidRPr="00DB2547">
        <w:rPr>
          <w:i/>
          <w:lang w:val="fr-CA"/>
        </w:rPr>
        <w:t xml:space="preserve">Value Chain Overview. </w:t>
      </w:r>
      <w:hyperlink r:id="rId36" w:history="1">
        <w:r w:rsidR="00C06F31" w:rsidRPr="00DB2547">
          <w:rPr>
            <w:rStyle w:val="Hyperlink"/>
            <w:lang w:val="fr-CA"/>
          </w:rPr>
          <w:t>http:</w:t>
        </w:r>
        <w:r w:rsidR="006A4945" w:rsidRPr="00DB2547">
          <w:rPr>
            <w:rStyle w:val="Hyperlink"/>
            <w:lang w:val="fr-CA"/>
          </w:rPr>
          <w:t>//www.merid.org/~/media/Files/Projects/Value%20Chains%20Microsite/</w:t>
        </w:r>
        <w:r w:rsidR="006927E5" w:rsidRPr="00DB2547">
          <w:rPr>
            <w:rStyle w:val="Hyperlink"/>
            <w:lang w:val="fr-CA"/>
          </w:rPr>
          <w:t>Manioc</w:t>
        </w:r>
        <w:r w:rsidR="006A4945" w:rsidRPr="00DB2547">
          <w:rPr>
            <w:rStyle w:val="Hyperlink"/>
            <w:lang w:val="fr-CA"/>
          </w:rPr>
          <w:t>_Value_Chain_Overview_090527FINAL.ashx</w:t>
        </w:r>
      </w:hyperlink>
    </w:p>
    <w:p w14:paraId="15DB716F" w14:textId="77777777" w:rsidR="006A4945" w:rsidRPr="00E4444E" w:rsidRDefault="001D70DC" w:rsidP="006A4945">
      <w:pPr>
        <w:pStyle w:val="ListParagraph"/>
        <w:numPr>
          <w:ilvl w:val="0"/>
          <w:numId w:val="3"/>
        </w:numPr>
        <w:spacing w:after="200"/>
      </w:pPr>
      <w:r w:rsidRPr="00DB2547">
        <w:rPr>
          <w:lang w:val="fr-FR"/>
        </w:rPr>
        <w:t>Institut international d'agriculture tropicale</w:t>
      </w:r>
      <w:r w:rsidR="006A4945" w:rsidRPr="00DB2547">
        <w:rPr>
          <w:lang w:val="fr-CA"/>
        </w:rPr>
        <w:t xml:space="preserve">, </w:t>
      </w:r>
      <w:r w:rsidR="00432EA3" w:rsidRPr="00DB2547">
        <w:rPr>
          <w:lang w:val="fr-CA"/>
        </w:rPr>
        <w:t>sans date</w:t>
      </w:r>
      <w:r w:rsidR="006A4945" w:rsidRPr="00DB2547">
        <w:rPr>
          <w:lang w:val="fr-CA"/>
        </w:rPr>
        <w:t xml:space="preserve">. </w:t>
      </w:r>
      <w:r w:rsidR="0031466B" w:rsidRPr="00E4444E">
        <w:rPr>
          <w:bCs/>
          <w:i/>
          <w:color w:val="000000"/>
          <w:shd w:val="clear" w:color="auto" w:fill="FFFFFF"/>
        </w:rPr>
        <w:t xml:space="preserve">Cassava </w:t>
      </w:r>
      <w:r w:rsidR="006A4945" w:rsidRPr="00E4444E">
        <w:rPr>
          <w:bCs/>
          <w:i/>
          <w:color w:val="000000"/>
          <w:shd w:val="clear" w:color="auto" w:fill="FFFFFF"/>
        </w:rPr>
        <w:t>myths</w:t>
      </w:r>
      <w:r w:rsidR="00C06F31" w:rsidRPr="00E4444E">
        <w:rPr>
          <w:bCs/>
          <w:i/>
          <w:color w:val="000000"/>
          <w:shd w:val="clear" w:color="auto" w:fill="FFFFFF"/>
        </w:rPr>
        <w:t xml:space="preserve"> </w:t>
      </w:r>
      <w:r w:rsidRPr="00E4444E">
        <w:rPr>
          <w:bCs/>
          <w:i/>
          <w:color w:val="000000"/>
          <w:shd w:val="clear" w:color="auto" w:fill="FFFFFF"/>
        </w:rPr>
        <w:t>and</w:t>
      </w:r>
      <w:r w:rsidR="006927E5" w:rsidRPr="00E4444E">
        <w:rPr>
          <w:bCs/>
          <w:i/>
          <w:color w:val="000000"/>
          <w:shd w:val="clear" w:color="auto" w:fill="FFFFFF"/>
        </w:rPr>
        <w:t xml:space="preserve"> </w:t>
      </w:r>
      <w:r w:rsidR="006A4945" w:rsidRPr="00E4444E">
        <w:rPr>
          <w:bCs/>
          <w:i/>
          <w:color w:val="000000"/>
          <w:shd w:val="clear" w:color="auto" w:fill="FFFFFF"/>
        </w:rPr>
        <w:t>half-truths</w:t>
      </w:r>
      <w:r w:rsidR="00A70046" w:rsidRPr="00E4444E">
        <w:rPr>
          <w:bCs/>
          <w:i/>
          <w:color w:val="000000"/>
          <w:shd w:val="clear" w:color="auto" w:fill="FFFFFF"/>
        </w:rPr>
        <w:t>:</w:t>
      </w:r>
      <w:r w:rsidR="006A4945" w:rsidRPr="00E4444E">
        <w:rPr>
          <w:bCs/>
          <w:i/>
          <w:color w:val="000000"/>
          <w:shd w:val="clear" w:color="auto" w:fill="FFFFFF"/>
        </w:rPr>
        <w:t xml:space="preserve"> how they hinder the potential of the crop in Africa</w:t>
      </w:r>
      <w:r w:rsidR="006A4945" w:rsidRPr="00E4444E">
        <w:rPr>
          <w:bCs/>
          <w:color w:val="000000"/>
          <w:shd w:val="clear" w:color="auto" w:fill="FFFFFF"/>
        </w:rPr>
        <w:t xml:space="preserve">. </w:t>
      </w:r>
      <w:hyperlink r:id="rId37" w:history="1">
        <w:r w:rsidR="00C06F31" w:rsidRPr="00E4444E">
          <w:rPr>
            <w:rStyle w:val="Hyperlink"/>
          </w:rPr>
          <w:t>http:</w:t>
        </w:r>
        <w:r w:rsidR="006A4945" w:rsidRPr="00E4444E">
          <w:rPr>
            <w:rStyle w:val="Hyperlink"/>
          </w:rPr>
          <w:t>//old.iita.org/cms/details/print-article.aspx?articleid=3477&amp;zoneid=81</w:t>
        </w:r>
      </w:hyperlink>
      <w:r w:rsidR="0031466B" w:rsidRPr="00E4444E">
        <w:rPr>
          <w:bCs/>
          <w:i/>
          <w:color w:val="000000"/>
          <w:shd w:val="clear" w:color="auto" w:fill="FFFFFF"/>
        </w:rPr>
        <w:t xml:space="preserve"> </w:t>
      </w:r>
    </w:p>
    <w:p w14:paraId="15DB7170" w14:textId="77777777" w:rsidR="006A4945" w:rsidRPr="00E4444E" w:rsidRDefault="0031466B" w:rsidP="006A49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/>
      </w:pPr>
      <w:r w:rsidRPr="00E4444E">
        <w:t xml:space="preserve">République </w:t>
      </w:r>
      <w:r w:rsidR="006A4945" w:rsidRPr="00E4444E">
        <w:t xml:space="preserve">Unie </w:t>
      </w:r>
      <w:r w:rsidR="002A43EF" w:rsidRPr="00E4444E">
        <w:t xml:space="preserve">de </w:t>
      </w:r>
      <w:r w:rsidRPr="00E4444E">
        <w:t>Tanzanie</w:t>
      </w:r>
      <w:r w:rsidR="006A4945" w:rsidRPr="00E4444E">
        <w:t xml:space="preserve">, 2008. </w:t>
      </w:r>
      <w:r w:rsidR="006A4945" w:rsidRPr="00E4444E">
        <w:rPr>
          <w:i/>
        </w:rPr>
        <w:t xml:space="preserve">Agricultural Sector Reforms </w:t>
      </w:r>
      <w:r w:rsidRPr="00E4444E">
        <w:rPr>
          <w:i/>
        </w:rPr>
        <w:t>i</w:t>
      </w:r>
      <w:r w:rsidR="006927E5" w:rsidRPr="00E4444E">
        <w:rPr>
          <w:i/>
        </w:rPr>
        <w:t>n Tanzani</w:t>
      </w:r>
      <w:r w:rsidRPr="00E4444E">
        <w:rPr>
          <w:i/>
        </w:rPr>
        <w:t>a</w:t>
      </w:r>
      <w:r w:rsidR="00A70046" w:rsidRPr="00E4444E">
        <w:rPr>
          <w:i/>
        </w:rPr>
        <w:t>:</w:t>
      </w:r>
      <w:r w:rsidR="006A4945" w:rsidRPr="00E4444E">
        <w:rPr>
          <w:i/>
        </w:rPr>
        <w:t xml:space="preserve"> Perspectives from Within</w:t>
      </w:r>
      <w:r w:rsidR="006A4945" w:rsidRPr="00E4444E">
        <w:t>.</w:t>
      </w:r>
      <w:r w:rsidR="00C06F31" w:rsidRPr="00E4444E">
        <w:t xml:space="preserve"> </w:t>
      </w:r>
      <w:hyperlink r:id="rId38" w:history="1">
        <w:r w:rsidR="00C06F31" w:rsidRPr="00E4444E">
          <w:rPr>
            <w:rStyle w:val="Hyperlink"/>
          </w:rPr>
          <w:t>http:</w:t>
        </w:r>
        <w:r w:rsidR="006A4945" w:rsidRPr="00E4444E">
          <w:rPr>
            <w:rStyle w:val="Hyperlink"/>
          </w:rPr>
          <w:t>//www.agriculture.go.tz/attached%20web%20pages/TATIC/Resources/Agric%20Sector%20Reforms%20April%202008.pdf</w:t>
        </w:r>
      </w:hyperlink>
      <w:r w:rsidR="006A4945" w:rsidRPr="00E4444E">
        <w:t xml:space="preserve"> </w:t>
      </w:r>
    </w:p>
    <w:p w14:paraId="15DB7171" w14:textId="77777777" w:rsidR="006A4945" w:rsidRPr="00E4444E" w:rsidRDefault="006A4945" w:rsidP="006A49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/>
      </w:pPr>
      <w:r w:rsidRPr="00DB2547">
        <w:rPr>
          <w:color w:val="000000"/>
          <w:lang w:val="fr-CA"/>
        </w:rPr>
        <w:t>Professor Sara Curran</w:t>
      </w:r>
      <w:r w:rsidR="00C06F31" w:rsidRPr="00DB2547">
        <w:rPr>
          <w:color w:val="000000"/>
          <w:lang w:val="fr-CA"/>
        </w:rPr>
        <w:t xml:space="preserve"> </w:t>
      </w:r>
      <w:r w:rsidR="006927E5" w:rsidRPr="00DB2547">
        <w:rPr>
          <w:color w:val="000000"/>
          <w:lang w:val="fr-CA"/>
        </w:rPr>
        <w:t xml:space="preserve">et </w:t>
      </w:r>
      <w:r w:rsidRPr="00DB2547">
        <w:rPr>
          <w:color w:val="000000"/>
          <w:lang w:val="fr-CA"/>
        </w:rPr>
        <w:t>Joelle Cook,</w:t>
      </w:r>
      <w:r w:rsidR="006927E5" w:rsidRPr="00DB2547">
        <w:rPr>
          <w:color w:val="000000"/>
          <w:lang w:val="fr-CA"/>
        </w:rPr>
        <w:t xml:space="preserve"> avec </w:t>
      </w:r>
      <w:r w:rsidR="001D70DC" w:rsidRPr="00DB2547">
        <w:rPr>
          <w:color w:val="000000"/>
          <w:lang w:val="fr-CA"/>
        </w:rPr>
        <w:t xml:space="preserve">l’aide de </w:t>
      </w:r>
      <w:r w:rsidRPr="00DB2547">
        <w:rPr>
          <w:color w:val="000000"/>
          <w:lang w:val="fr-CA"/>
        </w:rPr>
        <w:t>Georgine Yorgey</w:t>
      </w:r>
      <w:r w:rsidR="00C06F31" w:rsidRPr="00DB2547">
        <w:rPr>
          <w:color w:val="000000"/>
          <w:lang w:val="fr-CA"/>
        </w:rPr>
        <w:t xml:space="preserve"> </w:t>
      </w:r>
      <w:r w:rsidR="006927E5" w:rsidRPr="00DB2547">
        <w:rPr>
          <w:color w:val="000000"/>
          <w:lang w:val="fr-CA"/>
        </w:rPr>
        <w:t xml:space="preserve">et </w:t>
      </w:r>
      <w:r w:rsidR="001D70DC" w:rsidRPr="00DB2547">
        <w:rPr>
          <w:color w:val="000000"/>
          <w:lang w:val="fr-CA"/>
        </w:rPr>
        <w:t xml:space="preserve">de </w:t>
      </w:r>
      <w:r w:rsidRPr="00DB2547">
        <w:rPr>
          <w:color w:val="000000"/>
          <w:lang w:val="fr-CA"/>
        </w:rPr>
        <w:t>Ryan Gockel, 2009.</w:t>
      </w:r>
      <w:r w:rsidR="00C06F31" w:rsidRPr="00DB2547">
        <w:rPr>
          <w:color w:val="000000"/>
          <w:lang w:val="fr-CA"/>
        </w:rPr>
        <w:t xml:space="preserve"> </w:t>
      </w:r>
      <w:r w:rsidRPr="00E4444E">
        <w:rPr>
          <w:bCs/>
          <w:i/>
          <w:color w:val="000000"/>
        </w:rPr>
        <w:t>Gender</w:t>
      </w:r>
      <w:r w:rsidR="00C06F31" w:rsidRPr="00E4444E">
        <w:rPr>
          <w:bCs/>
          <w:i/>
          <w:color w:val="000000"/>
        </w:rPr>
        <w:t xml:space="preserve"> </w:t>
      </w:r>
      <w:r w:rsidR="0031466B" w:rsidRPr="00E4444E">
        <w:rPr>
          <w:bCs/>
          <w:i/>
          <w:color w:val="000000"/>
        </w:rPr>
        <w:t>and</w:t>
      </w:r>
      <w:r w:rsidR="006927E5" w:rsidRPr="00E4444E">
        <w:rPr>
          <w:bCs/>
          <w:i/>
          <w:color w:val="000000"/>
        </w:rPr>
        <w:t xml:space="preserve"> </w:t>
      </w:r>
      <w:r w:rsidRPr="00E4444E">
        <w:rPr>
          <w:bCs/>
          <w:i/>
          <w:color w:val="000000"/>
        </w:rPr>
        <w:t>Cropping</w:t>
      </w:r>
      <w:r w:rsidR="00A70046" w:rsidRPr="00E4444E">
        <w:rPr>
          <w:bCs/>
          <w:i/>
          <w:color w:val="000000"/>
        </w:rPr>
        <w:t>:</w:t>
      </w:r>
      <w:r w:rsidRPr="00E4444E">
        <w:rPr>
          <w:bCs/>
          <w:i/>
          <w:color w:val="000000"/>
        </w:rPr>
        <w:t xml:space="preserve"> </w:t>
      </w:r>
      <w:r w:rsidR="0031466B" w:rsidRPr="00E4444E">
        <w:rPr>
          <w:bCs/>
          <w:i/>
          <w:color w:val="000000"/>
          <w:shd w:val="clear" w:color="auto" w:fill="FFFFFF"/>
        </w:rPr>
        <w:t xml:space="preserve">Cassava </w:t>
      </w:r>
      <w:r w:rsidRPr="00E4444E">
        <w:rPr>
          <w:bCs/>
          <w:i/>
          <w:color w:val="000000"/>
        </w:rPr>
        <w:t>in Sub-Saharan Africa</w:t>
      </w:r>
      <w:r w:rsidRPr="00E4444E">
        <w:rPr>
          <w:bCs/>
          <w:color w:val="000000"/>
        </w:rPr>
        <w:t xml:space="preserve">. </w:t>
      </w:r>
      <w:hyperlink r:id="rId39" w:history="1">
        <w:r w:rsidR="00C06F31" w:rsidRPr="00E4444E">
          <w:rPr>
            <w:rStyle w:val="Hyperlink"/>
          </w:rPr>
          <w:t>http:</w:t>
        </w:r>
        <w:r w:rsidRPr="00E4444E">
          <w:rPr>
            <w:rStyle w:val="Hyperlink"/>
          </w:rPr>
          <w:t>//evans.washington.edu/files/Evans%20UW_Request%2032_Gender%20and%20Cropping_</w:t>
        </w:r>
        <w:r w:rsidR="006927E5" w:rsidRPr="00E4444E">
          <w:rPr>
            <w:rStyle w:val="Hyperlink"/>
          </w:rPr>
          <w:t>Manioc</w:t>
        </w:r>
        <w:r w:rsidRPr="00E4444E">
          <w:rPr>
            <w:rStyle w:val="Hyperlink"/>
          </w:rPr>
          <w:t>%20in%20SSA_05-20-2009.pdf</w:t>
        </w:r>
      </w:hyperlink>
    </w:p>
    <w:p w14:paraId="15DB7172" w14:textId="77777777" w:rsidR="006A4945" w:rsidRPr="00E4444E" w:rsidRDefault="006A4945" w:rsidP="006A49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/>
      </w:pPr>
      <w:r w:rsidRPr="00E4444E">
        <w:t xml:space="preserve">Ponsian T. Sewando, 2012. Urban Markets-Linked </w:t>
      </w:r>
      <w:r w:rsidR="006927E5" w:rsidRPr="00E4444E">
        <w:t>Manioc</w:t>
      </w:r>
      <w:r w:rsidRPr="00E4444E">
        <w:t xml:space="preserve"> Value Chain in Morogoro Rural District, </w:t>
      </w:r>
      <w:r w:rsidR="00661825" w:rsidRPr="00E4444E">
        <w:t>Tanzanie</w:t>
      </w:r>
      <w:r w:rsidRPr="00E4444E">
        <w:t xml:space="preserve">. </w:t>
      </w:r>
      <w:r w:rsidRPr="00E4444E">
        <w:rPr>
          <w:i/>
        </w:rPr>
        <w:t>Journal of Sustainable Development in Africa</w:t>
      </w:r>
      <w:r w:rsidRPr="00E4444E">
        <w:t>, Volume 14, N</w:t>
      </w:r>
      <w:r w:rsidRPr="00E4444E">
        <w:rPr>
          <w:vertAlign w:val="superscript"/>
        </w:rPr>
        <w:t>o</w:t>
      </w:r>
      <w:r w:rsidRPr="00E4444E">
        <w:t xml:space="preserve"> 3, 2012. </w:t>
      </w:r>
      <w:hyperlink r:id="rId40" w:history="1">
        <w:r w:rsidR="00C06F31" w:rsidRPr="00E4444E">
          <w:rPr>
            <w:rStyle w:val="Hyperlink"/>
          </w:rPr>
          <w:t>http:</w:t>
        </w:r>
        <w:r w:rsidRPr="00E4444E">
          <w:rPr>
            <w:rStyle w:val="Hyperlink"/>
          </w:rPr>
          <w:t>//www.jsd-africa.com/Jsda/Vol14No3-Summer2012A/PDF/Urban%20Markets-Linked%20</w:t>
        </w:r>
        <w:r w:rsidR="006927E5" w:rsidRPr="00E4444E">
          <w:rPr>
            <w:rStyle w:val="Hyperlink"/>
          </w:rPr>
          <w:t>Manioc</w:t>
        </w:r>
        <w:r w:rsidRPr="00E4444E">
          <w:rPr>
            <w:rStyle w:val="Hyperlink"/>
          </w:rPr>
          <w:t>%20Value%20Chain.Ponsian%20Sewando.pdf</w:t>
        </w:r>
      </w:hyperlink>
    </w:p>
    <w:p w14:paraId="15DB7173" w14:textId="77777777" w:rsidR="006A4945" w:rsidRPr="00E4444E" w:rsidRDefault="006A4945" w:rsidP="006A49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/>
      </w:pPr>
      <w:r w:rsidRPr="00DB2547">
        <w:t>The ACP-EU Technical Centre for Agricultural</w:t>
      </w:r>
      <w:r w:rsidR="00C06F31" w:rsidRPr="00DB2547">
        <w:t xml:space="preserve"> </w:t>
      </w:r>
      <w:r w:rsidR="00F240CF" w:rsidRPr="00DB2547">
        <w:t>and</w:t>
      </w:r>
      <w:r w:rsidR="006927E5" w:rsidRPr="00DB2547">
        <w:t xml:space="preserve"> </w:t>
      </w:r>
      <w:r w:rsidRPr="00DB2547">
        <w:t xml:space="preserve">Rural Cooperation (CTA), 2007. </w:t>
      </w:r>
      <w:r w:rsidRPr="00E4444E">
        <w:rPr>
          <w:i/>
          <w:lang w:val="fr-FR"/>
        </w:rPr>
        <w:t xml:space="preserve">Making High-Quality </w:t>
      </w:r>
      <w:r w:rsidR="0031466B" w:rsidRPr="00E4444E">
        <w:rPr>
          <w:bCs/>
          <w:i/>
          <w:color w:val="000000"/>
          <w:shd w:val="clear" w:color="auto" w:fill="FFFFFF"/>
          <w:lang w:val="fr-FR"/>
        </w:rPr>
        <w:t xml:space="preserve">Cassava </w:t>
      </w:r>
      <w:r w:rsidRPr="00E4444E">
        <w:rPr>
          <w:i/>
          <w:lang w:val="fr-FR"/>
        </w:rPr>
        <w:t>Flour</w:t>
      </w:r>
      <w:r w:rsidRPr="00E4444E">
        <w:rPr>
          <w:lang w:val="fr-FR"/>
        </w:rPr>
        <w:t xml:space="preserve">. </w:t>
      </w:r>
      <w:r w:rsidR="008028D6" w:rsidRPr="00DB2547">
        <w:rPr>
          <w:lang w:val="fr-CA"/>
        </w:rPr>
        <w:t>Série de guides p</w:t>
      </w:r>
      <w:r w:rsidRPr="00DB2547">
        <w:rPr>
          <w:lang w:val="fr-CA"/>
        </w:rPr>
        <w:t>rati</w:t>
      </w:r>
      <w:r w:rsidR="008028D6" w:rsidRPr="00DB2547">
        <w:rPr>
          <w:lang w:val="fr-CA"/>
        </w:rPr>
        <w:t>ques du CTA</w:t>
      </w:r>
      <w:r w:rsidRPr="00DB2547">
        <w:rPr>
          <w:lang w:val="fr-CA"/>
        </w:rPr>
        <w:t>, N</w:t>
      </w:r>
      <w:r w:rsidRPr="00DB2547">
        <w:rPr>
          <w:vertAlign w:val="superscript"/>
          <w:lang w:val="fr-CA"/>
        </w:rPr>
        <w:t>o</w:t>
      </w:r>
      <w:r w:rsidRPr="00DB2547">
        <w:rPr>
          <w:lang w:val="fr-CA"/>
        </w:rPr>
        <w:t xml:space="preserve"> 5.</w:t>
      </w:r>
      <w:r w:rsidR="00C06F31" w:rsidRPr="00DB2547">
        <w:rPr>
          <w:lang w:val="fr-CA"/>
        </w:rPr>
        <w:t xml:space="preserve"> </w:t>
      </w:r>
      <w:hyperlink r:id="rId41" w:history="1">
        <w:r w:rsidR="00C06F31" w:rsidRPr="00E4444E">
          <w:rPr>
            <w:rStyle w:val="Hyperlink"/>
          </w:rPr>
          <w:t>http:</w:t>
        </w:r>
        <w:r w:rsidRPr="00E4444E">
          <w:rPr>
            <w:rStyle w:val="Hyperlink"/>
          </w:rPr>
          <w:t>//teca.fao.org/sites/default/files/technology_files/Making%20High%20quality%20</w:t>
        </w:r>
        <w:r w:rsidR="006927E5" w:rsidRPr="00E4444E">
          <w:rPr>
            <w:rStyle w:val="Hyperlink"/>
          </w:rPr>
          <w:t>Manioc</w:t>
        </w:r>
        <w:r w:rsidRPr="00E4444E">
          <w:rPr>
            <w:rStyle w:val="Hyperlink"/>
          </w:rPr>
          <w:t>%20Flour.pdf</w:t>
        </w:r>
      </w:hyperlink>
      <w:r w:rsidRPr="00E4444E">
        <w:t xml:space="preserve"> </w:t>
      </w:r>
    </w:p>
    <w:p w14:paraId="15DB7174" w14:textId="77777777" w:rsidR="006A4945" w:rsidRPr="00E4444E" w:rsidRDefault="00F240CF" w:rsidP="006A4945">
      <w:pPr>
        <w:pStyle w:val="ListParagraph"/>
        <w:numPr>
          <w:ilvl w:val="0"/>
          <w:numId w:val="3"/>
        </w:numPr>
      </w:pPr>
      <w:r w:rsidRPr="00E4444E">
        <w:t>Institut international d'agriculture tropicale</w:t>
      </w:r>
      <w:r w:rsidR="006A4945" w:rsidRPr="00E4444E">
        <w:t xml:space="preserve">, 2011. </w:t>
      </w:r>
      <w:r w:rsidR="006A4945" w:rsidRPr="00E4444E">
        <w:rPr>
          <w:i/>
        </w:rPr>
        <w:t xml:space="preserve">Exploring best options for the inclusion of rural poor in </w:t>
      </w:r>
      <w:r w:rsidR="0031466B" w:rsidRPr="00E4444E">
        <w:rPr>
          <w:bCs/>
          <w:i/>
          <w:color w:val="000000"/>
          <w:shd w:val="clear" w:color="auto" w:fill="FFFFFF"/>
        </w:rPr>
        <w:t xml:space="preserve">cassava </w:t>
      </w:r>
      <w:r w:rsidR="006A4945" w:rsidRPr="00E4444E">
        <w:rPr>
          <w:i/>
        </w:rPr>
        <w:t>value chain</w:t>
      </w:r>
      <w:r w:rsidR="00A70046" w:rsidRPr="00E4444E">
        <w:rPr>
          <w:i/>
        </w:rPr>
        <w:t>:</w:t>
      </w:r>
      <w:r w:rsidR="006A4945" w:rsidRPr="00E4444E">
        <w:rPr>
          <w:i/>
        </w:rPr>
        <w:t xml:space="preserve"> lessons from small-scale </w:t>
      </w:r>
      <w:r w:rsidR="0031466B" w:rsidRPr="00E4444E">
        <w:rPr>
          <w:bCs/>
          <w:i/>
          <w:color w:val="000000"/>
          <w:shd w:val="clear" w:color="auto" w:fill="FFFFFF"/>
        </w:rPr>
        <w:t xml:space="preserve">cassava </w:t>
      </w:r>
      <w:r w:rsidR="006A4945" w:rsidRPr="00E4444E">
        <w:rPr>
          <w:i/>
        </w:rPr>
        <w:t>processing in East</w:t>
      </w:r>
      <w:r w:rsidR="00C06F31" w:rsidRPr="00E4444E">
        <w:rPr>
          <w:i/>
        </w:rPr>
        <w:t xml:space="preserve"> </w:t>
      </w:r>
      <w:r w:rsidR="0031466B" w:rsidRPr="00E4444E">
        <w:rPr>
          <w:i/>
        </w:rPr>
        <w:t>and</w:t>
      </w:r>
      <w:r w:rsidR="006927E5" w:rsidRPr="00E4444E">
        <w:rPr>
          <w:i/>
        </w:rPr>
        <w:t xml:space="preserve"> </w:t>
      </w:r>
      <w:r w:rsidR="006A4945" w:rsidRPr="00E4444E">
        <w:rPr>
          <w:i/>
        </w:rPr>
        <w:t>Southern Africa</w:t>
      </w:r>
      <w:r w:rsidR="006A4945" w:rsidRPr="00E4444E">
        <w:t xml:space="preserve">. </w:t>
      </w:r>
      <w:hyperlink r:id="rId42" w:anchor="btnNext" w:history="1">
        <w:r w:rsidR="00C06F31" w:rsidRPr="00E4444E">
          <w:rPr>
            <w:rStyle w:val="Hyperlink"/>
          </w:rPr>
          <w:t>http:</w:t>
        </w:r>
        <w:r w:rsidR="006A4945" w:rsidRPr="00E4444E">
          <w:rPr>
            <w:rStyle w:val="Hyperlink"/>
          </w:rPr>
          <w:t>//www.slideshare.net/IITA-CO/exploring-best-options-for-the-inclusion-of-rural-poor-in-</w:t>
        </w:r>
        <w:r w:rsidR="006927E5" w:rsidRPr="00E4444E">
          <w:rPr>
            <w:rStyle w:val="Hyperlink"/>
          </w:rPr>
          <w:t>manioc</w:t>
        </w:r>
        <w:r w:rsidR="006A4945" w:rsidRPr="00E4444E">
          <w:rPr>
            <w:rStyle w:val="Hyperlink"/>
          </w:rPr>
          <w:t>-value-chain-lessons-from-smallscale-</w:t>
        </w:r>
        <w:r w:rsidR="006927E5" w:rsidRPr="00E4444E">
          <w:rPr>
            <w:rStyle w:val="Hyperlink"/>
          </w:rPr>
          <w:t>manioc</w:t>
        </w:r>
        <w:r w:rsidR="006A4945" w:rsidRPr="00E4444E">
          <w:rPr>
            <w:rStyle w:val="Hyperlink"/>
          </w:rPr>
          <w:t>-processing-in-east-and-southern-africa#btnNext</w:t>
        </w:r>
      </w:hyperlink>
    </w:p>
    <w:p w14:paraId="15DB7175" w14:textId="77777777" w:rsidR="006A4945" w:rsidRPr="00E4444E" w:rsidRDefault="006A4945" w:rsidP="006A494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4444E">
        <w:rPr>
          <w:rFonts w:ascii="Times New Roman" w:hAnsi="Times New Roman" w:cs="Times New Roman"/>
        </w:rPr>
        <w:t xml:space="preserve">Promar Consulting, 2011. </w:t>
      </w:r>
      <w:r w:rsidRPr="00E4444E">
        <w:rPr>
          <w:rFonts w:ascii="Times New Roman" w:hAnsi="Times New Roman" w:cs="Times New Roman"/>
          <w:i/>
        </w:rPr>
        <w:t>Subsistence Agriculture Study</w:t>
      </w:r>
      <w:r w:rsidR="00A70046" w:rsidRPr="00E4444E">
        <w:rPr>
          <w:rFonts w:ascii="Times New Roman" w:hAnsi="Times New Roman" w:cs="Times New Roman"/>
          <w:i/>
        </w:rPr>
        <w:t>:</w:t>
      </w:r>
      <w:r w:rsidRPr="00E4444E">
        <w:rPr>
          <w:rFonts w:ascii="Times New Roman" w:hAnsi="Times New Roman" w:cs="Times New Roman"/>
          <w:i/>
        </w:rPr>
        <w:t xml:space="preserve"> </w:t>
      </w:r>
      <w:r w:rsidRPr="00E4444E">
        <w:rPr>
          <w:rFonts w:ascii="Times New Roman" w:hAnsi="Times New Roman" w:cs="Times New Roman"/>
          <w:bCs/>
          <w:i/>
        </w:rPr>
        <w:t xml:space="preserve">The </w:t>
      </w:r>
      <w:r w:rsidR="0031466B" w:rsidRPr="00E4444E">
        <w:rPr>
          <w:rFonts w:ascii="Times New Roman" w:hAnsi="Times New Roman" w:cs="Times New Roman"/>
          <w:bCs/>
          <w:i/>
          <w:shd w:val="clear" w:color="auto" w:fill="FFFFFF"/>
        </w:rPr>
        <w:t xml:space="preserve">Cassava </w:t>
      </w:r>
      <w:r w:rsidRPr="00E4444E">
        <w:rPr>
          <w:rFonts w:ascii="Times New Roman" w:hAnsi="Times New Roman" w:cs="Times New Roman"/>
          <w:bCs/>
          <w:i/>
        </w:rPr>
        <w:t>Industries in Mozambique</w:t>
      </w:r>
      <w:r w:rsidR="00C06F31" w:rsidRPr="00E4444E">
        <w:rPr>
          <w:rFonts w:ascii="Times New Roman" w:hAnsi="Times New Roman" w:cs="Times New Roman"/>
          <w:bCs/>
          <w:i/>
        </w:rPr>
        <w:t xml:space="preserve"> </w:t>
      </w:r>
      <w:r w:rsidR="0031466B" w:rsidRPr="00E4444E">
        <w:rPr>
          <w:rFonts w:ascii="Times New Roman" w:hAnsi="Times New Roman" w:cs="Times New Roman"/>
          <w:bCs/>
          <w:i/>
        </w:rPr>
        <w:t>and</w:t>
      </w:r>
      <w:r w:rsidR="006927E5" w:rsidRPr="00E4444E">
        <w:rPr>
          <w:rFonts w:ascii="Times New Roman" w:hAnsi="Times New Roman" w:cs="Times New Roman"/>
          <w:bCs/>
          <w:i/>
        </w:rPr>
        <w:t xml:space="preserve"> </w:t>
      </w:r>
      <w:r w:rsidRPr="00E4444E">
        <w:rPr>
          <w:rFonts w:ascii="Times New Roman" w:hAnsi="Times New Roman" w:cs="Times New Roman"/>
          <w:bCs/>
          <w:i/>
        </w:rPr>
        <w:t>Tanzania</w:t>
      </w:r>
      <w:r w:rsidR="00A70046" w:rsidRPr="00E4444E">
        <w:rPr>
          <w:rFonts w:ascii="Times New Roman" w:hAnsi="Times New Roman" w:cs="Times New Roman"/>
          <w:bCs/>
          <w:i/>
        </w:rPr>
        <w:t xml:space="preserve"> :</w:t>
      </w:r>
      <w:r w:rsidRPr="00E4444E">
        <w:rPr>
          <w:rFonts w:ascii="Times New Roman" w:hAnsi="Times New Roman" w:cs="Times New Roman"/>
          <w:bCs/>
          <w:i/>
        </w:rPr>
        <w:t xml:space="preserve"> Production, Processing, Distribution</w:t>
      </w:r>
      <w:r w:rsidR="00C06F31" w:rsidRPr="00E4444E">
        <w:rPr>
          <w:rFonts w:ascii="Times New Roman" w:hAnsi="Times New Roman" w:cs="Times New Roman"/>
          <w:bCs/>
          <w:i/>
        </w:rPr>
        <w:t xml:space="preserve"> </w:t>
      </w:r>
      <w:r w:rsidR="0031466B" w:rsidRPr="00E4444E">
        <w:rPr>
          <w:rFonts w:ascii="Times New Roman" w:hAnsi="Times New Roman" w:cs="Times New Roman"/>
          <w:bCs/>
          <w:i/>
        </w:rPr>
        <w:t>and</w:t>
      </w:r>
      <w:r w:rsidR="0031466B" w:rsidRPr="00E4444E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r w:rsidRPr="00E4444E">
        <w:rPr>
          <w:rFonts w:ascii="Times New Roman" w:hAnsi="Times New Roman" w:cs="Times New Roman"/>
          <w:bCs/>
          <w:i/>
        </w:rPr>
        <w:t xml:space="preserve">Consumption of </w:t>
      </w:r>
      <w:r w:rsidR="00F240CF" w:rsidRPr="00E4444E">
        <w:rPr>
          <w:rFonts w:ascii="Times New Roman" w:hAnsi="Times New Roman" w:cs="Times New Roman"/>
          <w:bCs/>
          <w:i/>
        </w:rPr>
        <w:t xml:space="preserve">Cassava </w:t>
      </w:r>
      <w:r w:rsidR="0031466B" w:rsidRPr="00E4444E">
        <w:rPr>
          <w:rFonts w:ascii="Times New Roman" w:hAnsi="Times New Roman" w:cs="Times New Roman"/>
          <w:bCs/>
          <w:i/>
        </w:rPr>
        <w:t>and</w:t>
      </w:r>
      <w:r w:rsidR="006927E5" w:rsidRPr="00E4444E">
        <w:rPr>
          <w:rFonts w:ascii="Times New Roman" w:hAnsi="Times New Roman" w:cs="Times New Roman"/>
          <w:bCs/>
          <w:i/>
        </w:rPr>
        <w:t xml:space="preserve"> </w:t>
      </w:r>
      <w:r w:rsidRPr="00E4444E">
        <w:rPr>
          <w:rFonts w:ascii="Times New Roman" w:hAnsi="Times New Roman" w:cs="Times New Roman"/>
          <w:bCs/>
          <w:i/>
        </w:rPr>
        <w:t>its Related Policy Challenges</w:t>
      </w:r>
      <w:r w:rsidRPr="00E4444E">
        <w:rPr>
          <w:rFonts w:ascii="Times New Roman" w:hAnsi="Times New Roman" w:cs="Times New Roman"/>
          <w:bCs/>
        </w:rPr>
        <w:t xml:space="preserve">. </w:t>
      </w:r>
      <w:hyperlink r:id="rId43" w:history="1">
        <w:r w:rsidR="0031466B" w:rsidRPr="00E4444E">
          <w:rPr>
            <w:rStyle w:val="Hyperlink"/>
            <w:rFonts w:ascii="Times New Roman" w:hAnsi="Times New Roman"/>
          </w:rPr>
          <w:t>http://www.promarconsulting.com/site/wp-content/uploads/files/Cassava_English_Version_Final.pdf</w:t>
        </w:r>
      </w:hyperlink>
    </w:p>
    <w:p w14:paraId="15DB7176" w14:textId="77777777" w:rsidR="006A4945" w:rsidRPr="00DB2547" w:rsidRDefault="006A4945" w:rsidP="006A4945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 xml:space="preserve">Houses from </w:t>
      </w:r>
      <w:r w:rsidR="0031466B" w:rsidRPr="00DB2547">
        <w:rPr>
          <w:rFonts w:ascii="Times New Roman" w:hAnsi="Times New Roman" w:cs="Times New Roman"/>
          <w:bCs/>
          <w:shd w:val="clear" w:color="auto" w:fill="FFFFFF"/>
          <w:lang w:val="fr-FR"/>
        </w:rPr>
        <w:t>cassava</w:t>
      </w:r>
      <w:r w:rsidRPr="00DB2547">
        <w:rPr>
          <w:rFonts w:ascii="Times New Roman" w:hAnsi="Times New Roman" w:cs="Times New Roman"/>
          <w:lang w:val="fr-CA"/>
        </w:rPr>
        <w:t xml:space="preserve">. </w:t>
      </w:r>
      <w:r w:rsidRPr="00DB2547">
        <w:rPr>
          <w:rFonts w:ascii="Times New Roman" w:hAnsi="Times New Roman" w:cs="Times New Roman"/>
          <w:i/>
          <w:lang w:val="fr-CA"/>
        </w:rPr>
        <w:t>Spore</w:t>
      </w:r>
      <w:r w:rsidRPr="00DB2547">
        <w:rPr>
          <w:rFonts w:ascii="Times New Roman" w:hAnsi="Times New Roman" w:cs="Times New Roman"/>
          <w:lang w:val="fr-CA"/>
        </w:rPr>
        <w:t>, N</w:t>
      </w:r>
      <w:r w:rsidRPr="00DB2547">
        <w:rPr>
          <w:rFonts w:ascii="Times New Roman" w:hAnsi="Times New Roman" w:cs="Times New Roman"/>
          <w:vertAlign w:val="superscript"/>
          <w:lang w:val="fr-CA"/>
        </w:rPr>
        <w:t xml:space="preserve">o </w:t>
      </w:r>
      <w:r w:rsidR="0031466B" w:rsidRPr="00DB2547">
        <w:rPr>
          <w:rFonts w:ascii="Times New Roman" w:hAnsi="Times New Roman" w:cs="Times New Roman"/>
          <w:lang w:val="fr-CA"/>
        </w:rPr>
        <w:t>144, décembre</w:t>
      </w:r>
      <w:r w:rsidRPr="00DB2547">
        <w:rPr>
          <w:rFonts w:ascii="Times New Roman" w:hAnsi="Times New Roman" w:cs="Times New Roman"/>
          <w:lang w:val="fr-CA"/>
        </w:rPr>
        <w:t xml:space="preserve"> 2009. </w:t>
      </w:r>
      <w:hyperlink r:id="rId44" w:history="1">
        <w:r w:rsidR="00C06F31" w:rsidRPr="00DB2547">
          <w:rPr>
            <w:rStyle w:val="Hyperlink"/>
            <w:rFonts w:ascii="Times New Roman" w:hAnsi="Times New Roman"/>
            <w:lang w:val="fr-CA"/>
          </w:rPr>
          <w:t>http:</w:t>
        </w:r>
        <w:r w:rsidRPr="00DB2547">
          <w:rPr>
            <w:rStyle w:val="Hyperlink"/>
            <w:rFonts w:ascii="Times New Roman" w:hAnsi="Times New Roman"/>
            <w:lang w:val="fr-CA"/>
          </w:rPr>
          <w:t>//spore.cta.int/en/component/content/article/7/1071</w:t>
        </w:r>
      </w:hyperlink>
    </w:p>
    <w:p w14:paraId="15DB7177" w14:textId="77777777" w:rsidR="006A4945" w:rsidRPr="00DB2547" w:rsidRDefault="006A4945" w:rsidP="006A4945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00E4444E">
        <w:rPr>
          <w:rFonts w:ascii="Times New Roman" w:hAnsi="Times New Roman" w:cs="Times New Roman"/>
        </w:rPr>
        <w:t xml:space="preserve">Yellow </w:t>
      </w:r>
      <w:r w:rsidR="0031466B" w:rsidRPr="00E4444E">
        <w:rPr>
          <w:rFonts w:ascii="Times New Roman" w:hAnsi="Times New Roman" w:cs="Times New Roman"/>
          <w:bCs/>
          <w:shd w:val="clear" w:color="auto" w:fill="FFFFFF"/>
        </w:rPr>
        <w:t>cassava</w:t>
      </w:r>
      <w:r w:rsidRPr="00E4444E">
        <w:rPr>
          <w:rFonts w:ascii="Times New Roman" w:hAnsi="Times New Roman" w:cs="Times New Roman"/>
        </w:rPr>
        <w:t xml:space="preserve">. </w:t>
      </w:r>
      <w:r w:rsidRPr="00E4444E">
        <w:rPr>
          <w:rFonts w:ascii="Times New Roman" w:hAnsi="Times New Roman" w:cs="Times New Roman"/>
          <w:i/>
        </w:rPr>
        <w:t>Spore</w:t>
      </w:r>
      <w:r w:rsidRPr="00E4444E">
        <w:rPr>
          <w:rFonts w:ascii="Times New Roman" w:hAnsi="Times New Roman" w:cs="Times New Roman"/>
        </w:rPr>
        <w:t xml:space="preserve">, </w:t>
      </w:r>
      <w:r w:rsidR="0031466B" w:rsidRPr="00E4444E">
        <w:rPr>
          <w:rFonts w:ascii="Times New Roman" w:hAnsi="Times New Roman" w:cs="Times New Roman"/>
        </w:rPr>
        <w:t>N</w:t>
      </w:r>
      <w:r w:rsidR="0031466B" w:rsidRPr="00E4444E">
        <w:rPr>
          <w:rFonts w:ascii="Times New Roman" w:hAnsi="Times New Roman" w:cs="Times New Roman"/>
          <w:vertAlign w:val="superscript"/>
        </w:rPr>
        <w:t>o</w:t>
      </w:r>
      <w:r w:rsidR="0031466B" w:rsidRPr="00E4444E">
        <w:rPr>
          <w:rFonts w:ascii="Times New Roman" w:hAnsi="Times New Roman" w:cs="Times New Roman"/>
        </w:rPr>
        <w:t xml:space="preserve"> 143, o</w:t>
      </w:r>
      <w:r w:rsidRPr="00E4444E">
        <w:rPr>
          <w:rFonts w:ascii="Times New Roman" w:hAnsi="Times New Roman" w:cs="Times New Roman"/>
        </w:rPr>
        <w:t>ctob</w:t>
      </w:r>
      <w:r w:rsidR="0031466B" w:rsidRPr="00E4444E">
        <w:rPr>
          <w:rFonts w:ascii="Times New Roman" w:hAnsi="Times New Roman" w:cs="Times New Roman"/>
        </w:rPr>
        <w:t>re</w:t>
      </w:r>
      <w:r w:rsidRPr="00E4444E">
        <w:rPr>
          <w:rFonts w:ascii="Times New Roman" w:hAnsi="Times New Roman" w:cs="Times New Roman"/>
        </w:rPr>
        <w:t xml:space="preserve"> 2009. </w:t>
      </w:r>
      <w:hyperlink r:id="rId45" w:history="1">
        <w:r w:rsidR="00C06F31" w:rsidRPr="00DB2547">
          <w:rPr>
            <w:rStyle w:val="Hyperlink"/>
            <w:rFonts w:ascii="Times New Roman" w:hAnsi="Times New Roman"/>
            <w:lang w:val="fr-CA"/>
          </w:rPr>
          <w:t>http:</w:t>
        </w:r>
        <w:r w:rsidRPr="00DB2547">
          <w:rPr>
            <w:rStyle w:val="Hyperlink"/>
            <w:rFonts w:ascii="Times New Roman" w:hAnsi="Times New Roman"/>
            <w:lang w:val="fr-CA"/>
          </w:rPr>
          <w:t>//spore.cta.int/en/component/content/article/7/1009</w:t>
        </w:r>
      </w:hyperlink>
    </w:p>
    <w:p w14:paraId="15DB7178" w14:textId="77777777" w:rsidR="006A4945" w:rsidRPr="00DB2547" w:rsidRDefault="00F240CF" w:rsidP="006A4945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fr-CA"/>
        </w:rPr>
      </w:pPr>
      <w:r w:rsidRPr="00E4444E">
        <w:rPr>
          <w:rFonts w:ascii="Times New Roman" w:hAnsi="Times New Roman" w:cs="Times New Roman"/>
        </w:rPr>
        <w:t>Donald G. McNeil, Jr.</w:t>
      </w:r>
      <w:r w:rsidR="006A4945" w:rsidRPr="00E4444E">
        <w:rPr>
          <w:rFonts w:ascii="Times New Roman" w:hAnsi="Times New Roman" w:cs="Times New Roman"/>
        </w:rPr>
        <w:t xml:space="preserve"> Virus Ravages </w:t>
      </w:r>
      <w:r w:rsidR="0031466B" w:rsidRPr="00E4444E">
        <w:rPr>
          <w:rFonts w:ascii="Times New Roman" w:hAnsi="Times New Roman" w:cs="Times New Roman"/>
          <w:bCs/>
          <w:shd w:val="clear" w:color="auto" w:fill="FFFFFF"/>
        </w:rPr>
        <w:t>Cassava</w:t>
      </w:r>
      <w:r w:rsidR="0031466B" w:rsidRPr="00E4444E">
        <w:rPr>
          <w:rFonts w:ascii="Times New Roman" w:hAnsi="Times New Roman" w:cs="Times New Roman"/>
        </w:rPr>
        <w:t xml:space="preserve"> </w:t>
      </w:r>
      <w:r w:rsidR="006A4945" w:rsidRPr="00E4444E">
        <w:rPr>
          <w:rFonts w:ascii="Times New Roman" w:hAnsi="Times New Roman" w:cs="Times New Roman"/>
        </w:rPr>
        <w:t>Plants in Africa</w:t>
      </w:r>
      <w:r w:rsidR="006A4945" w:rsidRPr="00E4444E">
        <w:rPr>
          <w:rFonts w:ascii="Times New Roman" w:hAnsi="Times New Roman" w:cs="Times New Roman"/>
          <w:i/>
        </w:rPr>
        <w:t>. New York Times</w:t>
      </w:r>
      <w:r w:rsidR="006A4945" w:rsidRPr="00E4444E">
        <w:rPr>
          <w:rFonts w:ascii="Times New Roman" w:hAnsi="Times New Roman" w:cs="Times New Roman"/>
        </w:rPr>
        <w:t>, 31</w:t>
      </w:r>
      <w:r w:rsidR="0031466B" w:rsidRPr="00E4444E">
        <w:rPr>
          <w:rFonts w:ascii="Times New Roman" w:hAnsi="Times New Roman" w:cs="Times New Roman"/>
        </w:rPr>
        <w:t xml:space="preserve"> mai</w:t>
      </w:r>
      <w:r w:rsidR="006A4945" w:rsidRPr="00E4444E">
        <w:rPr>
          <w:rFonts w:ascii="Times New Roman" w:hAnsi="Times New Roman" w:cs="Times New Roman"/>
        </w:rPr>
        <w:t xml:space="preserve"> 2010. </w:t>
      </w:r>
      <w:hyperlink r:id="rId46" w:history="1">
        <w:r w:rsidR="008A1B08" w:rsidRPr="00DB2547">
          <w:rPr>
            <w:rStyle w:val="Hyperlink"/>
            <w:rFonts w:ascii="Times New Roman" w:hAnsi="Times New Roman"/>
            <w:lang w:val="fr-CA"/>
          </w:rPr>
          <w:t>http://www.nytimes.com/2010/06/01/science/01cassava.html?_r=0</w:t>
        </w:r>
      </w:hyperlink>
    </w:p>
    <w:p w14:paraId="15DB7179" w14:textId="77777777" w:rsidR="006A4945" w:rsidRPr="00DB2547" w:rsidRDefault="006A4945" w:rsidP="006A4945">
      <w:pPr>
        <w:pStyle w:val="Default"/>
        <w:rPr>
          <w:rFonts w:ascii="Times New Roman" w:hAnsi="Times New Roman" w:cs="Times New Roman"/>
          <w:lang w:val="fr-CA"/>
        </w:rPr>
      </w:pPr>
    </w:p>
    <w:p w14:paraId="15DB717A" w14:textId="77777777" w:rsidR="006A4945" w:rsidRPr="00DB2547" w:rsidRDefault="00666F67" w:rsidP="006A4945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  <w:highlight w:val="yellow"/>
          <w:lang w:val="fr-CA"/>
        </w:rPr>
      </w:pPr>
      <w:r w:rsidRPr="00DB2547">
        <w:rPr>
          <w:rFonts w:ascii="Times New Roman" w:hAnsi="Times New Roman"/>
          <w:i w:val="0"/>
          <w:sz w:val="24"/>
          <w:szCs w:val="24"/>
          <w:lang w:val="fr-CA"/>
        </w:rPr>
        <w:t>Remerciements</w:t>
      </w:r>
    </w:p>
    <w:p w14:paraId="15DB717B" w14:textId="77777777" w:rsidR="00661825" w:rsidRPr="00DB2547" w:rsidRDefault="00661825" w:rsidP="007742B1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fr-CA"/>
        </w:rPr>
      </w:pPr>
      <w:r w:rsidRPr="00DB2547">
        <w:rPr>
          <w:rFonts w:ascii="Times New Roman" w:hAnsi="Times New Roman" w:cs="Times New Roman"/>
          <w:lang w:val="fr-CA"/>
        </w:rPr>
        <w:t>Rédaction</w:t>
      </w:r>
      <w:r w:rsidR="00A70046" w:rsidRPr="00DB2547">
        <w:rPr>
          <w:rFonts w:ascii="Times New Roman" w:hAnsi="Times New Roman" w:cs="Times New Roman"/>
          <w:lang w:val="fr-CA"/>
        </w:rPr>
        <w:t xml:space="preserve"> :</w:t>
      </w:r>
      <w:r w:rsidRPr="00DB2547">
        <w:rPr>
          <w:rFonts w:ascii="Times New Roman" w:hAnsi="Times New Roman" w:cs="Times New Roman"/>
          <w:lang w:val="fr-CA"/>
        </w:rPr>
        <w:t xml:space="preserve"> Vijay Cuddeford, rédacteur en chef, </w:t>
      </w:r>
      <w:r w:rsidRPr="009B134A">
        <w:rPr>
          <w:rFonts w:ascii="Times New Roman" w:hAnsi="Times New Roman" w:cs="Times New Roman"/>
          <w:i/>
          <w:lang w:val="fr-CA"/>
        </w:rPr>
        <w:t>Radios Rurales Internationales</w:t>
      </w:r>
      <w:r w:rsidRPr="00DB2547">
        <w:rPr>
          <w:rFonts w:ascii="Times New Roman" w:hAnsi="Times New Roman" w:cs="Times New Roman"/>
          <w:lang w:val="fr-CA"/>
        </w:rPr>
        <w:t>.</w:t>
      </w:r>
      <w:r w:rsidRPr="00DB2547">
        <w:rPr>
          <w:rFonts w:ascii="Times New Roman" w:hAnsi="Times New Roman" w:cs="Times New Roman"/>
          <w:lang w:val="fr-CA"/>
        </w:rPr>
        <w:br/>
        <w:t>Révision</w:t>
      </w:r>
      <w:r w:rsidR="00A70046" w:rsidRPr="00DB2547">
        <w:rPr>
          <w:rFonts w:ascii="Times New Roman" w:hAnsi="Times New Roman" w:cs="Times New Roman"/>
          <w:lang w:val="fr-CA"/>
        </w:rPr>
        <w:t xml:space="preserve"> :</w:t>
      </w:r>
      <w:r w:rsidRPr="00DB2547">
        <w:rPr>
          <w:rFonts w:ascii="Times New Roman" w:hAnsi="Times New Roman" w:cs="Times New Roman"/>
          <w:lang w:val="fr-CA"/>
        </w:rPr>
        <w:t xml:space="preserve"> John B. Msemo, </w:t>
      </w:r>
      <w:r w:rsidR="00105E8D" w:rsidRPr="00E4444E">
        <w:rPr>
          <w:rFonts w:ascii="Times New Roman" w:hAnsi="Times New Roman" w:cs="Times New Roman"/>
          <w:color w:val="000000"/>
          <w:lang w:val="fr-FR"/>
        </w:rPr>
        <w:t xml:space="preserve">agent principal de recherche agricole, Institut de recherches agricoles </w:t>
      </w:r>
      <w:r w:rsidR="000916DC" w:rsidRPr="00DB2547">
        <w:rPr>
          <w:rFonts w:ascii="Times New Roman" w:hAnsi="Times New Roman" w:cs="Times New Roman"/>
          <w:color w:val="000000"/>
          <w:lang w:val="fr-CA"/>
        </w:rPr>
        <w:t xml:space="preserve">de </w:t>
      </w:r>
      <w:r w:rsidRPr="00DB2547">
        <w:rPr>
          <w:rFonts w:ascii="Times New Roman" w:hAnsi="Times New Roman" w:cs="Times New Roman"/>
          <w:color w:val="000000"/>
          <w:lang w:val="fr-CA"/>
        </w:rPr>
        <w:t xml:space="preserve">Kibaha, </w:t>
      </w:r>
      <w:r w:rsidR="000916DC" w:rsidRPr="00DB2547">
        <w:rPr>
          <w:rFonts w:ascii="Times New Roman" w:hAnsi="Times New Roman" w:cs="Times New Roman"/>
          <w:color w:val="000000"/>
          <w:lang w:val="fr-CA"/>
        </w:rPr>
        <w:t xml:space="preserve">district de </w:t>
      </w:r>
      <w:r w:rsidRPr="00DB2547">
        <w:rPr>
          <w:rFonts w:ascii="Times New Roman" w:hAnsi="Times New Roman" w:cs="Times New Roman"/>
          <w:color w:val="000000"/>
          <w:lang w:val="fr-CA"/>
        </w:rPr>
        <w:t xml:space="preserve">Kibaha, </w:t>
      </w:r>
      <w:r w:rsidR="000916DC" w:rsidRPr="00DB2547">
        <w:rPr>
          <w:rFonts w:ascii="Times New Roman" w:hAnsi="Times New Roman" w:cs="Times New Roman"/>
          <w:color w:val="000000"/>
          <w:lang w:val="fr-CA"/>
        </w:rPr>
        <w:t xml:space="preserve">région de </w:t>
      </w:r>
      <w:r w:rsidRPr="00DB2547">
        <w:rPr>
          <w:rFonts w:ascii="Times New Roman" w:hAnsi="Times New Roman" w:cs="Times New Roman"/>
          <w:color w:val="000000"/>
          <w:lang w:val="fr-CA"/>
        </w:rPr>
        <w:t>Pwani, Tanzanie.</w:t>
      </w:r>
    </w:p>
    <w:p w14:paraId="15DB717C" w14:textId="77777777" w:rsidR="00661825" w:rsidRPr="00DB2547" w:rsidRDefault="00661825" w:rsidP="00661825">
      <w:pPr>
        <w:spacing w:line="276" w:lineRule="auto"/>
        <w:rPr>
          <w:rFonts w:ascii="Times New Roman" w:hAnsi="Times New Roman" w:cs="Times New Roman"/>
          <w:lang w:val="fr-CA" w:eastAsia="en-CA"/>
        </w:rPr>
      </w:pPr>
      <w:r w:rsidRPr="00DB2547">
        <w:rPr>
          <w:rFonts w:ascii="Times New Roman" w:hAnsi="Times New Roman" w:cs="Times New Roman"/>
          <w:lang w:val="fr-CA"/>
        </w:rPr>
        <w:t>Traduction</w:t>
      </w:r>
      <w:r w:rsidR="00A70046" w:rsidRPr="00DB2547">
        <w:rPr>
          <w:rFonts w:ascii="Times New Roman" w:hAnsi="Times New Roman" w:cs="Times New Roman"/>
          <w:lang w:val="fr-CA"/>
        </w:rPr>
        <w:t xml:space="preserve"> :</w:t>
      </w:r>
      <w:r w:rsidRPr="00DB2547">
        <w:rPr>
          <w:rFonts w:ascii="Times New Roman" w:hAnsi="Times New Roman" w:cs="Times New Roman"/>
          <w:lang w:val="fr-CA"/>
        </w:rPr>
        <w:t xml:space="preserve"> </w:t>
      </w:r>
      <w:r w:rsidRPr="00DB2547">
        <w:rPr>
          <w:rFonts w:ascii="Times New Roman" w:hAnsi="Times New Roman" w:cs="Times New Roman"/>
          <w:lang w:val="fr-CA" w:eastAsia="en-CA"/>
        </w:rPr>
        <w:t>Jean-Luc Malherbe, Société Ardenn, Ottawa, Canada.</w:t>
      </w:r>
    </w:p>
    <w:p w14:paraId="10C23847" w14:textId="77777777" w:rsidR="00963383" w:rsidRDefault="00963383" w:rsidP="00963383">
      <w:pPr>
        <w:rPr>
          <w:rFonts w:ascii="Times New Roman" w:hAnsi="Times New Roman"/>
          <w:lang w:val="fr-FR"/>
        </w:rPr>
      </w:pPr>
    </w:p>
    <w:p w14:paraId="7E7A3D76" w14:textId="6B52B8B2" w:rsidR="00963383" w:rsidRPr="00963383" w:rsidRDefault="00633A80" w:rsidP="00963383">
      <w:pPr>
        <w:ind w:left="1560"/>
        <w:rPr>
          <w:rFonts w:ascii="Times New Roman" w:hAnsi="Times New Roman"/>
          <w:lang w:val="fr-FR"/>
        </w:rPr>
      </w:pPr>
      <w:r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49C0446C" wp14:editId="1006AE20">
            <wp:simplePos x="0" y="0"/>
            <wp:positionH relativeFrom="column">
              <wp:posOffset>-9525</wp:posOffset>
            </wp:positionH>
            <wp:positionV relativeFrom="paragraph">
              <wp:posOffset>48260</wp:posOffset>
            </wp:positionV>
            <wp:extent cx="859155" cy="214630"/>
            <wp:effectExtent l="0" t="0" r="0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383" w:rsidRPr="007742B1">
        <w:rPr>
          <w:rFonts w:ascii="Times New Roman" w:hAnsi="Times New Roman" w:cs="Times New Roman"/>
          <w:sz w:val="20"/>
          <w:szCs w:val="20"/>
          <w:lang w:val="fr-CA"/>
        </w:rPr>
        <w:t>Projet réalisé avec l’appui financier du gouvernement du Canada accordé par l’entremise de l’Agence canadienne de développement international (ACDI)</w:t>
      </w:r>
    </w:p>
    <w:sectPr w:rsidR="00963383" w:rsidRPr="00963383" w:rsidSect="00543EAF">
      <w:footerReference w:type="default" r:id="rId48"/>
      <w:pgSz w:w="11907" w:h="16839" w:code="9"/>
      <w:pgMar w:top="1440" w:right="13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B718B" w14:textId="77777777" w:rsidR="00332DD1" w:rsidRDefault="00332DD1">
      <w:r>
        <w:separator/>
      </w:r>
    </w:p>
  </w:endnote>
  <w:endnote w:type="continuationSeparator" w:id="0">
    <w:p w14:paraId="15DB718C" w14:textId="77777777" w:rsidR="00332DD1" w:rsidRDefault="003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718D" w14:textId="19B1CB6F" w:rsidR="007D746C" w:rsidRPr="00963383" w:rsidRDefault="0018434F">
    <w:pPr>
      <w:pStyle w:val="Footer"/>
      <w:jc w:val="right"/>
      <w:rPr>
        <w:rFonts w:ascii="Times New Roman" w:hAnsi="Times New Roman" w:cs="Times New Roman"/>
      </w:rPr>
    </w:pPr>
    <w:r w:rsidRPr="00963383">
      <w:rPr>
        <w:rFonts w:ascii="Times New Roman" w:hAnsi="Times New Roman" w:cs="Times New Roman"/>
      </w:rPr>
      <w:fldChar w:fldCharType="begin"/>
    </w:r>
    <w:r w:rsidR="002A59B6" w:rsidRPr="00963383">
      <w:rPr>
        <w:rFonts w:ascii="Times New Roman" w:hAnsi="Times New Roman" w:cs="Times New Roman"/>
      </w:rPr>
      <w:instrText xml:space="preserve"> PAGE   \* MERGEFORMAT </w:instrText>
    </w:r>
    <w:r w:rsidRPr="00963383">
      <w:rPr>
        <w:rFonts w:ascii="Times New Roman" w:hAnsi="Times New Roman" w:cs="Times New Roman"/>
      </w:rPr>
      <w:fldChar w:fldCharType="separate"/>
    </w:r>
    <w:r w:rsidR="00633A80">
      <w:rPr>
        <w:rFonts w:ascii="Times New Roman" w:hAnsi="Times New Roman" w:cs="Times New Roman"/>
        <w:noProof/>
      </w:rPr>
      <w:t>2</w:t>
    </w:r>
    <w:r w:rsidRPr="00963383">
      <w:rPr>
        <w:rFonts w:ascii="Times New Roman" w:hAnsi="Times New Roman" w:cs="Times New Roman"/>
        <w:noProof/>
      </w:rPr>
      <w:fldChar w:fldCharType="end"/>
    </w:r>
  </w:p>
  <w:p w14:paraId="15DB718E" w14:textId="77777777" w:rsidR="007D746C" w:rsidRDefault="007D7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7189" w14:textId="77777777" w:rsidR="00332DD1" w:rsidRDefault="00332DD1">
      <w:r>
        <w:separator/>
      </w:r>
    </w:p>
  </w:footnote>
  <w:footnote w:type="continuationSeparator" w:id="0">
    <w:p w14:paraId="15DB718A" w14:textId="77777777" w:rsidR="00332DD1" w:rsidRDefault="00332DD1">
      <w:r>
        <w:continuationSeparator/>
      </w:r>
    </w:p>
  </w:footnote>
  <w:footnote w:id="1">
    <w:p w14:paraId="15DB718F" w14:textId="77777777" w:rsidR="007D746C" w:rsidRPr="00855B63" w:rsidRDefault="007D746C" w:rsidP="006A4945">
      <w:pPr>
        <w:pStyle w:val="FootnoteText"/>
        <w:rPr>
          <w:lang w:val="fr-FR"/>
        </w:rPr>
      </w:pPr>
      <w:r w:rsidRPr="007F430E">
        <w:rPr>
          <w:rStyle w:val="FootnoteReference"/>
          <w:rFonts w:ascii="Times New Roman" w:hAnsi="Times New Roman"/>
        </w:rPr>
        <w:footnoteRef/>
      </w:r>
      <w:r w:rsidRPr="00855B63">
        <w:rPr>
          <w:rFonts w:ascii="Times New Roman" w:hAnsi="Times New Roman" w:cs="Times New Roman"/>
          <w:lang w:val="fr-FR"/>
        </w:rPr>
        <w:t xml:space="preserve"> De </w:t>
      </w:r>
      <w:hyperlink r:id="rId1" w:history="1">
        <w:r w:rsidRPr="00855B63">
          <w:rPr>
            <w:rStyle w:val="Hyperlink"/>
            <w:rFonts w:ascii="Times New Roman" w:hAnsi="Times New Roman"/>
            <w:lang w:val="fr-FR"/>
          </w:rPr>
          <w:t>http://www.competeafrica.org/Files/Tanzania_Staple_Foods_Value_Chain_Analysis_Study_JUNE_2010.pdf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F92"/>
    <w:multiLevelType w:val="hybridMultilevel"/>
    <w:tmpl w:val="5B16D584"/>
    <w:lvl w:ilvl="0" w:tplc="41D26A9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b/>
        <w:i w:val="0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0A7B"/>
    <w:multiLevelType w:val="hybridMultilevel"/>
    <w:tmpl w:val="2F64832A"/>
    <w:lvl w:ilvl="0" w:tplc="6DE8D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lang w:val="fr-FR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F506A0"/>
    <w:multiLevelType w:val="hybridMultilevel"/>
    <w:tmpl w:val="BF0A772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107994"/>
    <w:multiLevelType w:val="hybridMultilevel"/>
    <w:tmpl w:val="ED684154"/>
    <w:lvl w:ilvl="0" w:tplc="D1066EA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41B5A"/>
    <w:multiLevelType w:val="hybridMultilevel"/>
    <w:tmpl w:val="1E46B4D4"/>
    <w:lvl w:ilvl="0" w:tplc="41D26A9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b/>
        <w:i w:val="0"/>
        <w:sz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766B"/>
    <w:multiLevelType w:val="hybridMultilevel"/>
    <w:tmpl w:val="B2142362"/>
    <w:lvl w:ilvl="0" w:tplc="FCA638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9570E6"/>
    <w:multiLevelType w:val="hybridMultilevel"/>
    <w:tmpl w:val="E6ECB3C2"/>
    <w:lvl w:ilvl="0" w:tplc="D46CAA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3781A"/>
    <w:multiLevelType w:val="hybridMultilevel"/>
    <w:tmpl w:val="B1964DB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91A16"/>
    <w:multiLevelType w:val="hybridMultilevel"/>
    <w:tmpl w:val="0C6CD20E"/>
    <w:lvl w:ilvl="0" w:tplc="CEBCA7C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42284"/>
    <w:multiLevelType w:val="hybridMultilevel"/>
    <w:tmpl w:val="B248FFA2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0B7F87"/>
    <w:multiLevelType w:val="hybridMultilevel"/>
    <w:tmpl w:val="9166A11A"/>
    <w:lvl w:ilvl="0" w:tplc="CB786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fr-FR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015690"/>
    <w:multiLevelType w:val="hybridMultilevel"/>
    <w:tmpl w:val="3ADA2948"/>
    <w:lvl w:ilvl="0" w:tplc="103C3C3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5"/>
    <w:rsid w:val="000027FC"/>
    <w:rsid w:val="00002AAF"/>
    <w:rsid w:val="00004D0B"/>
    <w:rsid w:val="000254BB"/>
    <w:rsid w:val="00051FE8"/>
    <w:rsid w:val="00071450"/>
    <w:rsid w:val="0007182F"/>
    <w:rsid w:val="0008502C"/>
    <w:rsid w:val="000916DC"/>
    <w:rsid w:val="000B28C2"/>
    <w:rsid w:val="000D1EE4"/>
    <w:rsid w:val="000E091C"/>
    <w:rsid w:val="000E2280"/>
    <w:rsid w:val="000F4788"/>
    <w:rsid w:val="000F4A3F"/>
    <w:rsid w:val="000F58DE"/>
    <w:rsid w:val="00105E8D"/>
    <w:rsid w:val="00121BAB"/>
    <w:rsid w:val="001255F8"/>
    <w:rsid w:val="00152D66"/>
    <w:rsid w:val="00153BA3"/>
    <w:rsid w:val="00160482"/>
    <w:rsid w:val="001649AA"/>
    <w:rsid w:val="001655A1"/>
    <w:rsid w:val="00172392"/>
    <w:rsid w:val="0018434F"/>
    <w:rsid w:val="00197099"/>
    <w:rsid w:val="001971CB"/>
    <w:rsid w:val="001B420B"/>
    <w:rsid w:val="001D2FEE"/>
    <w:rsid w:val="001D70DC"/>
    <w:rsid w:val="002003EB"/>
    <w:rsid w:val="00200480"/>
    <w:rsid w:val="00210AA1"/>
    <w:rsid w:val="0022691C"/>
    <w:rsid w:val="00240AFD"/>
    <w:rsid w:val="00241C27"/>
    <w:rsid w:val="00274F70"/>
    <w:rsid w:val="002A43EF"/>
    <w:rsid w:val="002A59B6"/>
    <w:rsid w:val="002B1E1F"/>
    <w:rsid w:val="002C1214"/>
    <w:rsid w:val="002C7D53"/>
    <w:rsid w:val="002F3CD1"/>
    <w:rsid w:val="00303985"/>
    <w:rsid w:val="0031466B"/>
    <w:rsid w:val="00315419"/>
    <w:rsid w:val="003261EB"/>
    <w:rsid w:val="00332DD1"/>
    <w:rsid w:val="00345C75"/>
    <w:rsid w:val="003614D4"/>
    <w:rsid w:val="003933B6"/>
    <w:rsid w:val="003954F7"/>
    <w:rsid w:val="003A4D81"/>
    <w:rsid w:val="003A667F"/>
    <w:rsid w:val="003A76E8"/>
    <w:rsid w:val="003E0765"/>
    <w:rsid w:val="003E3B85"/>
    <w:rsid w:val="003F1ADA"/>
    <w:rsid w:val="00402D9F"/>
    <w:rsid w:val="00403B22"/>
    <w:rsid w:val="004106F8"/>
    <w:rsid w:val="00432EA3"/>
    <w:rsid w:val="004529E0"/>
    <w:rsid w:val="004620A1"/>
    <w:rsid w:val="00467FD5"/>
    <w:rsid w:val="00497223"/>
    <w:rsid w:val="004B7E71"/>
    <w:rsid w:val="004E1C07"/>
    <w:rsid w:val="004E3600"/>
    <w:rsid w:val="00507F10"/>
    <w:rsid w:val="005349F1"/>
    <w:rsid w:val="005435F9"/>
    <w:rsid w:val="00543EAF"/>
    <w:rsid w:val="0056041D"/>
    <w:rsid w:val="00560D89"/>
    <w:rsid w:val="005847A9"/>
    <w:rsid w:val="005D172A"/>
    <w:rsid w:val="005D40D5"/>
    <w:rsid w:val="005D6F4D"/>
    <w:rsid w:val="005D7783"/>
    <w:rsid w:val="005E02B2"/>
    <w:rsid w:val="005E13B9"/>
    <w:rsid w:val="005E179F"/>
    <w:rsid w:val="005F2480"/>
    <w:rsid w:val="00600760"/>
    <w:rsid w:val="0062330C"/>
    <w:rsid w:val="00633A80"/>
    <w:rsid w:val="00635D87"/>
    <w:rsid w:val="00661825"/>
    <w:rsid w:val="00662782"/>
    <w:rsid w:val="00666F67"/>
    <w:rsid w:val="006874C8"/>
    <w:rsid w:val="006927E5"/>
    <w:rsid w:val="006A4945"/>
    <w:rsid w:val="006D770B"/>
    <w:rsid w:val="00703090"/>
    <w:rsid w:val="0073353F"/>
    <w:rsid w:val="007516C7"/>
    <w:rsid w:val="00764350"/>
    <w:rsid w:val="0077145F"/>
    <w:rsid w:val="007742B1"/>
    <w:rsid w:val="00782D01"/>
    <w:rsid w:val="007A2873"/>
    <w:rsid w:val="007B0A33"/>
    <w:rsid w:val="007D746C"/>
    <w:rsid w:val="007E1982"/>
    <w:rsid w:val="007F1DD6"/>
    <w:rsid w:val="008028D6"/>
    <w:rsid w:val="00835B35"/>
    <w:rsid w:val="00855B63"/>
    <w:rsid w:val="00882D76"/>
    <w:rsid w:val="00892993"/>
    <w:rsid w:val="00895C60"/>
    <w:rsid w:val="008A1B08"/>
    <w:rsid w:val="008B6C89"/>
    <w:rsid w:val="008D0AE6"/>
    <w:rsid w:val="008F08B6"/>
    <w:rsid w:val="008F0DB7"/>
    <w:rsid w:val="00901F37"/>
    <w:rsid w:val="00911CEE"/>
    <w:rsid w:val="00913576"/>
    <w:rsid w:val="0092273E"/>
    <w:rsid w:val="00945A0C"/>
    <w:rsid w:val="00962F3C"/>
    <w:rsid w:val="00963383"/>
    <w:rsid w:val="0097203A"/>
    <w:rsid w:val="00987F7C"/>
    <w:rsid w:val="00991532"/>
    <w:rsid w:val="009A06E0"/>
    <w:rsid w:val="009B134A"/>
    <w:rsid w:val="009C2795"/>
    <w:rsid w:val="009C3D40"/>
    <w:rsid w:val="009C3E15"/>
    <w:rsid w:val="009C4499"/>
    <w:rsid w:val="009C765F"/>
    <w:rsid w:val="009D14E3"/>
    <w:rsid w:val="009E1FE0"/>
    <w:rsid w:val="009E3EC8"/>
    <w:rsid w:val="009E6644"/>
    <w:rsid w:val="009F079E"/>
    <w:rsid w:val="009F703C"/>
    <w:rsid w:val="00A00863"/>
    <w:rsid w:val="00A069D8"/>
    <w:rsid w:val="00A12FCE"/>
    <w:rsid w:val="00A16D97"/>
    <w:rsid w:val="00A23C0A"/>
    <w:rsid w:val="00A51B45"/>
    <w:rsid w:val="00A70046"/>
    <w:rsid w:val="00A71CF9"/>
    <w:rsid w:val="00A75BBB"/>
    <w:rsid w:val="00A804B6"/>
    <w:rsid w:val="00A901BA"/>
    <w:rsid w:val="00A9215C"/>
    <w:rsid w:val="00AA169F"/>
    <w:rsid w:val="00AA59B0"/>
    <w:rsid w:val="00AC3BFE"/>
    <w:rsid w:val="00AE3DD1"/>
    <w:rsid w:val="00AF2423"/>
    <w:rsid w:val="00AF447F"/>
    <w:rsid w:val="00AF4956"/>
    <w:rsid w:val="00B06965"/>
    <w:rsid w:val="00B25876"/>
    <w:rsid w:val="00B34289"/>
    <w:rsid w:val="00B36570"/>
    <w:rsid w:val="00B44E49"/>
    <w:rsid w:val="00B53AE3"/>
    <w:rsid w:val="00B9601C"/>
    <w:rsid w:val="00BA7383"/>
    <w:rsid w:val="00BD056D"/>
    <w:rsid w:val="00BD24F9"/>
    <w:rsid w:val="00BE41E1"/>
    <w:rsid w:val="00C03AD0"/>
    <w:rsid w:val="00C06F31"/>
    <w:rsid w:val="00C12D9A"/>
    <w:rsid w:val="00C14726"/>
    <w:rsid w:val="00C27B54"/>
    <w:rsid w:val="00C919F6"/>
    <w:rsid w:val="00CA2D36"/>
    <w:rsid w:val="00CB5EE2"/>
    <w:rsid w:val="00CD7E44"/>
    <w:rsid w:val="00D04001"/>
    <w:rsid w:val="00D77847"/>
    <w:rsid w:val="00D86097"/>
    <w:rsid w:val="00D9519F"/>
    <w:rsid w:val="00D97FA3"/>
    <w:rsid w:val="00DA7F9D"/>
    <w:rsid w:val="00DB2547"/>
    <w:rsid w:val="00DB648E"/>
    <w:rsid w:val="00DD34B4"/>
    <w:rsid w:val="00DE0859"/>
    <w:rsid w:val="00DF0886"/>
    <w:rsid w:val="00E121B2"/>
    <w:rsid w:val="00E26343"/>
    <w:rsid w:val="00E322F9"/>
    <w:rsid w:val="00E4444E"/>
    <w:rsid w:val="00E45F75"/>
    <w:rsid w:val="00E46E6C"/>
    <w:rsid w:val="00E47CFC"/>
    <w:rsid w:val="00E574A3"/>
    <w:rsid w:val="00E9334E"/>
    <w:rsid w:val="00E96430"/>
    <w:rsid w:val="00EC1743"/>
    <w:rsid w:val="00EC766D"/>
    <w:rsid w:val="00ED7E3B"/>
    <w:rsid w:val="00EE12C9"/>
    <w:rsid w:val="00EE37CD"/>
    <w:rsid w:val="00EE6980"/>
    <w:rsid w:val="00F01C65"/>
    <w:rsid w:val="00F10FA4"/>
    <w:rsid w:val="00F22E41"/>
    <w:rsid w:val="00F240CF"/>
    <w:rsid w:val="00F3712F"/>
    <w:rsid w:val="00F707DE"/>
    <w:rsid w:val="00F73105"/>
    <w:rsid w:val="00F86D95"/>
    <w:rsid w:val="00F9543B"/>
    <w:rsid w:val="00FC0FA9"/>
    <w:rsid w:val="00FC1CBB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89"/>
    <o:shapelayout v:ext="edit">
      <o:idmap v:ext="edit" data="1"/>
    </o:shapelayout>
  </w:shapeDefaults>
  <w:decimalSymbol w:val="."/>
  <w:listSeparator w:val=","/>
  <w14:docId w14:val="15DB70CE"/>
  <w15:docId w15:val="{AC21556E-8EF5-4FA6-B21B-BFF2322F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45"/>
    <w:rPr>
      <w:rFonts w:ascii="TimesNewRoman" w:hAnsi="TimesNewRoman" w:cs="TimesNew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228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494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4945"/>
    <w:rPr>
      <w:rFonts w:cs="Times New Roman"/>
      <w:color w:val="0000FF"/>
      <w:u w:val="single"/>
    </w:rPr>
  </w:style>
  <w:style w:type="paragraph" w:styleId="Header">
    <w:name w:val="header"/>
    <w:basedOn w:val="Normal"/>
    <w:rsid w:val="006A494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6A4945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rsid w:val="006A4945"/>
    <w:pPr>
      <w:numPr>
        <w:numId w:val="7"/>
      </w:numPr>
      <w:contextualSpacing/>
    </w:pPr>
    <w:rPr>
      <w:rFonts w:ascii="Times New Roman" w:hAnsi="Times New Roman" w:cs="Times New Roman"/>
      <w:lang w:eastAsia="en-CA"/>
    </w:rPr>
  </w:style>
  <w:style w:type="character" w:styleId="HTMLCite">
    <w:name w:val="HTML Cite"/>
    <w:basedOn w:val="DefaultParagraphFont"/>
    <w:semiHidden/>
    <w:rsid w:val="006A4945"/>
    <w:rPr>
      <w:rFonts w:cs="Times New Roman"/>
      <w:i/>
      <w:iCs/>
    </w:rPr>
  </w:style>
  <w:style w:type="character" w:customStyle="1" w:styleId="Heading2Char">
    <w:name w:val="Heading 2 Char"/>
    <w:basedOn w:val="DefaultParagraphFont"/>
    <w:link w:val="Heading2"/>
    <w:locked/>
    <w:rsid w:val="006A4945"/>
    <w:rPr>
      <w:rFonts w:ascii="Cambria" w:hAnsi="Cambria"/>
      <w:b/>
      <w:bCs/>
      <w:i/>
      <w:iCs/>
      <w:sz w:val="28"/>
      <w:szCs w:val="28"/>
      <w:lang w:val="en-CA" w:eastAsia="en-US" w:bidi="ar-SA"/>
    </w:rPr>
  </w:style>
  <w:style w:type="paragraph" w:customStyle="1" w:styleId="Default">
    <w:name w:val="Default"/>
    <w:rsid w:val="006A4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A4945"/>
    <w:rPr>
      <w:rFonts w:cs="Times New Roman"/>
    </w:rPr>
  </w:style>
  <w:style w:type="paragraph" w:styleId="FootnoteText">
    <w:name w:val="footnote text"/>
    <w:basedOn w:val="Normal"/>
    <w:link w:val="FootnoteTextChar"/>
    <w:rsid w:val="006A49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6A4945"/>
    <w:rPr>
      <w:rFonts w:ascii="TimesNewRoman" w:hAnsi="TimesNewRoman" w:cs="TimesNewRoman"/>
      <w:lang w:val="en-CA" w:eastAsia="en-US" w:bidi="ar-SA"/>
    </w:rPr>
  </w:style>
  <w:style w:type="character" w:styleId="FootnoteReference">
    <w:name w:val="footnote reference"/>
    <w:basedOn w:val="DefaultParagraphFont"/>
    <w:semiHidden/>
    <w:rsid w:val="006A4945"/>
    <w:rPr>
      <w:rFonts w:cs="Times New Roman"/>
      <w:vertAlign w:val="superscript"/>
    </w:rPr>
  </w:style>
  <w:style w:type="character" w:customStyle="1" w:styleId="given-name">
    <w:name w:val="given-name"/>
    <w:basedOn w:val="DefaultParagraphFont"/>
    <w:rsid w:val="006A4945"/>
    <w:rPr>
      <w:rFonts w:cs="Times New Roman"/>
    </w:rPr>
  </w:style>
  <w:style w:type="character" w:customStyle="1" w:styleId="family-name">
    <w:name w:val="family-name"/>
    <w:basedOn w:val="DefaultParagraphFont"/>
    <w:rsid w:val="006A4945"/>
    <w:rPr>
      <w:rFonts w:cs="Times New Roman"/>
    </w:rPr>
  </w:style>
  <w:style w:type="character" w:customStyle="1" w:styleId="skypepnhtextspan">
    <w:name w:val="skype_pnh_text_span"/>
    <w:basedOn w:val="DefaultParagraphFont"/>
    <w:rsid w:val="006A4945"/>
    <w:rPr>
      <w:rFonts w:cs="Times New Roman"/>
    </w:rPr>
  </w:style>
  <w:style w:type="character" w:customStyle="1" w:styleId="ndesc1">
    <w:name w:val="ndesc1"/>
    <w:basedOn w:val="DefaultParagraphFont"/>
    <w:rsid w:val="006A4945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661825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E45F75"/>
    <w:pPr>
      <w:ind w:left="2880"/>
    </w:pPr>
    <w:rPr>
      <w:rFonts w:ascii="Times New Roman" w:hAnsi="Times New Roman" w:cs="Times New Roman"/>
      <w:szCs w:val="26"/>
      <w:lang w:val="en-GB"/>
    </w:rPr>
  </w:style>
  <w:style w:type="character" w:styleId="CommentReference">
    <w:name w:val="annotation reference"/>
    <w:basedOn w:val="DefaultParagraphFont"/>
    <w:rsid w:val="003A76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76E8"/>
    <w:rPr>
      <w:rFonts w:ascii="TimesNewRoman" w:hAnsi="TimesNewRoman" w:cs="TimesNew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7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76E8"/>
    <w:rPr>
      <w:rFonts w:ascii="TimesNewRoman" w:hAnsi="TimesNewRoman" w:cs="TimesNewRoman"/>
      <w:b/>
      <w:bCs/>
      <w:lang w:eastAsia="en-US"/>
    </w:rPr>
  </w:style>
  <w:style w:type="paragraph" w:styleId="BalloonText">
    <w:name w:val="Balloon Text"/>
    <w:basedOn w:val="Normal"/>
    <w:link w:val="BalloonTextChar"/>
    <w:rsid w:val="003A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6E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E22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" TargetMode="External"/><Relationship Id="rId18" Type="http://schemas.openxmlformats.org/officeDocument/2006/relationships/hyperlink" Target="mailto:sua@suanet.ac.tz" TargetMode="External"/><Relationship Id="rId26" Type="http://schemas.openxmlformats.org/officeDocument/2006/relationships/hyperlink" Target="mailto:kain.mvanda@veco-eastafrica.org" TargetMode="External"/><Relationship Id="rId39" Type="http://schemas.openxmlformats.org/officeDocument/2006/relationships/hyperlink" Target="http://evans.washington.edu/files/Evans%20UW_Request%2032_Gender%20and%20Cropping_Cassava%20in%20SSA_05-20-2009.pdf" TargetMode="External"/><Relationship Id="rId21" Type="http://schemas.openxmlformats.org/officeDocument/2006/relationships/hyperlink" Target="mailto:makindarajeremia@hotmail.com" TargetMode="External"/><Relationship Id="rId34" Type="http://schemas.openxmlformats.org/officeDocument/2006/relationships/hyperlink" Target="http://www.youtube.com/watch?v=pPOHRpxCM7M" TargetMode="External"/><Relationship Id="rId42" Type="http://schemas.openxmlformats.org/officeDocument/2006/relationships/hyperlink" Target="http://www.slideshare.net/IITA-CO/exploring-best-options-for-the-inclusion-of-rural-poor-in-cassava-value-chain-lessons-from-smallscale-cassava-processing-in-east-and-southern-africa" TargetMode="External"/><Relationship Id="rId47" Type="http://schemas.openxmlformats.org/officeDocument/2006/relationships/image" Target="media/image3.png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eetowo@hotmail.com" TargetMode="External"/><Relationship Id="rId29" Type="http://schemas.openxmlformats.org/officeDocument/2006/relationships/hyperlink" Target="http://www.agfax.net/radio/detail.php?i=532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utafiti@iwayafrica.com" TargetMode="External"/><Relationship Id="rId32" Type="http://schemas.openxmlformats.org/officeDocument/2006/relationships/hyperlink" Target="http://www.agfax.net/radio/detail.php?i=517" TargetMode="External"/><Relationship Id="rId37" Type="http://schemas.openxmlformats.org/officeDocument/2006/relationships/hyperlink" Target="http://old.iita.org/cms/details/print-article.aspx?articleid=3477&amp;zoneid=81" TargetMode="External"/><Relationship Id="rId40" Type="http://schemas.openxmlformats.org/officeDocument/2006/relationships/hyperlink" Target="http://www.jsd-africa.com/Jsda/Vol14No3-Summer2012A/PDF/Urban%20Markets-Linked%20Cassava%20Value%20Chain.Ponsian%20Sewando.pdf" TargetMode="External"/><Relationship Id="rId45" Type="http://schemas.openxmlformats.org/officeDocument/2006/relationships/hyperlink" Target="http://spore.cta.int/en/component/content/article/7/1009" TargetMode="External"/><Relationship Id="rId5" Type="http://schemas.openxmlformats.org/officeDocument/2006/relationships/styles" Target="styles.xml"/><Relationship Id="rId15" Type="http://schemas.openxmlformats.org/officeDocument/2006/relationships/hyperlink" Target="mailto:FAO-TZ@fao.org" TargetMode="External"/><Relationship Id="rId23" Type="http://schemas.openxmlformats.org/officeDocument/2006/relationships/hyperlink" Target="mailto:mari@mar.or.tz" TargetMode="External"/><Relationship Id="rId28" Type="http://schemas.openxmlformats.org/officeDocument/2006/relationships/hyperlink" Target="http://www.organicfarmermagazine.org/tof/radio_shows" TargetMode="External"/><Relationship Id="rId36" Type="http://schemas.openxmlformats.org/officeDocument/2006/relationships/hyperlink" Target="http://www.merid.org/~/media/Files/Projects/Value%20Chains%20Microsite/Cassava_Value_Chain_Overview_090527FINAL.ashx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chenyas@yahoo.com" TargetMode="External"/><Relationship Id="rId31" Type="http://schemas.openxmlformats.org/officeDocument/2006/relationships/hyperlink" Target="http://www.agfax.net/radio/detail.php?i=520" TargetMode="External"/><Relationship Id="rId44" Type="http://schemas.openxmlformats.org/officeDocument/2006/relationships/hyperlink" Target="http://spore.cta.int/en/component/content/article/7/10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ngwasi@yahoo.com" TargetMode="External"/><Relationship Id="rId22" Type="http://schemas.openxmlformats.org/officeDocument/2006/relationships/hyperlink" Target="mailto:jndunguru2003@co.uk" TargetMode="External"/><Relationship Id="rId27" Type="http://schemas.openxmlformats.org/officeDocument/2006/relationships/hyperlink" Target="mailto:jkarega@gmail.com" TargetMode="External"/><Relationship Id="rId30" Type="http://schemas.openxmlformats.org/officeDocument/2006/relationships/hyperlink" Target="http://www.agfax.net/radio/detail.php?i=522" TargetMode="External"/><Relationship Id="rId35" Type="http://schemas.openxmlformats.org/officeDocument/2006/relationships/hyperlink" Target="http://tinyurl.com/cpgvddp" TargetMode="External"/><Relationship Id="rId43" Type="http://schemas.openxmlformats.org/officeDocument/2006/relationships/hyperlink" Target="http://www.promarconsulting.com/site/wp-content/uploads/files/Cassava_English_Version_Final.pdf" TargetMode="External"/><Relationship Id="rId48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cava.nri.org" TargetMode="External"/><Relationship Id="rId17" Type="http://schemas.openxmlformats.org/officeDocument/2006/relationships/hyperlink" Target="mailto:eliawonimarandu@yahoo.co.uk" TargetMode="External"/><Relationship Id="rId25" Type="http://schemas.openxmlformats.org/officeDocument/2006/relationships/hyperlink" Target="mailto:gmkamilo@hotmail.com" TargetMode="External"/><Relationship Id="rId33" Type="http://schemas.openxmlformats.org/officeDocument/2006/relationships/hyperlink" Target="http://www.youtube.com/watch?v=TVjXnNuCdxA" TargetMode="External"/><Relationship Id="rId38" Type="http://schemas.openxmlformats.org/officeDocument/2006/relationships/hyperlink" Target="http://www.agriculture.go.tz/attached%20web%20pages/TATIC/Resources/Agric%20Sector%20Reforms%20April%202008.pdf" TargetMode="External"/><Relationship Id="rId46" Type="http://schemas.openxmlformats.org/officeDocument/2006/relationships/hyperlink" Target="http://www.nytimes.com/2010/06/01/science/01cassava.html?_r=0" TargetMode="External"/><Relationship Id="rId20" Type="http://schemas.openxmlformats.org/officeDocument/2006/relationships/hyperlink" Target="mailto:dfst@suanet.ac.tz" TargetMode="External"/><Relationship Id="rId41" Type="http://schemas.openxmlformats.org/officeDocument/2006/relationships/hyperlink" Target="http://teca.fao.org/sites/default/files/technology_files/Making%20High%20quality%20Cassava%20Flour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eafrica.org/Files/Tanzania_Staple_Foods_Value_Chain_Analysis_Study_JUNE_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_x0020_Keywords xmlns="31deac30-74c1-4b0b-b468-3c15d62e38d4">Cassava issue packFRENCH</Alternate_x0020_Keywords>
    <WUSC_x0020_Keywords xmlns="8d2f1292-89c4-4bf9-a76a-dff66f66233a">
      <Value>Development Communication</Value>
    </WUSC_x0020_Keywords>
    <Document_x0020_Type xmlns="8d2f1292-89c4-4bf9-a76a-dff66f66233a">
      <Value>Publication/Promotional (Brochure, Fact-sheet, Newsletter, Display, Article, Media, Invitation)</Value>
    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4" ma:contentTypeDescription="Create a new document." ma:contentTypeScope="" ma:versionID="93231b7efd2b47fda98f0315dd827036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fdba850ba5971daa95ee1c1ee34b4c89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BDC9E-5281-47CE-A626-BC6C6FD3368E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8d2f1292-89c4-4bf9-a76a-dff66f66233a"/>
    <ds:schemaRef ds:uri="http://schemas.openxmlformats.org/package/2006/metadata/core-properties"/>
    <ds:schemaRef ds:uri="31deac30-74c1-4b0b-b468-3c15d62e38d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74C481-0263-4A9D-8567-38430744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9A8064-800A-43B1-9EA7-503C7B3BF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5518</Words>
  <Characters>31458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36903</CharactersWithSpaces>
  <SharedDoc>false</SharedDoc>
  <HLinks>
    <vt:vector size="216" baseType="variant">
      <vt:variant>
        <vt:i4>7274524</vt:i4>
      </vt:variant>
      <vt:variant>
        <vt:i4>101</vt:i4>
      </vt:variant>
      <vt:variant>
        <vt:i4>0</vt:i4>
      </vt:variant>
      <vt:variant>
        <vt:i4>5</vt:i4>
      </vt:variant>
      <vt:variant>
        <vt:lpwstr>http://www.nytimes.com/2010/06/01/science/01cassava.html?_r=0</vt:lpwstr>
      </vt:variant>
      <vt:variant>
        <vt:lpwstr/>
      </vt:variant>
      <vt:variant>
        <vt:i4>1245209</vt:i4>
      </vt:variant>
      <vt:variant>
        <vt:i4>98</vt:i4>
      </vt:variant>
      <vt:variant>
        <vt:i4>0</vt:i4>
      </vt:variant>
      <vt:variant>
        <vt:i4>5</vt:i4>
      </vt:variant>
      <vt:variant>
        <vt:lpwstr>http://spore.cta.int/en/component/content/article/7/1009</vt:lpwstr>
      </vt:variant>
      <vt:variant>
        <vt:lpwstr/>
      </vt:variant>
      <vt:variant>
        <vt:i4>1769502</vt:i4>
      </vt:variant>
      <vt:variant>
        <vt:i4>95</vt:i4>
      </vt:variant>
      <vt:variant>
        <vt:i4>0</vt:i4>
      </vt:variant>
      <vt:variant>
        <vt:i4>5</vt:i4>
      </vt:variant>
      <vt:variant>
        <vt:lpwstr>http://spore.cta.int/en/component/content/article/7/1071</vt:lpwstr>
      </vt:variant>
      <vt:variant>
        <vt:lpwstr/>
      </vt:variant>
      <vt:variant>
        <vt:i4>5439615</vt:i4>
      </vt:variant>
      <vt:variant>
        <vt:i4>92</vt:i4>
      </vt:variant>
      <vt:variant>
        <vt:i4>0</vt:i4>
      </vt:variant>
      <vt:variant>
        <vt:i4>5</vt:i4>
      </vt:variant>
      <vt:variant>
        <vt:lpwstr>http://www.promarconsulting.com/site/wp-content/uploads/files/Cassava_English_Version_Final.pdf</vt:lpwstr>
      </vt:variant>
      <vt:variant>
        <vt:lpwstr/>
      </vt:variant>
      <vt:variant>
        <vt:i4>262157</vt:i4>
      </vt:variant>
      <vt:variant>
        <vt:i4>89</vt:i4>
      </vt:variant>
      <vt:variant>
        <vt:i4>0</vt:i4>
      </vt:variant>
      <vt:variant>
        <vt:i4>5</vt:i4>
      </vt:variant>
      <vt:variant>
        <vt:lpwstr>http://www.slideshare.net/IITA-CO/exploring-best-options-for-the-inclusion-of-rural-poor-in-cassava-value-chain-lessons-from-smallscale-cassava-processing-in-east-and-southern-africa</vt:lpwstr>
      </vt:variant>
      <vt:variant>
        <vt:lpwstr>btnNext</vt:lpwstr>
      </vt:variant>
      <vt:variant>
        <vt:i4>8257558</vt:i4>
      </vt:variant>
      <vt:variant>
        <vt:i4>86</vt:i4>
      </vt:variant>
      <vt:variant>
        <vt:i4>0</vt:i4>
      </vt:variant>
      <vt:variant>
        <vt:i4>5</vt:i4>
      </vt:variant>
      <vt:variant>
        <vt:lpwstr>http://teca.fao.org/sites/default/files/technology_files/Making High quality Cassava Flour.pdf</vt:lpwstr>
      </vt:variant>
      <vt:variant>
        <vt:lpwstr/>
      </vt:variant>
      <vt:variant>
        <vt:i4>4587612</vt:i4>
      </vt:variant>
      <vt:variant>
        <vt:i4>83</vt:i4>
      </vt:variant>
      <vt:variant>
        <vt:i4>0</vt:i4>
      </vt:variant>
      <vt:variant>
        <vt:i4>5</vt:i4>
      </vt:variant>
      <vt:variant>
        <vt:lpwstr>http://www.jsd-africa.com/Jsda/Vol14No3-Summer2012A/PDF/Urban Markets-Linked Cassava Value Chain.Ponsian Sewando.pdf</vt:lpwstr>
      </vt:variant>
      <vt:variant>
        <vt:lpwstr/>
      </vt:variant>
      <vt:variant>
        <vt:i4>2621487</vt:i4>
      </vt:variant>
      <vt:variant>
        <vt:i4>80</vt:i4>
      </vt:variant>
      <vt:variant>
        <vt:i4>0</vt:i4>
      </vt:variant>
      <vt:variant>
        <vt:i4>5</vt:i4>
      </vt:variant>
      <vt:variant>
        <vt:lpwstr>http://evans.washington.edu/files/Evans UW_Request 32_Gender and Cropping_Cassava in SSA_05-20-2009.pdf</vt:lpwstr>
      </vt:variant>
      <vt:variant>
        <vt:lpwstr/>
      </vt:variant>
      <vt:variant>
        <vt:i4>3342449</vt:i4>
      </vt:variant>
      <vt:variant>
        <vt:i4>77</vt:i4>
      </vt:variant>
      <vt:variant>
        <vt:i4>0</vt:i4>
      </vt:variant>
      <vt:variant>
        <vt:i4>5</vt:i4>
      </vt:variant>
      <vt:variant>
        <vt:lpwstr>http://www.agriculture.go.tz/attached web pages/TATIC/Resources/Agric Sector Reforms April 2008.pdf</vt:lpwstr>
      </vt:variant>
      <vt:variant>
        <vt:lpwstr/>
      </vt:variant>
      <vt:variant>
        <vt:i4>2818145</vt:i4>
      </vt:variant>
      <vt:variant>
        <vt:i4>74</vt:i4>
      </vt:variant>
      <vt:variant>
        <vt:i4>0</vt:i4>
      </vt:variant>
      <vt:variant>
        <vt:i4>5</vt:i4>
      </vt:variant>
      <vt:variant>
        <vt:lpwstr>http://old.iita.org/cms/details/print-article.aspx?articleid=3477&amp;zoneid=81</vt:lpwstr>
      </vt:variant>
      <vt:variant>
        <vt:lpwstr/>
      </vt:variant>
      <vt:variant>
        <vt:i4>7209059</vt:i4>
      </vt:variant>
      <vt:variant>
        <vt:i4>71</vt:i4>
      </vt:variant>
      <vt:variant>
        <vt:i4>0</vt:i4>
      </vt:variant>
      <vt:variant>
        <vt:i4>5</vt:i4>
      </vt:variant>
      <vt:variant>
        <vt:lpwstr>http://www.merid.org/~/media/Files/Projects/Value Chains Microsite/Cassava_Value_Chain_Overview_090527FINAL.ashx</vt:lpwstr>
      </vt:variant>
      <vt:variant>
        <vt:lpwstr/>
      </vt:variant>
      <vt:variant>
        <vt:i4>3539047</vt:i4>
      </vt:variant>
      <vt:variant>
        <vt:i4>68</vt:i4>
      </vt:variant>
      <vt:variant>
        <vt:i4>0</vt:i4>
      </vt:variant>
      <vt:variant>
        <vt:i4>5</vt:i4>
      </vt:variant>
      <vt:variant>
        <vt:lpwstr>http://tinyurl.com/cpgvddp</vt:lpwstr>
      </vt:variant>
      <vt:variant>
        <vt:lpwstr/>
      </vt:variant>
      <vt:variant>
        <vt:i4>3211387</vt:i4>
      </vt:variant>
      <vt:variant>
        <vt:i4>65</vt:i4>
      </vt:variant>
      <vt:variant>
        <vt:i4>0</vt:i4>
      </vt:variant>
      <vt:variant>
        <vt:i4>5</vt:i4>
      </vt:variant>
      <vt:variant>
        <vt:lpwstr>http://www.youtube.com/watch?v=pPOHRpxCM7M</vt:lpwstr>
      </vt:variant>
      <vt:variant>
        <vt:lpwstr/>
      </vt:variant>
      <vt:variant>
        <vt:i4>2359356</vt:i4>
      </vt:variant>
      <vt:variant>
        <vt:i4>62</vt:i4>
      </vt:variant>
      <vt:variant>
        <vt:i4>0</vt:i4>
      </vt:variant>
      <vt:variant>
        <vt:i4>5</vt:i4>
      </vt:variant>
      <vt:variant>
        <vt:lpwstr>http://www.youtube.com/watch?v=TVjXnNuCdxA</vt:lpwstr>
      </vt:variant>
      <vt:variant>
        <vt:lpwstr/>
      </vt:variant>
      <vt:variant>
        <vt:i4>3866657</vt:i4>
      </vt:variant>
      <vt:variant>
        <vt:i4>59</vt:i4>
      </vt:variant>
      <vt:variant>
        <vt:i4>0</vt:i4>
      </vt:variant>
      <vt:variant>
        <vt:i4>5</vt:i4>
      </vt:variant>
      <vt:variant>
        <vt:lpwstr>http://www.agfax.net/radio/detail.php?i=517</vt:lpwstr>
      </vt:variant>
      <vt:variant>
        <vt:lpwstr/>
      </vt:variant>
      <vt:variant>
        <vt:i4>3670049</vt:i4>
      </vt:variant>
      <vt:variant>
        <vt:i4>56</vt:i4>
      </vt:variant>
      <vt:variant>
        <vt:i4>0</vt:i4>
      </vt:variant>
      <vt:variant>
        <vt:i4>5</vt:i4>
      </vt:variant>
      <vt:variant>
        <vt:lpwstr>http://www.agfax.net/radio/detail.php?i=520</vt:lpwstr>
      </vt:variant>
      <vt:variant>
        <vt:lpwstr/>
      </vt:variant>
      <vt:variant>
        <vt:i4>3670049</vt:i4>
      </vt:variant>
      <vt:variant>
        <vt:i4>53</vt:i4>
      </vt:variant>
      <vt:variant>
        <vt:i4>0</vt:i4>
      </vt:variant>
      <vt:variant>
        <vt:i4>5</vt:i4>
      </vt:variant>
      <vt:variant>
        <vt:lpwstr>http://www.agfax.net/radio/detail.php?i=522</vt:lpwstr>
      </vt:variant>
      <vt:variant>
        <vt:lpwstr/>
      </vt:variant>
      <vt:variant>
        <vt:i4>3735585</vt:i4>
      </vt:variant>
      <vt:variant>
        <vt:i4>50</vt:i4>
      </vt:variant>
      <vt:variant>
        <vt:i4>0</vt:i4>
      </vt:variant>
      <vt:variant>
        <vt:i4>5</vt:i4>
      </vt:variant>
      <vt:variant>
        <vt:lpwstr>http://www.agfax.net/radio/detail.php?i=532</vt:lpwstr>
      </vt:variant>
      <vt:variant>
        <vt:lpwstr/>
      </vt:variant>
      <vt:variant>
        <vt:i4>5242942</vt:i4>
      </vt:variant>
      <vt:variant>
        <vt:i4>47</vt:i4>
      </vt:variant>
      <vt:variant>
        <vt:i4>0</vt:i4>
      </vt:variant>
      <vt:variant>
        <vt:i4>5</vt:i4>
      </vt:variant>
      <vt:variant>
        <vt:lpwstr>http://www.organicfarmermagazine.org/tof/radio_shows</vt:lpwstr>
      </vt:variant>
      <vt:variant>
        <vt:lpwstr/>
      </vt:variant>
      <vt:variant>
        <vt:i4>589873</vt:i4>
      </vt:variant>
      <vt:variant>
        <vt:i4>44</vt:i4>
      </vt:variant>
      <vt:variant>
        <vt:i4>0</vt:i4>
      </vt:variant>
      <vt:variant>
        <vt:i4>5</vt:i4>
      </vt:variant>
      <vt:variant>
        <vt:lpwstr>mailto:jkarega@gmail.com</vt:lpwstr>
      </vt:variant>
      <vt:variant>
        <vt:lpwstr/>
      </vt:variant>
      <vt:variant>
        <vt:i4>8126557</vt:i4>
      </vt:variant>
      <vt:variant>
        <vt:i4>41</vt:i4>
      </vt:variant>
      <vt:variant>
        <vt:i4>0</vt:i4>
      </vt:variant>
      <vt:variant>
        <vt:i4>5</vt:i4>
      </vt:variant>
      <vt:variant>
        <vt:lpwstr>mailto:kain.mvanda@veco-eastafrica.org</vt:lpwstr>
      </vt:variant>
      <vt:variant>
        <vt:lpwstr/>
      </vt:variant>
      <vt:variant>
        <vt:i4>327730</vt:i4>
      </vt:variant>
      <vt:variant>
        <vt:i4>38</vt:i4>
      </vt:variant>
      <vt:variant>
        <vt:i4>0</vt:i4>
      </vt:variant>
      <vt:variant>
        <vt:i4>5</vt:i4>
      </vt:variant>
      <vt:variant>
        <vt:lpwstr>mailto:gmkamilo@hotmail.com</vt:lpwstr>
      </vt:variant>
      <vt:variant>
        <vt:lpwstr/>
      </vt:variant>
      <vt:variant>
        <vt:i4>5177455</vt:i4>
      </vt:variant>
      <vt:variant>
        <vt:i4>35</vt:i4>
      </vt:variant>
      <vt:variant>
        <vt:i4>0</vt:i4>
      </vt:variant>
      <vt:variant>
        <vt:i4>5</vt:i4>
      </vt:variant>
      <vt:variant>
        <vt:lpwstr>mailto:utafiti@iwayafrica.com</vt:lpwstr>
      </vt:variant>
      <vt:variant>
        <vt:lpwstr/>
      </vt:variant>
      <vt:variant>
        <vt:i4>7602204</vt:i4>
      </vt:variant>
      <vt:variant>
        <vt:i4>32</vt:i4>
      </vt:variant>
      <vt:variant>
        <vt:i4>0</vt:i4>
      </vt:variant>
      <vt:variant>
        <vt:i4>5</vt:i4>
      </vt:variant>
      <vt:variant>
        <vt:lpwstr>mailto:mari@mar.or.tz</vt:lpwstr>
      </vt:variant>
      <vt:variant>
        <vt:lpwstr/>
      </vt:variant>
      <vt:variant>
        <vt:i4>2555932</vt:i4>
      </vt:variant>
      <vt:variant>
        <vt:i4>29</vt:i4>
      </vt:variant>
      <vt:variant>
        <vt:i4>0</vt:i4>
      </vt:variant>
      <vt:variant>
        <vt:i4>5</vt:i4>
      </vt:variant>
      <vt:variant>
        <vt:lpwstr>mailto:jndunguru2003@co.uk</vt:lpwstr>
      </vt:variant>
      <vt:variant>
        <vt:lpwstr/>
      </vt:variant>
      <vt:variant>
        <vt:i4>589874</vt:i4>
      </vt:variant>
      <vt:variant>
        <vt:i4>26</vt:i4>
      </vt:variant>
      <vt:variant>
        <vt:i4>0</vt:i4>
      </vt:variant>
      <vt:variant>
        <vt:i4>5</vt:i4>
      </vt:variant>
      <vt:variant>
        <vt:lpwstr>mailto:makindarajeremia@hotmail.com</vt:lpwstr>
      </vt:variant>
      <vt:variant>
        <vt:lpwstr/>
      </vt:variant>
      <vt:variant>
        <vt:i4>7274518</vt:i4>
      </vt:variant>
      <vt:variant>
        <vt:i4>23</vt:i4>
      </vt:variant>
      <vt:variant>
        <vt:i4>0</vt:i4>
      </vt:variant>
      <vt:variant>
        <vt:i4>5</vt:i4>
      </vt:variant>
      <vt:variant>
        <vt:lpwstr>mailto:dfst@suanet.ac.tz</vt:lpwstr>
      </vt:variant>
      <vt:variant>
        <vt:lpwstr/>
      </vt:variant>
      <vt:variant>
        <vt:i4>1966114</vt:i4>
      </vt:variant>
      <vt:variant>
        <vt:i4>20</vt:i4>
      </vt:variant>
      <vt:variant>
        <vt:i4>0</vt:i4>
      </vt:variant>
      <vt:variant>
        <vt:i4>5</vt:i4>
      </vt:variant>
      <vt:variant>
        <vt:lpwstr>mailto:chenyas@yahoo.com</vt:lpwstr>
      </vt:variant>
      <vt:variant>
        <vt:lpwstr/>
      </vt:variant>
      <vt:variant>
        <vt:i4>4063327</vt:i4>
      </vt:variant>
      <vt:variant>
        <vt:i4>17</vt:i4>
      </vt:variant>
      <vt:variant>
        <vt:i4>0</vt:i4>
      </vt:variant>
      <vt:variant>
        <vt:i4>5</vt:i4>
      </vt:variant>
      <vt:variant>
        <vt:lpwstr>mailto:sua@suanet.ac.tz</vt:lpwstr>
      </vt:variant>
      <vt:variant>
        <vt:lpwstr/>
      </vt:variant>
      <vt:variant>
        <vt:i4>2818143</vt:i4>
      </vt:variant>
      <vt:variant>
        <vt:i4>14</vt:i4>
      </vt:variant>
      <vt:variant>
        <vt:i4>0</vt:i4>
      </vt:variant>
      <vt:variant>
        <vt:i4>5</vt:i4>
      </vt:variant>
      <vt:variant>
        <vt:lpwstr>mailto:eliawonimarandu@yahoo.co.uk</vt:lpwstr>
      </vt:variant>
      <vt:variant>
        <vt:lpwstr/>
      </vt:variant>
      <vt:variant>
        <vt:i4>7209053</vt:i4>
      </vt:variant>
      <vt:variant>
        <vt:i4>11</vt:i4>
      </vt:variant>
      <vt:variant>
        <vt:i4>0</vt:i4>
      </vt:variant>
      <vt:variant>
        <vt:i4>5</vt:i4>
      </vt:variant>
      <vt:variant>
        <vt:lpwstr>mailto:eetowo@hotmail.com</vt:lpwstr>
      </vt:variant>
      <vt:variant>
        <vt:lpwstr/>
      </vt:variant>
      <vt:variant>
        <vt:i4>6422554</vt:i4>
      </vt:variant>
      <vt:variant>
        <vt:i4>8</vt:i4>
      </vt:variant>
      <vt:variant>
        <vt:i4>0</vt:i4>
      </vt:variant>
      <vt:variant>
        <vt:i4>5</vt:i4>
      </vt:variant>
      <vt:variant>
        <vt:lpwstr>mailto:FAO-TZ@fao.org</vt:lpwstr>
      </vt:variant>
      <vt:variant>
        <vt:lpwstr/>
      </vt:variant>
      <vt:variant>
        <vt:i4>1703983</vt:i4>
      </vt:variant>
      <vt:variant>
        <vt:i4>5</vt:i4>
      </vt:variant>
      <vt:variant>
        <vt:i4>0</vt:i4>
      </vt:variant>
      <vt:variant>
        <vt:i4>5</vt:i4>
      </vt:variant>
      <vt:variant>
        <vt:lpwstr>mailto:gngwasi@yahoo.com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http://cava.nri.org/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http://www.competeafrica.org/Files/Tanzania_Staple_Foods_Value_Chain_Analysis_Study_JUNE_2010.pdf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Marielle Malherbe</dc:creator>
  <cp:lastModifiedBy>Vijay</cp:lastModifiedBy>
  <cp:revision>2</cp:revision>
  <dcterms:created xsi:type="dcterms:W3CDTF">2016-07-06T00:42:00Z</dcterms:created>
  <dcterms:modified xsi:type="dcterms:W3CDTF">2016-07-06T00:42:00Z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</Properties>
</file>