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36" w:rsidRPr="005E3E36" w:rsidRDefault="00814D51" w:rsidP="005E3E36">
      <w:pPr>
        <w:pStyle w:val="Heading1"/>
        <w:rPr>
          <w:sz w:val="24"/>
          <w:szCs w:val="24"/>
        </w:rPr>
      </w:pPr>
      <w:r>
        <w:rPr>
          <w:noProof/>
          <w:sz w:val="24"/>
          <w:szCs w:val="24"/>
          <w:lang w:val="en-CA" w:eastAsia="en-CA"/>
        </w:rPr>
        <w:drawing>
          <wp:anchor distT="0" distB="0" distL="114300" distR="114300" simplePos="0" relativeHeight="251658752"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D2A">
        <w:rPr>
          <w:sz w:val="24"/>
          <w:szCs w:val="24"/>
        </w:rPr>
        <w:t xml:space="preserve"> </w:t>
      </w:r>
    </w:p>
    <w:p w:rsidR="00605981" w:rsidRDefault="00605981" w:rsidP="005E3E36">
      <w:pPr>
        <w:pStyle w:val="Heading1"/>
        <w:rPr>
          <w:b w:val="0"/>
          <w:bCs/>
          <w:sz w:val="20"/>
          <w:szCs w:val="20"/>
        </w:rPr>
      </w:pPr>
    </w:p>
    <w:p w:rsidR="00605981" w:rsidRDefault="00605981" w:rsidP="005E3E36">
      <w:pPr>
        <w:pStyle w:val="Heading1"/>
        <w:rPr>
          <w:b w:val="0"/>
          <w:bCs/>
          <w:sz w:val="20"/>
          <w:szCs w:val="20"/>
        </w:rPr>
      </w:pPr>
    </w:p>
    <w:p w:rsidR="00605981" w:rsidRDefault="00605981" w:rsidP="005E3E36">
      <w:pPr>
        <w:pStyle w:val="Heading1"/>
        <w:rPr>
          <w:b w:val="0"/>
          <w:bCs/>
          <w:sz w:val="20"/>
          <w:szCs w:val="20"/>
        </w:rPr>
      </w:pPr>
    </w:p>
    <w:p w:rsidR="005E3E36" w:rsidRPr="009B4C7A" w:rsidRDefault="005E3E36" w:rsidP="005E3E36">
      <w:pPr>
        <w:pStyle w:val="Heading1"/>
        <w:rPr>
          <w:b w:val="0"/>
          <w:bCs/>
          <w:sz w:val="20"/>
          <w:szCs w:val="20"/>
        </w:rPr>
      </w:pPr>
      <w:r w:rsidRPr="009B4C7A">
        <w:rPr>
          <w:b w:val="0"/>
          <w:bCs/>
          <w:sz w:val="20"/>
          <w:szCs w:val="20"/>
        </w:rPr>
        <w:t>Package 8</w:t>
      </w:r>
      <w:r w:rsidR="00BA639E">
        <w:rPr>
          <w:b w:val="0"/>
          <w:bCs/>
          <w:sz w:val="20"/>
          <w:szCs w:val="20"/>
        </w:rPr>
        <w:t>8</w:t>
      </w:r>
      <w:r w:rsidRPr="009B4C7A">
        <w:rPr>
          <w:b w:val="0"/>
          <w:bCs/>
          <w:sz w:val="20"/>
          <w:szCs w:val="20"/>
        </w:rPr>
        <w:t xml:space="preserve">, Script </w:t>
      </w:r>
      <w:r w:rsidR="00C22B8E">
        <w:rPr>
          <w:b w:val="0"/>
          <w:bCs/>
          <w:sz w:val="20"/>
          <w:szCs w:val="20"/>
        </w:rPr>
        <w:t>1</w:t>
      </w:r>
    </w:p>
    <w:p w:rsidR="00B82683" w:rsidRPr="00824BD7" w:rsidRDefault="00BA639E" w:rsidP="005E3E36">
      <w:pPr>
        <w:rPr>
          <w:b/>
          <w:sz w:val="20"/>
          <w:szCs w:val="20"/>
          <w:lang w:val="en-US"/>
        </w:rPr>
      </w:pPr>
      <w:r>
        <w:rPr>
          <w:sz w:val="20"/>
          <w:szCs w:val="20"/>
        </w:rPr>
        <w:t>July</w:t>
      </w:r>
      <w:r w:rsidR="005E3E36" w:rsidRPr="009B4C7A">
        <w:rPr>
          <w:sz w:val="20"/>
          <w:szCs w:val="20"/>
        </w:rPr>
        <w:t xml:space="preserve"> 200</w:t>
      </w:r>
      <w:r>
        <w:rPr>
          <w:sz w:val="20"/>
          <w:szCs w:val="20"/>
        </w:rPr>
        <w:t>9</w:t>
      </w:r>
      <w:bookmarkStart w:id="0" w:name="_GoBack"/>
      <w:bookmarkEnd w:id="0"/>
    </w:p>
    <w:p w:rsidR="00B82683" w:rsidRPr="00824BD7" w:rsidRDefault="00B82683" w:rsidP="00905BD1">
      <w:pPr>
        <w:pStyle w:val="Heading1"/>
        <w:rPr>
          <w:b w:val="0"/>
          <w:sz w:val="24"/>
          <w:lang w:val="en-US"/>
        </w:rPr>
      </w:pPr>
      <w:r w:rsidRPr="00824BD7">
        <w:rPr>
          <w:b w:val="0"/>
          <w:sz w:val="24"/>
          <w:lang w:val="en-US"/>
        </w:rPr>
        <w:t>___________________________________________________________________</w:t>
      </w:r>
      <w:r w:rsidR="00824BD7">
        <w:rPr>
          <w:b w:val="0"/>
          <w:sz w:val="24"/>
          <w:lang w:val="en-US"/>
        </w:rPr>
        <w:t>____</w:t>
      </w:r>
    </w:p>
    <w:p w:rsidR="00D04C05" w:rsidRPr="00824BD7" w:rsidRDefault="00D04C05" w:rsidP="00905BD1">
      <w:pPr>
        <w:pStyle w:val="Heading1"/>
        <w:rPr>
          <w:sz w:val="28"/>
          <w:szCs w:val="28"/>
          <w:lang w:val="en-US"/>
        </w:rPr>
      </w:pPr>
    </w:p>
    <w:p w:rsidR="00B82683" w:rsidRPr="00824BD7" w:rsidRDefault="00D04C05" w:rsidP="00905BD1">
      <w:pPr>
        <w:pStyle w:val="Heading1"/>
        <w:rPr>
          <w:sz w:val="28"/>
          <w:szCs w:val="28"/>
          <w:lang w:val="en-US"/>
        </w:rPr>
      </w:pPr>
      <w:r w:rsidRPr="00824BD7">
        <w:rPr>
          <w:sz w:val="28"/>
          <w:szCs w:val="28"/>
          <w:lang w:val="en-US"/>
        </w:rPr>
        <w:t xml:space="preserve">The importance of animal </w:t>
      </w:r>
      <w:r w:rsidR="00B85411" w:rsidRPr="00824BD7">
        <w:rPr>
          <w:sz w:val="28"/>
          <w:szCs w:val="28"/>
          <w:lang w:val="en-US"/>
        </w:rPr>
        <w:t xml:space="preserve">nutrition </w:t>
      </w:r>
      <w:r w:rsidRPr="00824BD7">
        <w:rPr>
          <w:sz w:val="28"/>
          <w:szCs w:val="28"/>
          <w:lang w:val="en-US"/>
        </w:rPr>
        <w:t>in livestock production in</w:t>
      </w:r>
      <w:r w:rsidRPr="00B85411">
        <w:rPr>
          <w:sz w:val="28"/>
          <w:szCs w:val="28"/>
          <w:lang w:val="en-CA"/>
        </w:rPr>
        <w:t xml:space="preserve"> northern</w:t>
      </w:r>
      <w:r w:rsidRPr="00824BD7">
        <w:rPr>
          <w:sz w:val="28"/>
          <w:szCs w:val="28"/>
          <w:lang w:val="en-US"/>
        </w:rPr>
        <w:t xml:space="preserve"> Ghana</w:t>
      </w:r>
      <w:r w:rsidR="008B0A80" w:rsidRPr="00824BD7">
        <w:rPr>
          <w:sz w:val="28"/>
          <w:szCs w:val="28"/>
          <w:lang w:val="en-US"/>
        </w:rPr>
        <w:t xml:space="preserve"> </w:t>
      </w:r>
    </w:p>
    <w:p w:rsidR="00B82683" w:rsidRPr="002F59D3" w:rsidRDefault="00B82683" w:rsidP="00905BD1">
      <w:pPr>
        <w:rPr>
          <w:szCs w:val="26"/>
          <w:lang w:val="en-US"/>
        </w:rPr>
      </w:pPr>
      <w:r w:rsidRPr="002F59D3">
        <w:rPr>
          <w:szCs w:val="26"/>
          <w:lang w:val="en-US"/>
        </w:rPr>
        <w:t>___________________________________________________________________</w:t>
      </w:r>
      <w:r w:rsidR="00824BD7">
        <w:rPr>
          <w:szCs w:val="26"/>
          <w:lang w:val="en-US"/>
        </w:rPr>
        <w:t>____</w:t>
      </w:r>
    </w:p>
    <w:p w:rsidR="00B82683" w:rsidRPr="002F59D3" w:rsidRDefault="00814D51" w:rsidP="00905BD1">
      <w:pPr>
        <w:rPr>
          <w:szCs w:val="26"/>
          <w:u w:val="single"/>
          <w:lang w:val="en-US"/>
        </w:rPr>
      </w:pPr>
      <w:r w:rsidRPr="00905BD1">
        <w:rPr>
          <w:noProof/>
          <w:szCs w:val="26"/>
          <w:u w:val="single"/>
          <w:lang w:eastAsia="en-CA"/>
        </w:rPr>
        <mc:AlternateContent>
          <mc:Choice Requires="wps">
            <w:drawing>
              <wp:anchor distT="0" distB="0" distL="114300" distR="114300" simplePos="0" relativeHeight="251656704" behindDoc="0" locked="1" layoutInCell="1" allowOverlap="1">
                <wp:simplePos x="0" y="0"/>
                <wp:positionH relativeFrom="column">
                  <wp:posOffset>0</wp:posOffset>
                </wp:positionH>
                <wp:positionV relativeFrom="paragraph">
                  <wp:posOffset>221615</wp:posOffset>
                </wp:positionV>
                <wp:extent cx="5829300" cy="2833370"/>
                <wp:effectExtent l="9525" t="5080"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33370"/>
                        </a:xfrm>
                        <a:prstGeom prst="rect">
                          <a:avLst/>
                        </a:prstGeom>
                        <a:solidFill>
                          <a:srgbClr val="FFFFFF"/>
                        </a:solidFill>
                        <a:ln w="9525">
                          <a:solidFill>
                            <a:srgbClr val="000000"/>
                          </a:solidFill>
                          <a:miter lim="800000"/>
                          <a:headEnd/>
                          <a:tailEnd/>
                        </a:ln>
                      </wps:spPr>
                      <wps:txbx>
                        <w:txbxContent>
                          <w:p w:rsidR="00811095" w:rsidRPr="002F59D3" w:rsidRDefault="00811095" w:rsidP="00905BD1">
                            <w:pPr>
                              <w:pStyle w:val="Heading3"/>
                              <w:jc w:val="left"/>
                              <w:rPr>
                                <w:lang w:val="en-US"/>
                              </w:rPr>
                            </w:pPr>
                            <w:r w:rsidRPr="002F59D3">
                              <w:rPr>
                                <w:lang w:val="en-US"/>
                              </w:rPr>
                              <w:t>Note</w:t>
                            </w:r>
                            <w:r w:rsidR="00824BD7">
                              <w:rPr>
                                <w:lang w:val="en-US"/>
                              </w:rPr>
                              <w:t>s</w:t>
                            </w:r>
                            <w:r w:rsidRPr="002F59D3">
                              <w:rPr>
                                <w:lang w:val="en-US"/>
                              </w:rPr>
                              <w:t xml:space="preserve"> </w:t>
                            </w:r>
                            <w:r w:rsidR="00824BD7">
                              <w:rPr>
                                <w:lang w:val="en-US"/>
                              </w:rPr>
                              <w:t>to broadcaster</w:t>
                            </w:r>
                          </w:p>
                          <w:p w:rsidR="00811095" w:rsidRPr="002F59D3" w:rsidRDefault="00811095" w:rsidP="00905BD1">
                            <w:pPr>
                              <w:rPr>
                                <w:b/>
                                <w:bCs/>
                                <w:u w:val="single"/>
                                <w:lang w:val="en-US"/>
                              </w:rPr>
                            </w:pPr>
                          </w:p>
                          <w:p w:rsidR="00811095" w:rsidRDefault="00811095" w:rsidP="00862C89">
                            <w:r>
                              <w:t xml:space="preserve">The </w:t>
                            </w:r>
                            <w:r w:rsidRPr="00783A43">
                              <w:t xml:space="preserve">livestock industry in the </w:t>
                            </w:r>
                            <w:r>
                              <w:t>N</w:t>
                            </w:r>
                            <w:r w:rsidRPr="00783A43">
                              <w:t xml:space="preserve">orthern region of </w:t>
                            </w:r>
                            <w:smartTag w:uri="urn:schemas-microsoft-com:office:smarttags" w:element="place">
                              <w:smartTag w:uri="urn:schemas-microsoft-com:office:smarttags" w:element="country-region">
                                <w:r w:rsidRPr="00783A43">
                                  <w:t>Ghana</w:t>
                                </w:r>
                              </w:smartTag>
                            </w:smartTag>
                            <w:r w:rsidRPr="00783A43">
                              <w:t xml:space="preserve"> has been struggling to survive </w:t>
                            </w:r>
                            <w:r>
                              <w:t xml:space="preserve">for the past 10 years </w:t>
                            </w:r>
                            <w:r w:rsidRPr="00783A43">
                              <w:t xml:space="preserve">because there </w:t>
                            </w:r>
                            <w:r>
                              <w:t>are</w:t>
                            </w:r>
                            <w:r w:rsidRPr="00783A43">
                              <w:t xml:space="preserve"> inadequate resources and services </w:t>
                            </w:r>
                            <w:r>
                              <w:t xml:space="preserve">in the area. Information on animal health, </w:t>
                            </w:r>
                            <w:r w:rsidR="00271ED1">
                              <w:t xml:space="preserve">and on </w:t>
                            </w:r>
                            <w:r>
                              <w:t>the nutritional needs of small ruminants such as goats and sheep, as well as supplements and veterinary services for many rural farmers, are inadequate or do not exist at all.</w:t>
                            </w:r>
                            <w:r w:rsidRPr="00783A43">
                              <w:t xml:space="preserve"> </w:t>
                            </w:r>
                            <w:r w:rsidR="000D23C5">
                              <w:t xml:space="preserve">In this script, </w:t>
                            </w:r>
                            <w:r w:rsidRPr="00783A43">
                              <w:t>Lydia Ajono</w:t>
                            </w:r>
                            <w:r>
                              <w:t>,</w:t>
                            </w:r>
                            <w:r w:rsidRPr="00783A43">
                              <w:t xml:space="preserve"> a community radio producer</w:t>
                            </w:r>
                            <w:r>
                              <w:t>,</w:t>
                            </w:r>
                            <w:r w:rsidRPr="00783A43">
                              <w:t xml:space="preserve"> </w:t>
                            </w:r>
                            <w:r>
                              <w:t>talk</w:t>
                            </w:r>
                            <w:r w:rsidR="000D23C5">
                              <w:t>s</w:t>
                            </w:r>
                            <w:r>
                              <w:t xml:space="preserve"> to livestock owners in the Bukurugu Yoyoo and Savelugu</w:t>
                            </w:r>
                            <w:r w:rsidR="00271ED1">
                              <w:t>/Nanton</w:t>
                            </w:r>
                            <w:r>
                              <w:t xml:space="preserve"> districts of </w:t>
                            </w:r>
                            <w:r w:rsidR="00271ED1">
                              <w:t>the N</w:t>
                            </w:r>
                            <w:r>
                              <w:t xml:space="preserve">orthern </w:t>
                            </w:r>
                            <w:r w:rsidR="00271ED1">
                              <w:t xml:space="preserve">Region of </w:t>
                            </w:r>
                            <w:r>
                              <w:t xml:space="preserve">Ghana about </w:t>
                            </w:r>
                            <w:r w:rsidRPr="00783A43">
                              <w:t>livestock nutrition.</w:t>
                            </w:r>
                            <w:r w:rsidRPr="00825C56">
                              <w:rPr>
                                <w:color w:val="000000"/>
                              </w:rPr>
                              <w:br/>
                            </w:r>
                          </w:p>
                          <w:p w:rsidR="00811095" w:rsidRDefault="00811095" w:rsidP="0038028B">
                            <w:pPr>
                              <w:rPr>
                                <w:color w:val="000000"/>
                              </w:rPr>
                            </w:pPr>
                            <w:r>
                              <w:rPr>
                                <w:color w:val="000000"/>
                              </w:rPr>
                              <w:t xml:space="preserve">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 </w:t>
                            </w:r>
                          </w:p>
                          <w:p w:rsidR="00811095" w:rsidRPr="00932F8C" w:rsidRDefault="00811095" w:rsidP="00862C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7.45pt;width:459pt;height:2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">
                <v:textbox>
                  <w:txbxContent>
                    <w:p w:rsidR="00811095" w:rsidRPr="002F59D3" w:rsidRDefault="00811095" w:rsidP="00905BD1">
                      <w:pPr>
                        <w:pStyle w:val="Heading3"/>
                        <w:jc w:val="left"/>
                        <w:rPr>
                          <w:lang w:val="en-US"/>
                        </w:rPr>
                      </w:pPr>
                      <w:r w:rsidRPr="002F59D3">
                        <w:rPr>
                          <w:lang w:val="en-US"/>
                        </w:rPr>
                        <w:t>Note</w:t>
                      </w:r>
                      <w:r w:rsidR="00824BD7">
                        <w:rPr>
                          <w:lang w:val="en-US"/>
                        </w:rPr>
                        <w:t>s</w:t>
                      </w:r>
                      <w:r w:rsidRPr="002F59D3">
                        <w:rPr>
                          <w:lang w:val="en-US"/>
                        </w:rPr>
                        <w:t xml:space="preserve"> </w:t>
                      </w:r>
                      <w:r w:rsidR="00824BD7">
                        <w:rPr>
                          <w:lang w:val="en-US"/>
                        </w:rPr>
                        <w:t>to broadcaster</w:t>
                      </w:r>
                    </w:p>
                    <w:p w:rsidR="00811095" w:rsidRPr="002F59D3" w:rsidRDefault="00811095" w:rsidP="00905BD1">
                      <w:pPr>
                        <w:rPr>
                          <w:b/>
                          <w:bCs/>
                          <w:u w:val="single"/>
                          <w:lang w:val="en-US"/>
                        </w:rPr>
                      </w:pPr>
                    </w:p>
                    <w:p w:rsidR="00811095" w:rsidRDefault="00811095" w:rsidP="00862C89">
                      <w:r>
                        <w:t xml:space="preserve">The </w:t>
                      </w:r>
                      <w:r w:rsidRPr="00783A43">
                        <w:t xml:space="preserve">livestock industry in the </w:t>
                      </w:r>
                      <w:r>
                        <w:t>N</w:t>
                      </w:r>
                      <w:r w:rsidRPr="00783A43">
                        <w:t xml:space="preserve">orthern region of </w:t>
                      </w:r>
                      <w:smartTag w:uri="urn:schemas-microsoft-com:office:smarttags" w:element="place">
                        <w:smartTag w:uri="urn:schemas-microsoft-com:office:smarttags" w:element="country-region">
                          <w:r w:rsidRPr="00783A43">
                            <w:t>Ghana</w:t>
                          </w:r>
                        </w:smartTag>
                      </w:smartTag>
                      <w:r w:rsidRPr="00783A43">
                        <w:t xml:space="preserve"> has been struggling to survive </w:t>
                      </w:r>
                      <w:r>
                        <w:t xml:space="preserve">for the past 10 years </w:t>
                      </w:r>
                      <w:r w:rsidRPr="00783A43">
                        <w:t xml:space="preserve">because there </w:t>
                      </w:r>
                      <w:r>
                        <w:t>are</w:t>
                      </w:r>
                      <w:r w:rsidRPr="00783A43">
                        <w:t xml:space="preserve"> inadequate resources and services </w:t>
                      </w:r>
                      <w:r>
                        <w:t xml:space="preserve">in the area. Information on animal health, </w:t>
                      </w:r>
                      <w:r w:rsidR="00271ED1">
                        <w:t xml:space="preserve">and on </w:t>
                      </w:r>
                      <w:r>
                        <w:t>the nutritional needs of small ruminants such as goats and sheep, as well as supplements and veterinary services for many rural farmers, are inadequate or do not exist at all.</w:t>
                      </w:r>
                      <w:r w:rsidRPr="00783A43">
                        <w:t xml:space="preserve"> </w:t>
                      </w:r>
                      <w:r w:rsidR="000D23C5">
                        <w:t xml:space="preserve">In this script, </w:t>
                      </w:r>
                      <w:r w:rsidRPr="00783A43">
                        <w:t>Lydia Ajono</w:t>
                      </w:r>
                      <w:r>
                        <w:t>,</w:t>
                      </w:r>
                      <w:r w:rsidRPr="00783A43">
                        <w:t xml:space="preserve"> a community radio producer</w:t>
                      </w:r>
                      <w:r>
                        <w:t>,</w:t>
                      </w:r>
                      <w:r w:rsidRPr="00783A43">
                        <w:t xml:space="preserve"> </w:t>
                      </w:r>
                      <w:r>
                        <w:t>talk</w:t>
                      </w:r>
                      <w:r w:rsidR="000D23C5">
                        <w:t>s</w:t>
                      </w:r>
                      <w:r>
                        <w:t xml:space="preserve"> to livestock owners in the Bukurugu Yoyoo and Savelugu</w:t>
                      </w:r>
                      <w:r w:rsidR="00271ED1">
                        <w:t>/Nanton</w:t>
                      </w:r>
                      <w:r>
                        <w:t xml:space="preserve"> districts of </w:t>
                      </w:r>
                      <w:r w:rsidR="00271ED1">
                        <w:t>the N</w:t>
                      </w:r>
                      <w:r>
                        <w:t xml:space="preserve">orthern </w:t>
                      </w:r>
                      <w:r w:rsidR="00271ED1">
                        <w:t xml:space="preserve">Region of </w:t>
                      </w:r>
                      <w:r>
                        <w:t xml:space="preserve">Ghana about </w:t>
                      </w:r>
                      <w:r w:rsidRPr="00783A43">
                        <w:t>livestock nutrition.</w:t>
                      </w:r>
                      <w:r w:rsidRPr="00825C56">
                        <w:rPr>
                          <w:color w:val="000000"/>
                        </w:rPr>
                        <w:br/>
                      </w:r>
                    </w:p>
                    <w:p w:rsidR="00811095" w:rsidRDefault="00811095" w:rsidP="0038028B">
                      <w:pPr>
                        <w:rPr>
                          <w:color w:val="000000"/>
                        </w:rPr>
                      </w:pPr>
                      <w:r>
                        <w:rPr>
                          <w:color w:val="000000"/>
                        </w:rPr>
                        <w:t xml:space="preserve">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 </w:t>
                      </w:r>
                    </w:p>
                    <w:p w:rsidR="00811095" w:rsidRPr="00932F8C" w:rsidRDefault="00811095" w:rsidP="00862C89"/>
                  </w:txbxContent>
                </v:textbox>
                <w10:anchorlock/>
              </v:shape>
            </w:pict>
          </mc:Fallback>
        </mc:AlternateContent>
      </w:r>
    </w:p>
    <w:p w:rsidR="00B82683" w:rsidRPr="002F59D3" w:rsidRDefault="00B82683" w:rsidP="00905BD1">
      <w:pPr>
        <w:ind w:left="2160" w:firstLine="720"/>
        <w:rPr>
          <w:szCs w:val="26"/>
          <w:u w:val="single"/>
          <w:lang w:val="en-US"/>
        </w:rPr>
      </w:pPr>
    </w:p>
    <w:p w:rsidR="00B82683" w:rsidRPr="002F59D3" w:rsidRDefault="00B82683" w:rsidP="00905BD1">
      <w:pPr>
        <w:ind w:left="2160" w:firstLine="720"/>
        <w:rPr>
          <w:szCs w:val="26"/>
          <w:u w:val="single"/>
          <w:lang w:val="en-US"/>
        </w:rPr>
      </w:pPr>
    </w:p>
    <w:p w:rsidR="00B82683" w:rsidRPr="002F59D3" w:rsidRDefault="00B82683" w:rsidP="00905BD1">
      <w:pPr>
        <w:ind w:left="2160" w:firstLine="720"/>
        <w:rPr>
          <w:szCs w:val="26"/>
          <w:u w:val="single"/>
          <w:lang w:val="en-US"/>
        </w:rPr>
      </w:pPr>
    </w:p>
    <w:p w:rsidR="00B82683" w:rsidRPr="002F59D3" w:rsidRDefault="00B82683" w:rsidP="00905BD1">
      <w:pPr>
        <w:ind w:left="2160" w:firstLine="720"/>
        <w:rPr>
          <w:szCs w:val="26"/>
          <w:u w:val="single"/>
          <w:lang w:val="en-US"/>
        </w:rPr>
      </w:pPr>
    </w:p>
    <w:p w:rsidR="00B82683" w:rsidRPr="002F59D3" w:rsidRDefault="00B82683" w:rsidP="00905BD1">
      <w:pPr>
        <w:ind w:left="2160" w:firstLine="720"/>
        <w:rPr>
          <w:szCs w:val="26"/>
          <w:u w:val="single"/>
          <w:lang w:val="en-US"/>
        </w:rPr>
      </w:pPr>
    </w:p>
    <w:p w:rsidR="00B82683" w:rsidRPr="002F59D3" w:rsidRDefault="00B82683" w:rsidP="00905BD1">
      <w:pPr>
        <w:ind w:left="2160" w:firstLine="720"/>
        <w:rPr>
          <w:szCs w:val="26"/>
          <w:u w:val="single"/>
          <w:lang w:val="en-US"/>
        </w:rPr>
      </w:pPr>
    </w:p>
    <w:p w:rsidR="00B82683" w:rsidRPr="002F59D3" w:rsidRDefault="00B82683" w:rsidP="00905BD1">
      <w:pPr>
        <w:ind w:left="2160" w:firstLine="720"/>
        <w:rPr>
          <w:szCs w:val="26"/>
          <w:u w:val="single"/>
          <w:lang w:val="en-US"/>
        </w:rPr>
      </w:pPr>
    </w:p>
    <w:p w:rsidR="00B82683" w:rsidRPr="002F59D3" w:rsidRDefault="00B82683" w:rsidP="00905BD1">
      <w:pPr>
        <w:ind w:left="2160" w:firstLine="720"/>
        <w:rPr>
          <w:szCs w:val="26"/>
          <w:u w:val="single"/>
          <w:lang w:val="en-US"/>
        </w:rPr>
      </w:pPr>
    </w:p>
    <w:p w:rsidR="00B82683" w:rsidRPr="002F59D3" w:rsidRDefault="00B82683" w:rsidP="00905BD1">
      <w:pPr>
        <w:ind w:left="2160" w:firstLine="720"/>
        <w:rPr>
          <w:szCs w:val="26"/>
          <w:u w:val="single"/>
          <w:lang w:val="en-US"/>
        </w:rPr>
      </w:pPr>
    </w:p>
    <w:p w:rsidR="00B82683" w:rsidRPr="002F59D3" w:rsidRDefault="00B82683" w:rsidP="00905BD1">
      <w:pPr>
        <w:ind w:left="2160" w:firstLine="720"/>
        <w:rPr>
          <w:szCs w:val="26"/>
          <w:u w:val="single"/>
          <w:lang w:val="en-US"/>
        </w:rPr>
      </w:pPr>
    </w:p>
    <w:p w:rsidR="00B82683" w:rsidRPr="002F59D3" w:rsidRDefault="00B82683" w:rsidP="00905BD1">
      <w:pPr>
        <w:ind w:left="2160" w:firstLine="720"/>
        <w:rPr>
          <w:szCs w:val="26"/>
          <w:u w:val="single"/>
          <w:lang w:val="en-US"/>
        </w:rPr>
      </w:pPr>
    </w:p>
    <w:p w:rsidR="00B82683" w:rsidRPr="002F59D3" w:rsidRDefault="00B82683" w:rsidP="00905BD1">
      <w:pPr>
        <w:ind w:left="2160" w:firstLine="720"/>
        <w:rPr>
          <w:szCs w:val="26"/>
          <w:u w:val="single"/>
          <w:lang w:val="en-US"/>
        </w:rPr>
      </w:pPr>
    </w:p>
    <w:p w:rsidR="00B82683" w:rsidRPr="002F59D3" w:rsidRDefault="00B82683" w:rsidP="00905BD1">
      <w:pPr>
        <w:ind w:left="2160" w:firstLine="720"/>
        <w:rPr>
          <w:szCs w:val="26"/>
          <w:u w:val="single"/>
          <w:lang w:val="en-US"/>
        </w:rPr>
      </w:pPr>
    </w:p>
    <w:p w:rsidR="00B82683" w:rsidRPr="002F59D3" w:rsidRDefault="00B82683" w:rsidP="00905BD1">
      <w:pPr>
        <w:rPr>
          <w:bCs/>
          <w:lang w:val="en-US"/>
        </w:rPr>
      </w:pPr>
    </w:p>
    <w:p w:rsidR="00B82683" w:rsidRPr="002F59D3" w:rsidRDefault="00B82683" w:rsidP="00905BD1">
      <w:pPr>
        <w:rPr>
          <w:bCs/>
          <w:lang w:val="en-US"/>
        </w:rPr>
      </w:pPr>
    </w:p>
    <w:p w:rsidR="0038028B" w:rsidRDefault="0038028B" w:rsidP="00905BD1">
      <w:pPr>
        <w:rPr>
          <w:b/>
          <w:bCs/>
          <w:lang w:val="en-US"/>
        </w:rPr>
      </w:pPr>
    </w:p>
    <w:p w:rsidR="0038028B" w:rsidRDefault="0038028B" w:rsidP="00905BD1">
      <w:pPr>
        <w:rPr>
          <w:b/>
          <w:bCs/>
          <w:lang w:val="en-US"/>
        </w:rPr>
      </w:pPr>
    </w:p>
    <w:p w:rsidR="00B82683" w:rsidRPr="003E146F" w:rsidRDefault="00A553E9" w:rsidP="00905BD1">
      <w:pPr>
        <w:rPr>
          <w:bCs/>
          <w:i/>
          <w:lang w:val="en-US"/>
        </w:rPr>
      </w:pPr>
      <w:r w:rsidRPr="003E146F">
        <w:rPr>
          <w:bCs/>
          <w:i/>
          <w:lang w:val="en-US"/>
        </w:rPr>
        <w:t xml:space="preserve">Fade </w:t>
      </w:r>
      <w:r w:rsidR="006C260D" w:rsidRPr="003E146F">
        <w:rPr>
          <w:bCs/>
          <w:i/>
          <w:lang w:val="en-US"/>
        </w:rPr>
        <w:t>in</w:t>
      </w:r>
      <w:r w:rsidRPr="003E146F">
        <w:rPr>
          <w:bCs/>
          <w:i/>
          <w:lang w:val="en-US"/>
        </w:rPr>
        <w:t xml:space="preserve"> sig</w:t>
      </w:r>
      <w:r w:rsidR="00224655" w:rsidRPr="003E146F">
        <w:rPr>
          <w:bCs/>
          <w:i/>
          <w:lang w:val="en-US"/>
        </w:rPr>
        <w:t xml:space="preserve">nature </w:t>
      </w:r>
      <w:r w:rsidRPr="003E146F">
        <w:rPr>
          <w:bCs/>
          <w:i/>
          <w:lang w:val="en-US"/>
        </w:rPr>
        <w:t>tune</w:t>
      </w:r>
    </w:p>
    <w:p w:rsidR="00192F2F" w:rsidRDefault="00192F2F" w:rsidP="00BA639E">
      <w:pPr>
        <w:rPr>
          <w:b/>
        </w:rPr>
      </w:pPr>
    </w:p>
    <w:p w:rsidR="006C260D" w:rsidRDefault="00BA639E" w:rsidP="00BA639E">
      <w:r w:rsidRPr="00960CD1">
        <w:rPr>
          <w:b/>
        </w:rPr>
        <w:t>Lydia:</w:t>
      </w:r>
      <w:r w:rsidR="00A553E9">
        <w:t xml:space="preserve"> You are welcome </w:t>
      </w:r>
      <w:r w:rsidR="006C260D">
        <w:t xml:space="preserve">to </w:t>
      </w:r>
      <w:r w:rsidR="0038028B">
        <w:t xml:space="preserve">our </w:t>
      </w:r>
      <w:r w:rsidR="006C260D">
        <w:t>program</w:t>
      </w:r>
      <w:r w:rsidR="00271ED1">
        <w:t>,</w:t>
      </w:r>
      <w:r w:rsidR="00387292">
        <w:t xml:space="preserve"> </w:t>
      </w:r>
      <w:r w:rsidR="00387292" w:rsidRPr="003E146F">
        <w:rPr>
          <w:i/>
        </w:rPr>
        <w:t>Pukp</w:t>
      </w:r>
      <w:r w:rsidR="00D2415D" w:rsidRPr="003E146F">
        <w:rPr>
          <w:i/>
        </w:rPr>
        <w:t>a</w:t>
      </w:r>
      <w:r w:rsidR="00387292" w:rsidRPr="003E146F">
        <w:rPr>
          <w:i/>
        </w:rPr>
        <w:t>riba</w:t>
      </w:r>
      <w:r w:rsidR="00D2415D" w:rsidRPr="003E146F">
        <w:rPr>
          <w:i/>
        </w:rPr>
        <w:t xml:space="preserve"> Saha</w:t>
      </w:r>
      <w:r w:rsidR="00D2415D">
        <w:rPr>
          <w:b/>
          <w:i/>
        </w:rPr>
        <w:t xml:space="preserve"> </w:t>
      </w:r>
      <w:r w:rsidR="003E146F" w:rsidRPr="003E146F">
        <w:rPr>
          <w:i/>
        </w:rPr>
        <w:t>(Editor’s note:</w:t>
      </w:r>
      <w:r w:rsidR="00387292" w:rsidRPr="003E146F">
        <w:rPr>
          <w:i/>
        </w:rPr>
        <w:t xml:space="preserve"> </w:t>
      </w:r>
      <w:r w:rsidR="003E146F" w:rsidRPr="00271ED1">
        <w:t>F</w:t>
      </w:r>
      <w:r w:rsidR="00D2415D" w:rsidRPr="00271ED1">
        <w:t>armer’s</w:t>
      </w:r>
      <w:r w:rsidR="00387292" w:rsidRPr="00271ED1">
        <w:t xml:space="preserve"> </w:t>
      </w:r>
      <w:r w:rsidR="003E146F" w:rsidRPr="00271ED1">
        <w:t>H</w:t>
      </w:r>
      <w:r w:rsidR="00387292" w:rsidRPr="00271ED1">
        <w:t>our</w:t>
      </w:r>
      <w:r w:rsidR="007355E2" w:rsidRPr="003E146F">
        <w:rPr>
          <w:i/>
        </w:rPr>
        <w:t xml:space="preserve"> in </w:t>
      </w:r>
      <w:r w:rsidR="003E146F" w:rsidRPr="003E146F">
        <w:rPr>
          <w:i/>
        </w:rPr>
        <w:t xml:space="preserve">the </w:t>
      </w:r>
      <w:r w:rsidR="007355E2" w:rsidRPr="003E146F">
        <w:rPr>
          <w:i/>
        </w:rPr>
        <w:t xml:space="preserve">Dagbali language spoken in </w:t>
      </w:r>
      <w:r w:rsidR="003E146F" w:rsidRPr="003E146F">
        <w:rPr>
          <w:i/>
        </w:rPr>
        <w:t>n</w:t>
      </w:r>
      <w:r w:rsidR="007355E2" w:rsidRPr="003E146F">
        <w:rPr>
          <w:i/>
        </w:rPr>
        <w:t>orthern Ghana</w:t>
      </w:r>
      <w:r w:rsidR="00387292" w:rsidRPr="003E146F">
        <w:rPr>
          <w:i/>
        </w:rPr>
        <w:t>)</w:t>
      </w:r>
      <w:r w:rsidR="0038028B" w:rsidRPr="003E146F">
        <w:t xml:space="preserve">. </w:t>
      </w:r>
      <w:r w:rsidR="0038028B">
        <w:t>T</w:t>
      </w:r>
      <w:r w:rsidR="006C260D">
        <w:t>oday we are visiting livestock owner</w:t>
      </w:r>
      <w:r w:rsidR="0038028B">
        <w:t>s</w:t>
      </w:r>
      <w:r w:rsidR="006C260D">
        <w:t xml:space="preserve"> in the </w:t>
      </w:r>
      <w:r w:rsidR="00E345A1">
        <w:t>Buku</w:t>
      </w:r>
      <w:r w:rsidR="009F3038">
        <w:t xml:space="preserve">rugu </w:t>
      </w:r>
      <w:r w:rsidR="00E345A1">
        <w:t xml:space="preserve">Yoyoo and Savelugu </w:t>
      </w:r>
      <w:r w:rsidR="006C260D">
        <w:t>district</w:t>
      </w:r>
      <w:r w:rsidR="00E345A1">
        <w:t>s</w:t>
      </w:r>
      <w:r w:rsidR="0038028B">
        <w:t xml:space="preserve"> of northern </w:t>
      </w:r>
      <w:smartTag w:uri="urn:schemas-microsoft-com:office:smarttags" w:element="place">
        <w:smartTag w:uri="urn:schemas-microsoft-com:office:smarttags" w:element="country-region">
          <w:r w:rsidR="0038028B">
            <w:t>Ghana</w:t>
          </w:r>
        </w:smartTag>
      </w:smartTag>
      <w:r w:rsidR="006C260D">
        <w:t>.</w:t>
      </w:r>
      <w:r w:rsidR="0038028B">
        <w:t xml:space="preserve"> </w:t>
      </w:r>
    </w:p>
    <w:p w:rsidR="00224655" w:rsidRDefault="00224655" w:rsidP="00BA639E"/>
    <w:p w:rsidR="006C260D" w:rsidRPr="003E146F" w:rsidRDefault="006C260D" w:rsidP="00BA639E">
      <w:pPr>
        <w:rPr>
          <w:i/>
        </w:rPr>
      </w:pPr>
      <w:r w:rsidRPr="003E146F">
        <w:rPr>
          <w:i/>
        </w:rPr>
        <w:t>Fade out sig</w:t>
      </w:r>
      <w:r w:rsidR="00224655" w:rsidRPr="003E146F">
        <w:rPr>
          <w:i/>
        </w:rPr>
        <w:t xml:space="preserve">nature </w:t>
      </w:r>
      <w:r w:rsidRPr="003E146F">
        <w:rPr>
          <w:i/>
        </w:rPr>
        <w:t>tune</w:t>
      </w:r>
    </w:p>
    <w:p w:rsidR="00700040" w:rsidRDefault="00700040" w:rsidP="00BA639E">
      <w:pPr>
        <w:rPr>
          <w:b/>
        </w:rPr>
      </w:pPr>
    </w:p>
    <w:p w:rsidR="00BA639E" w:rsidRDefault="00192F2F" w:rsidP="00BA639E">
      <w:r w:rsidRPr="00192F2F">
        <w:rPr>
          <w:b/>
        </w:rPr>
        <w:t>Lydia:</w:t>
      </w:r>
      <w:r w:rsidR="00BA639E" w:rsidRPr="00783A43">
        <w:t xml:space="preserve"> </w:t>
      </w:r>
      <w:r w:rsidR="00471EBC">
        <w:t>Binde</w:t>
      </w:r>
      <w:r w:rsidR="009F3038">
        <w:t xml:space="preserve"> community is </w:t>
      </w:r>
      <w:r w:rsidR="00BA639E" w:rsidRPr="00783A43">
        <w:t>in the Bukurugu Yoyoo district</w:t>
      </w:r>
      <w:r w:rsidR="00FF17FA">
        <w:t xml:space="preserve">, part </w:t>
      </w:r>
      <w:r w:rsidR="00AD145A">
        <w:t xml:space="preserve">of </w:t>
      </w:r>
      <w:r w:rsidR="00FF17FA">
        <w:t xml:space="preserve">the </w:t>
      </w:r>
      <w:r w:rsidR="009F3038">
        <w:t>Eastern Corridor</w:t>
      </w:r>
      <w:r w:rsidR="00271ED1">
        <w:t xml:space="preserve"> </w:t>
      </w:r>
      <w:r w:rsidR="00FF17FA">
        <w:t xml:space="preserve">in </w:t>
      </w:r>
      <w:r w:rsidR="00271ED1">
        <w:t xml:space="preserve">the </w:t>
      </w:r>
      <w:r w:rsidR="009F3038">
        <w:t>Northern</w:t>
      </w:r>
      <w:r w:rsidR="00824BD7">
        <w:t xml:space="preserve"> R</w:t>
      </w:r>
      <w:r w:rsidR="00AD145A">
        <w:t>egion of Ghana</w:t>
      </w:r>
      <w:r w:rsidR="00BA639E" w:rsidRPr="00783A43">
        <w:t>.</w:t>
      </w:r>
      <w:r w:rsidR="00BA639E">
        <w:t xml:space="preserve"> </w:t>
      </w:r>
      <w:r w:rsidR="009F3038">
        <w:t xml:space="preserve">Binde is about 80 kilometres away from Dalun where </w:t>
      </w:r>
      <w:r w:rsidR="006D2350">
        <w:t>Simli radio</w:t>
      </w:r>
      <w:r w:rsidR="009F3038">
        <w:t xml:space="preserve"> is</w:t>
      </w:r>
      <w:r w:rsidR="00D04C05">
        <w:t>.</w:t>
      </w:r>
      <w:r w:rsidR="009F3038">
        <w:t xml:space="preserve">  </w:t>
      </w:r>
      <w:r w:rsidR="00BA639E" w:rsidRPr="00783A43">
        <w:t xml:space="preserve">The landscape of Binde is </w:t>
      </w:r>
      <w:r w:rsidR="00AD145A">
        <w:t xml:space="preserve">typical </w:t>
      </w:r>
      <w:r w:rsidR="000045DE">
        <w:t>of</w:t>
      </w:r>
      <w:r w:rsidR="00BA639E" w:rsidRPr="00783A43">
        <w:t xml:space="preserve"> the </w:t>
      </w:r>
      <w:r w:rsidR="003E146F">
        <w:t>n</w:t>
      </w:r>
      <w:r w:rsidR="00BA639E" w:rsidRPr="00783A43">
        <w:t>orthern savannah area</w:t>
      </w:r>
      <w:r w:rsidR="00BA639E">
        <w:t>.</w:t>
      </w:r>
      <w:r w:rsidR="00BA639E" w:rsidRPr="00783A43">
        <w:t xml:space="preserve"> It is rolling</w:t>
      </w:r>
      <w:r w:rsidR="00BA639E">
        <w:t xml:space="preserve"> </w:t>
      </w:r>
      <w:r w:rsidR="00271ED1">
        <w:t>hills</w:t>
      </w:r>
      <w:r w:rsidR="00271ED1" w:rsidRPr="00783A43">
        <w:t xml:space="preserve"> </w:t>
      </w:r>
      <w:r w:rsidR="00BA639E" w:rsidRPr="00783A43">
        <w:t xml:space="preserve">with very few rock </w:t>
      </w:r>
      <w:r w:rsidR="00BA639E" w:rsidRPr="00FF17FA">
        <w:t>outcrops.</w:t>
      </w:r>
      <w:r w:rsidR="00BA639E" w:rsidRPr="00783A43">
        <w:t xml:space="preserve"> The natural vegetation </w:t>
      </w:r>
      <w:r w:rsidR="004734B2">
        <w:t xml:space="preserve">includes a variety of shrubs, trees and </w:t>
      </w:r>
      <w:r w:rsidR="00BA639E" w:rsidRPr="00783A43">
        <w:t>perennial grasses.</w:t>
      </w:r>
    </w:p>
    <w:p w:rsidR="00BA639E" w:rsidRPr="00783A43" w:rsidRDefault="00BA639E" w:rsidP="00BA639E"/>
    <w:p w:rsidR="00BA639E" w:rsidRDefault="00BA639E" w:rsidP="00BA639E">
      <w:r>
        <w:t>The climat</w:t>
      </w:r>
      <w:r w:rsidR="000045DE">
        <w:t>e</w:t>
      </w:r>
      <w:r>
        <w:t xml:space="preserve"> in the district </w:t>
      </w:r>
      <w:r w:rsidR="000045DE">
        <w:t>is</w:t>
      </w:r>
      <w:r>
        <w:t xml:space="preserve"> similar to other areas in </w:t>
      </w:r>
      <w:r w:rsidR="00471EBC">
        <w:t>n</w:t>
      </w:r>
      <w:r>
        <w:t>orth</w:t>
      </w:r>
      <w:r w:rsidR="002B6C07">
        <w:t xml:space="preserve">ern </w:t>
      </w:r>
      <w:smartTag w:uri="urn:schemas-microsoft-com:office:smarttags" w:element="place">
        <w:smartTag w:uri="urn:schemas-microsoft-com:office:smarttags" w:element="country-region">
          <w:r w:rsidR="002B6C07">
            <w:t>Ghana</w:t>
          </w:r>
        </w:smartTag>
      </w:smartTag>
      <w:r w:rsidR="000045DE">
        <w:t>. F</w:t>
      </w:r>
      <w:r>
        <w:t xml:space="preserve">armers here experience </w:t>
      </w:r>
      <w:r w:rsidR="00471EBC">
        <w:t>one</w:t>
      </w:r>
      <w:r>
        <w:t xml:space="preserve"> rainy and </w:t>
      </w:r>
      <w:r w:rsidR="00471EBC">
        <w:t xml:space="preserve">one </w:t>
      </w:r>
      <w:r>
        <w:t xml:space="preserve">dry season. The </w:t>
      </w:r>
      <w:r w:rsidR="00894B5D">
        <w:t>rains start</w:t>
      </w:r>
      <w:r>
        <w:t xml:space="preserve"> in April and </w:t>
      </w:r>
      <w:r w:rsidR="00471EBC">
        <w:t>last until</w:t>
      </w:r>
      <w:r>
        <w:t xml:space="preserve"> August, </w:t>
      </w:r>
      <w:r w:rsidR="00894B5D">
        <w:t>or sometimes</w:t>
      </w:r>
      <w:r>
        <w:t xml:space="preserve"> </w:t>
      </w:r>
      <w:r w:rsidR="00224655">
        <w:t xml:space="preserve">as late </w:t>
      </w:r>
      <w:r w:rsidR="00894B5D">
        <w:t>as mid</w:t>
      </w:r>
      <w:r w:rsidR="0012137B">
        <w:t>-</w:t>
      </w:r>
      <w:r w:rsidR="00224655">
        <w:t>O</w:t>
      </w:r>
      <w:r w:rsidR="0012137B">
        <w:t>ctober</w:t>
      </w:r>
      <w:r w:rsidR="00224655">
        <w:t>.</w:t>
      </w:r>
      <w:r w:rsidR="004734B2">
        <w:t xml:space="preserve"> S</w:t>
      </w:r>
      <w:r>
        <w:t>heep, goats and cattle are the main livestock raised by rural farmers.</w:t>
      </w:r>
    </w:p>
    <w:p w:rsidR="00BA639E" w:rsidRDefault="00BA639E" w:rsidP="00BA639E"/>
    <w:p w:rsidR="00224655" w:rsidRDefault="00BA639E" w:rsidP="00BA639E">
      <w:r>
        <w:lastRenderedPageBreak/>
        <w:t>Binde has a population of 800 to 1000 people</w:t>
      </w:r>
      <w:r w:rsidR="00471EBC">
        <w:t>,</w:t>
      </w:r>
      <w:r>
        <w:t xml:space="preserve"> </w:t>
      </w:r>
      <w:r w:rsidR="00471EBC">
        <w:t xml:space="preserve">mostly </w:t>
      </w:r>
      <w:r>
        <w:t xml:space="preserve">smallholder farmers who combine livestock rearing and </w:t>
      </w:r>
      <w:r w:rsidR="00471EBC">
        <w:t xml:space="preserve">growing </w:t>
      </w:r>
      <w:r>
        <w:t>crops. Most of the farmers have no formal education</w:t>
      </w:r>
      <w:r w:rsidR="003E146F">
        <w:t>,</w:t>
      </w:r>
      <w:r>
        <w:t xml:space="preserve"> but are very rich in indigenous knowledge about their farming needs</w:t>
      </w:r>
      <w:r w:rsidR="00471EBC">
        <w:t>,</w:t>
      </w:r>
      <w:r>
        <w:t xml:space="preserve"> especially</w:t>
      </w:r>
      <w:r w:rsidR="004734B2">
        <w:t xml:space="preserve"> about</w:t>
      </w:r>
      <w:r>
        <w:t xml:space="preserve"> feeding their animals and taking care of their general health.</w:t>
      </w:r>
      <w:r w:rsidR="00471EBC">
        <w:t xml:space="preserve"> </w:t>
      </w:r>
      <w:r>
        <w:t xml:space="preserve">The farmers practice what they </w:t>
      </w:r>
      <w:r w:rsidR="00471EBC">
        <w:t>call</w:t>
      </w:r>
      <w:r>
        <w:t xml:space="preserve"> free-rang</w:t>
      </w:r>
      <w:r w:rsidR="00471EBC">
        <w:t>e</w:t>
      </w:r>
      <w:r>
        <w:t xml:space="preserve"> feeding of their animals. </w:t>
      </w:r>
      <w:r w:rsidR="0038028B">
        <w:t>During the dry season, t</w:t>
      </w:r>
      <w:r>
        <w:t>he animals are allowed to go out into the farmlands and forest to feed during the day and return in the evening</w:t>
      </w:r>
      <w:r w:rsidR="0012137B">
        <w:t xml:space="preserve">. </w:t>
      </w:r>
      <w:r w:rsidR="00224655">
        <w:t>I</w:t>
      </w:r>
      <w:r w:rsidR="0012137B">
        <w:t>n the rainy period</w:t>
      </w:r>
      <w:r w:rsidR="00224655">
        <w:t>,</w:t>
      </w:r>
      <w:r w:rsidR="0012137B">
        <w:t xml:space="preserve"> small rumina</w:t>
      </w:r>
      <w:r w:rsidR="00224655">
        <w:t>n</w:t>
      </w:r>
      <w:r w:rsidR="0012137B">
        <w:t xml:space="preserve">ts </w:t>
      </w:r>
      <w:r w:rsidR="00271ED1">
        <w:t xml:space="preserve">such as goats and sheep </w:t>
      </w:r>
      <w:r w:rsidR="0012137B">
        <w:t xml:space="preserve">are </w:t>
      </w:r>
      <w:r w:rsidR="00271ED1">
        <w:t xml:space="preserve">penned </w:t>
      </w:r>
      <w:r w:rsidR="0038028B">
        <w:t>in</w:t>
      </w:r>
      <w:r w:rsidR="0012137B">
        <w:t xml:space="preserve"> a </w:t>
      </w:r>
      <w:r w:rsidR="0012137B" w:rsidRPr="003E146F">
        <w:t xml:space="preserve">particular </w:t>
      </w:r>
      <w:r w:rsidR="0038028B" w:rsidRPr="003E146F">
        <w:t xml:space="preserve">pasture </w:t>
      </w:r>
      <w:r w:rsidR="0012137B" w:rsidRPr="003E146F">
        <w:t>to</w:t>
      </w:r>
      <w:r w:rsidR="0012137B">
        <w:t xml:space="preserve"> graze</w:t>
      </w:r>
      <w:r w:rsidR="00A553E9">
        <w:t xml:space="preserve">, while cattle are </w:t>
      </w:r>
      <w:r w:rsidR="00224655">
        <w:t xml:space="preserve">taken </w:t>
      </w:r>
      <w:r w:rsidR="00A553E9">
        <w:t>to the fields or forest to graze.</w:t>
      </w:r>
      <w:r w:rsidR="00471EBC">
        <w:t xml:space="preserve"> </w:t>
      </w:r>
    </w:p>
    <w:p w:rsidR="00224655" w:rsidRDefault="00224655" w:rsidP="00BA639E"/>
    <w:p w:rsidR="00224655" w:rsidRDefault="002B6C07" w:rsidP="00BA639E">
      <w:r>
        <w:t>Before we talk to the farmers, l</w:t>
      </w:r>
      <w:r w:rsidR="00A553E9">
        <w:t>et</w:t>
      </w:r>
      <w:r w:rsidR="00224655">
        <w:t>’s</w:t>
      </w:r>
      <w:r w:rsidR="00A553E9">
        <w:t xml:space="preserve"> enjoy some songs from the </w:t>
      </w:r>
      <w:r w:rsidR="00894B5D">
        <w:t>area</w:t>
      </w:r>
      <w:r w:rsidR="00271ED1">
        <w:t>. T</w:t>
      </w:r>
      <w:r w:rsidR="00894B5D">
        <w:t>his</w:t>
      </w:r>
      <w:r w:rsidR="00A553E9">
        <w:t xml:space="preserve"> song is about good harvest</w:t>
      </w:r>
      <w:r w:rsidR="00224655">
        <w:t>s</w:t>
      </w:r>
      <w:r w:rsidR="00A553E9">
        <w:t>.</w:t>
      </w:r>
      <w:r w:rsidR="00471EBC">
        <w:t xml:space="preserve"> </w:t>
      </w:r>
    </w:p>
    <w:p w:rsidR="003E146F" w:rsidRDefault="003E146F" w:rsidP="00BA639E"/>
    <w:p w:rsidR="00BA639E" w:rsidRPr="00224655" w:rsidRDefault="00224655" w:rsidP="00BA639E">
      <w:pPr>
        <w:rPr>
          <w:i/>
        </w:rPr>
      </w:pPr>
      <w:r w:rsidRPr="00224655">
        <w:rPr>
          <w:i/>
        </w:rPr>
        <w:t>M</w:t>
      </w:r>
      <w:r w:rsidR="00A553E9" w:rsidRPr="00224655">
        <w:rPr>
          <w:i/>
        </w:rPr>
        <w:t>usic</w:t>
      </w:r>
    </w:p>
    <w:p w:rsidR="00224655" w:rsidRDefault="00224655" w:rsidP="00BA639E"/>
    <w:p w:rsidR="00BA639E" w:rsidRDefault="00BA639E" w:rsidP="00BA639E">
      <w:smartTag w:uri="urn:schemas-microsoft-com:office:smarttags" w:element="place">
        <w:smartTag w:uri="urn:schemas-microsoft-com:office:smarttags" w:element="country-region">
          <w:r w:rsidRPr="00BA639E">
            <w:rPr>
              <w:b/>
            </w:rPr>
            <w:t>Lydia</w:t>
          </w:r>
        </w:smartTag>
      </w:smartTag>
      <w:r w:rsidRPr="00BA639E">
        <w:rPr>
          <w:b/>
        </w:rPr>
        <w:t>:</w:t>
      </w:r>
      <w:r>
        <w:t xml:space="preserve"> I will be talking to </w:t>
      </w:r>
      <w:r w:rsidR="004734B2">
        <w:t xml:space="preserve">a </w:t>
      </w:r>
      <w:r>
        <w:t>number of farmers</w:t>
      </w:r>
      <w:r w:rsidR="00911D2A">
        <w:t xml:space="preserve"> </w:t>
      </w:r>
      <w:r>
        <w:t>about the kind of feeding programs they have for the animals. First</w:t>
      </w:r>
      <w:r w:rsidR="00C5746A">
        <w:t>,</w:t>
      </w:r>
      <w:r>
        <w:t xml:space="preserve"> I am with Dimonso </w:t>
      </w:r>
      <w:r w:rsidR="007E2AF4">
        <w:t>B</w:t>
      </w:r>
      <w:r>
        <w:t xml:space="preserve">agamisa Nabilla. What are your experiences </w:t>
      </w:r>
      <w:r w:rsidR="0038028B">
        <w:t>with</w:t>
      </w:r>
      <w:r>
        <w:t xml:space="preserve"> </w:t>
      </w:r>
      <w:r w:rsidR="00224655">
        <w:t xml:space="preserve">raising </w:t>
      </w:r>
      <w:r>
        <w:t xml:space="preserve">livestock? </w:t>
      </w:r>
    </w:p>
    <w:p w:rsidR="00BA639E" w:rsidRDefault="00BA639E" w:rsidP="00BA639E"/>
    <w:p w:rsidR="00BA639E" w:rsidRDefault="00BA639E" w:rsidP="00BA639E">
      <w:r w:rsidRPr="00775CD9">
        <w:rPr>
          <w:b/>
        </w:rPr>
        <w:t>Dimonso</w:t>
      </w:r>
      <w:r w:rsidR="001F6095">
        <w:rPr>
          <w:b/>
        </w:rPr>
        <w:t>:</w:t>
      </w:r>
      <w:r>
        <w:t xml:space="preserve"> </w:t>
      </w:r>
      <w:r w:rsidR="00224655">
        <w:t xml:space="preserve">Raising </w:t>
      </w:r>
      <w:r>
        <w:t xml:space="preserve">animals has been my lifetime business. </w:t>
      </w:r>
      <w:r w:rsidR="000045DE">
        <w:t>J</w:t>
      </w:r>
      <w:r>
        <w:t xml:space="preserve">ust like my son is helping me, </w:t>
      </w:r>
      <w:r w:rsidR="000D23C5">
        <w:t xml:space="preserve">as a small boy, </w:t>
      </w:r>
      <w:r>
        <w:t>I used to help my father tak</w:t>
      </w:r>
      <w:r w:rsidR="00C5746A">
        <w:t>e</w:t>
      </w:r>
      <w:r>
        <w:t xml:space="preserve"> care of the animals. In fact</w:t>
      </w:r>
      <w:r w:rsidR="004734B2">
        <w:t>,</w:t>
      </w:r>
      <w:r>
        <w:t xml:space="preserve"> I was </w:t>
      </w:r>
      <w:r w:rsidR="00C5746A">
        <w:t xml:space="preserve">so </w:t>
      </w:r>
      <w:r>
        <w:t xml:space="preserve">interested in animals that before I </w:t>
      </w:r>
      <w:r w:rsidR="00C5746A">
        <w:t>went</w:t>
      </w:r>
      <w:r>
        <w:t xml:space="preserve"> to school I w</w:t>
      </w:r>
      <w:r w:rsidR="00C5746A">
        <w:t>ould</w:t>
      </w:r>
      <w:r>
        <w:t xml:space="preserve"> </w:t>
      </w:r>
      <w:r w:rsidR="0038028B">
        <w:t>feed</w:t>
      </w:r>
      <w:r>
        <w:t xml:space="preserve"> the animals</w:t>
      </w:r>
      <w:r w:rsidR="000045DE">
        <w:t>,</w:t>
      </w:r>
      <w:r>
        <w:t xml:space="preserve"> especially during </w:t>
      </w:r>
      <w:r w:rsidR="0038028B">
        <w:t xml:space="preserve">the </w:t>
      </w:r>
      <w:r>
        <w:t>rain</w:t>
      </w:r>
      <w:r w:rsidR="00C5746A">
        <w:t>y</w:t>
      </w:r>
      <w:r>
        <w:t xml:space="preserve"> season when we have to pe</w:t>
      </w:r>
      <w:r w:rsidR="004C4F7F">
        <w:t xml:space="preserve">n </w:t>
      </w:r>
      <w:r w:rsidR="00E51FC2">
        <w:t>the</w:t>
      </w:r>
      <w:r>
        <w:t xml:space="preserve"> goats and sheep. My father had so many cows, sheep and goats. </w:t>
      </w:r>
      <w:r w:rsidR="00C5746A">
        <w:t xml:space="preserve">If </w:t>
      </w:r>
      <w:r>
        <w:t>you worked hard</w:t>
      </w:r>
      <w:r w:rsidR="00C5746A">
        <w:t>,</w:t>
      </w:r>
      <w:r>
        <w:t xml:space="preserve"> he w</w:t>
      </w:r>
      <w:r w:rsidR="00C5746A">
        <w:t>ould</w:t>
      </w:r>
      <w:r>
        <w:t xml:space="preserve"> give you a young animal to take care of</w:t>
      </w:r>
      <w:r w:rsidR="0038028B">
        <w:t>,</w:t>
      </w:r>
      <w:r>
        <w:t xml:space="preserve"> and in future </w:t>
      </w:r>
      <w:r w:rsidR="004734B2">
        <w:t xml:space="preserve">it </w:t>
      </w:r>
      <w:r>
        <w:t>bec</w:t>
      </w:r>
      <w:r w:rsidR="004734B2">
        <w:t>a</w:t>
      </w:r>
      <w:r>
        <w:t>me yours</w:t>
      </w:r>
      <w:r w:rsidR="00C5746A">
        <w:t>. T</w:t>
      </w:r>
      <w:r>
        <w:t xml:space="preserve">hat is why today I have my own few </w:t>
      </w:r>
      <w:r w:rsidR="000D23C5">
        <w:t>animals</w:t>
      </w:r>
      <w:r>
        <w:t>.</w:t>
      </w:r>
    </w:p>
    <w:p w:rsidR="00BA639E" w:rsidRDefault="00BA639E" w:rsidP="00BA639E"/>
    <w:p w:rsidR="00BA639E" w:rsidRDefault="00BA639E" w:rsidP="00BA639E">
      <w:smartTag w:uri="urn:schemas-microsoft-com:office:smarttags" w:element="place">
        <w:smartTag w:uri="urn:schemas-microsoft-com:office:smarttags" w:element="country-region">
          <w:r w:rsidRPr="00960CD1">
            <w:rPr>
              <w:b/>
            </w:rPr>
            <w:t>Lydia</w:t>
          </w:r>
        </w:smartTag>
      </w:smartTag>
      <w:r w:rsidRPr="00960CD1">
        <w:rPr>
          <w:b/>
        </w:rPr>
        <w:t>:</w:t>
      </w:r>
      <w:r>
        <w:t xml:space="preserve"> </w:t>
      </w:r>
      <w:r w:rsidR="00C5746A">
        <w:t>H</w:t>
      </w:r>
      <w:r>
        <w:t>ow many animals do you</w:t>
      </w:r>
      <w:r w:rsidR="00C5746A">
        <w:t xml:space="preserve"> have</w:t>
      </w:r>
      <w:r>
        <w:t xml:space="preserve">? </w:t>
      </w:r>
    </w:p>
    <w:p w:rsidR="00BA639E" w:rsidRDefault="00BA639E" w:rsidP="00BA639E"/>
    <w:p w:rsidR="00BA639E" w:rsidRDefault="00BA639E" w:rsidP="00BA639E">
      <w:r w:rsidRPr="00306BF4">
        <w:rPr>
          <w:b/>
        </w:rPr>
        <w:t>Dimonso:</w:t>
      </w:r>
      <w:r>
        <w:t xml:space="preserve"> I am proud to say that I have </w:t>
      </w:r>
      <w:r w:rsidR="00C5746A">
        <w:t>six</w:t>
      </w:r>
      <w:r>
        <w:t xml:space="preserve"> cattle, </w:t>
      </w:r>
      <w:r w:rsidR="00C5746A">
        <w:t>five</w:t>
      </w:r>
      <w:r>
        <w:t xml:space="preserve"> goats</w:t>
      </w:r>
      <w:r w:rsidR="00C5746A">
        <w:t xml:space="preserve"> and ten </w:t>
      </w:r>
      <w:r>
        <w:t xml:space="preserve">pigs. I </w:t>
      </w:r>
      <w:r w:rsidR="00C93178">
        <w:t xml:space="preserve">also </w:t>
      </w:r>
      <w:r>
        <w:t xml:space="preserve">have </w:t>
      </w:r>
      <w:r w:rsidR="006C260D">
        <w:t>twelve</w:t>
      </w:r>
      <w:r w:rsidR="00C5746A">
        <w:t xml:space="preserve"> </w:t>
      </w:r>
      <w:r>
        <w:t>sheep</w:t>
      </w:r>
      <w:r w:rsidR="00D2415D">
        <w:t>.</w:t>
      </w:r>
      <w:r>
        <w:t xml:space="preserve"> </w:t>
      </w:r>
    </w:p>
    <w:p w:rsidR="00BA639E" w:rsidRDefault="00BA639E" w:rsidP="00BA639E"/>
    <w:p w:rsidR="00BA639E" w:rsidRDefault="00BA639E" w:rsidP="00BA639E">
      <w:smartTag w:uri="urn:schemas-microsoft-com:office:smarttags" w:element="place">
        <w:smartTag w:uri="urn:schemas-microsoft-com:office:smarttags" w:element="country-region">
          <w:r w:rsidRPr="00306BF4">
            <w:rPr>
              <w:b/>
            </w:rPr>
            <w:t>Lydia</w:t>
          </w:r>
        </w:smartTag>
      </w:smartTag>
      <w:r w:rsidRPr="00306BF4">
        <w:rPr>
          <w:b/>
        </w:rPr>
        <w:t>:</w:t>
      </w:r>
      <w:r>
        <w:t xml:space="preserve"> </w:t>
      </w:r>
      <w:r w:rsidR="00B203FA">
        <w:t xml:space="preserve">I understand that </w:t>
      </w:r>
      <w:r w:rsidR="00D2415D">
        <w:t>some of your animals are with your senior brother</w:t>
      </w:r>
      <w:r w:rsidR="00B203FA">
        <w:t>.</w:t>
      </w:r>
      <w:r w:rsidR="00D2415D">
        <w:t xml:space="preserve"> </w:t>
      </w:r>
      <w:r w:rsidR="00C5746A">
        <w:t>W</w:t>
      </w:r>
      <w:r>
        <w:t>hy do</w:t>
      </w:r>
      <w:r w:rsidR="006C260D">
        <w:t xml:space="preserve"> you </w:t>
      </w:r>
      <w:r>
        <w:t xml:space="preserve">keep </w:t>
      </w:r>
      <w:r w:rsidR="00D2415D">
        <w:t>them</w:t>
      </w:r>
      <w:r w:rsidR="006A23FE">
        <w:t xml:space="preserve"> </w:t>
      </w:r>
      <w:r>
        <w:t>with your senior brother?</w:t>
      </w:r>
      <w:r w:rsidR="00B203FA">
        <w:t xml:space="preserve"> </w:t>
      </w:r>
    </w:p>
    <w:p w:rsidR="00BA639E" w:rsidRDefault="00BA639E" w:rsidP="00BA639E"/>
    <w:p w:rsidR="00CF7898" w:rsidRDefault="00BA639E" w:rsidP="00CF7898">
      <w:r w:rsidRPr="00306BF4">
        <w:rPr>
          <w:b/>
        </w:rPr>
        <w:t>Dimonso:</w:t>
      </w:r>
      <w:r>
        <w:t xml:space="preserve"> It is</w:t>
      </w:r>
      <w:r w:rsidR="00824BD7">
        <w:t xml:space="preserve"> a</w:t>
      </w:r>
      <w:r>
        <w:t xml:space="preserve"> sign of respect that </w:t>
      </w:r>
      <w:r w:rsidR="000D23C5">
        <w:t xml:space="preserve">some of </w:t>
      </w:r>
      <w:r>
        <w:t xml:space="preserve">the </w:t>
      </w:r>
      <w:r w:rsidR="00C5746A">
        <w:t>j</w:t>
      </w:r>
      <w:r>
        <w:t>unior</w:t>
      </w:r>
      <w:r w:rsidR="00C5746A">
        <w:t xml:space="preserve"> brother</w:t>
      </w:r>
      <w:r>
        <w:t>’s property should be managed by the senior</w:t>
      </w:r>
      <w:r w:rsidR="00C5746A">
        <w:t xml:space="preserve"> brother.</w:t>
      </w:r>
      <w:r>
        <w:t xml:space="preserve"> </w:t>
      </w:r>
    </w:p>
    <w:p w:rsidR="00BA639E" w:rsidRDefault="00BA639E" w:rsidP="00BA639E"/>
    <w:p w:rsidR="00BA639E" w:rsidRDefault="00BA639E" w:rsidP="00BA639E">
      <w:smartTag w:uri="urn:schemas-microsoft-com:office:smarttags" w:element="place">
        <w:smartTag w:uri="urn:schemas-microsoft-com:office:smarttags" w:element="country-region">
          <w:r w:rsidRPr="00306BF4">
            <w:rPr>
              <w:b/>
            </w:rPr>
            <w:t>Lydia</w:t>
          </w:r>
        </w:smartTag>
      </w:smartTag>
      <w:r w:rsidRPr="00306BF4">
        <w:rPr>
          <w:b/>
        </w:rPr>
        <w:t>:</w:t>
      </w:r>
      <w:r>
        <w:t xml:space="preserve"> Now let</w:t>
      </w:r>
      <w:r w:rsidR="000045DE">
        <w:t>’</w:t>
      </w:r>
      <w:r>
        <w:t xml:space="preserve">s look at </w:t>
      </w:r>
      <w:r w:rsidR="004734B2">
        <w:t xml:space="preserve">your </w:t>
      </w:r>
      <w:r>
        <w:t>feeding program</w:t>
      </w:r>
      <w:r w:rsidR="00C5746A">
        <w:t>. W</w:t>
      </w:r>
      <w:r>
        <w:t xml:space="preserve">hat type of feeds do you </w:t>
      </w:r>
      <w:r w:rsidR="00B22697">
        <w:t>give to</w:t>
      </w:r>
      <w:r>
        <w:t xml:space="preserve"> your animals?</w:t>
      </w:r>
    </w:p>
    <w:p w:rsidR="00BA639E" w:rsidRDefault="00BA639E" w:rsidP="00BA639E"/>
    <w:p w:rsidR="00BA639E" w:rsidRDefault="00BA639E" w:rsidP="00BA639E">
      <w:r w:rsidRPr="00306BF4">
        <w:rPr>
          <w:b/>
        </w:rPr>
        <w:t>Dimonso:</w:t>
      </w:r>
      <w:r>
        <w:t xml:space="preserve"> I plan the </w:t>
      </w:r>
      <w:r w:rsidR="00C5746A">
        <w:t>f</w:t>
      </w:r>
      <w:r>
        <w:t xml:space="preserve">eeding </w:t>
      </w:r>
      <w:r w:rsidR="00C5746A">
        <w:t xml:space="preserve">program </w:t>
      </w:r>
      <w:r>
        <w:t>according to the seasons. In the dry period whe</w:t>
      </w:r>
      <w:r w:rsidR="00C5746A">
        <w:t>n</w:t>
      </w:r>
      <w:r>
        <w:t xml:space="preserve"> there are no</w:t>
      </w:r>
      <w:r w:rsidR="00C5746A">
        <w:t>t</w:t>
      </w:r>
      <w:r>
        <w:t xml:space="preserve"> enough grasses, I feed the</w:t>
      </w:r>
      <w:r w:rsidR="000D23C5">
        <w:t xml:space="preserve"> sheep and goats</w:t>
      </w:r>
      <w:r>
        <w:t xml:space="preserve"> tree leaves such as </w:t>
      </w:r>
      <w:r w:rsidR="00B22697">
        <w:t>“</w:t>
      </w:r>
      <w:r>
        <w:t>narik</w:t>
      </w:r>
      <w:r w:rsidR="00B22697" w:rsidRPr="00B203FA">
        <w:t>,”</w:t>
      </w:r>
      <w:r w:rsidR="000344DF" w:rsidRPr="00B203FA">
        <w:t xml:space="preserve"> </w:t>
      </w:r>
      <w:r w:rsidRPr="00B203FA">
        <w:t>mango</w:t>
      </w:r>
      <w:r w:rsidR="00C5746A">
        <w:t>, and</w:t>
      </w:r>
      <w:r>
        <w:t xml:space="preserve"> l</w:t>
      </w:r>
      <w:r w:rsidR="00CA68EE">
        <w:t>e</w:t>
      </w:r>
      <w:r>
        <w:t>uca</w:t>
      </w:r>
      <w:r w:rsidR="00CA68EE">
        <w:t>e</w:t>
      </w:r>
      <w:r>
        <w:t>na</w:t>
      </w:r>
      <w:r w:rsidR="00CA68EE">
        <w:t>.</w:t>
      </w:r>
      <w:r>
        <w:t xml:space="preserve"> The cattle are </w:t>
      </w:r>
      <w:r w:rsidR="00C5746A">
        <w:t xml:space="preserve">taken </w:t>
      </w:r>
      <w:r>
        <w:t xml:space="preserve">to the bush </w:t>
      </w:r>
      <w:r w:rsidR="00C5746A">
        <w:t xml:space="preserve">every day </w:t>
      </w:r>
      <w:r w:rsidR="004734B2">
        <w:t>to</w:t>
      </w:r>
      <w:r>
        <w:t xml:space="preserve"> graz</w:t>
      </w:r>
      <w:r w:rsidR="004734B2">
        <w:t>e</w:t>
      </w:r>
      <w:r>
        <w:t xml:space="preserve"> by my sons.</w:t>
      </w:r>
    </w:p>
    <w:p w:rsidR="00BA639E" w:rsidRDefault="00BA639E" w:rsidP="00BA639E"/>
    <w:p w:rsidR="00BA639E" w:rsidRDefault="00BA639E" w:rsidP="00BA639E">
      <w:smartTag w:uri="urn:schemas-microsoft-com:office:smarttags" w:element="place">
        <w:smartTag w:uri="urn:schemas-microsoft-com:office:smarttags" w:element="country-region">
          <w:r w:rsidRPr="00306BF4">
            <w:rPr>
              <w:b/>
            </w:rPr>
            <w:t>Lydia</w:t>
          </w:r>
        </w:smartTag>
      </w:smartTag>
      <w:r w:rsidRPr="00306BF4">
        <w:rPr>
          <w:b/>
        </w:rPr>
        <w:t>:</w:t>
      </w:r>
      <w:r>
        <w:t xml:space="preserve"> </w:t>
      </w:r>
      <w:r w:rsidR="00C5746A">
        <w:t>H</w:t>
      </w:r>
      <w:r>
        <w:t xml:space="preserve">ow nutritious </w:t>
      </w:r>
      <w:r w:rsidR="00C5746A">
        <w:t xml:space="preserve">are </w:t>
      </w:r>
      <w:r>
        <w:t>these leaves</w:t>
      </w:r>
      <w:r w:rsidR="004734B2">
        <w:t>? Can they</w:t>
      </w:r>
      <w:r>
        <w:t xml:space="preserve"> keep your animal</w:t>
      </w:r>
      <w:r w:rsidR="006F302D">
        <w:t>s</w:t>
      </w:r>
      <w:r>
        <w:t xml:space="preserve"> healthy and free of diseases</w:t>
      </w:r>
      <w:r w:rsidR="00C5746A">
        <w:t>?</w:t>
      </w:r>
    </w:p>
    <w:p w:rsidR="00BA639E" w:rsidRDefault="00BA639E" w:rsidP="00BA639E"/>
    <w:p w:rsidR="00BA639E" w:rsidRDefault="00BA639E" w:rsidP="00BA639E">
      <w:r w:rsidRPr="006C7228">
        <w:rPr>
          <w:b/>
        </w:rPr>
        <w:lastRenderedPageBreak/>
        <w:t>Dimonso:</w:t>
      </w:r>
      <w:r>
        <w:t xml:space="preserve"> You know, animals like green leaves because, first of all</w:t>
      </w:r>
      <w:r w:rsidR="00C5746A">
        <w:t>,</w:t>
      </w:r>
      <w:r>
        <w:t xml:space="preserve"> </w:t>
      </w:r>
      <w:r w:rsidR="00C5746A">
        <w:t>they</w:t>
      </w:r>
      <w:r>
        <w:t xml:space="preserve"> </w:t>
      </w:r>
      <w:r w:rsidR="00C5746A">
        <w:t>are</w:t>
      </w:r>
      <w:r>
        <w:t xml:space="preserve"> filling</w:t>
      </w:r>
      <w:r w:rsidR="00C5746A">
        <w:t xml:space="preserve"> </w:t>
      </w:r>
      <w:r w:rsidR="004734B2">
        <w:t>–</w:t>
      </w:r>
      <w:r>
        <w:t xml:space="preserve"> just like human beings eating food</w:t>
      </w:r>
      <w:r w:rsidR="00C5746A">
        <w:t>. S</w:t>
      </w:r>
      <w:r>
        <w:t>econdly</w:t>
      </w:r>
      <w:r w:rsidR="00C5746A">
        <w:t>,</w:t>
      </w:r>
      <w:r>
        <w:t xml:space="preserve"> </w:t>
      </w:r>
      <w:r w:rsidR="000045DE">
        <w:t>they’re</w:t>
      </w:r>
      <w:r>
        <w:t xml:space="preserve"> medicinal</w:t>
      </w:r>
      <w:r w:rsidR="004734B2">
        <w:t>, good</w:t>
      </w:r>
      <w:r>
        <w:t xml:space="preserve"> for their health. So green leave</w:t>
      </w:r>
      <w:r w:rsidR="00C5746A">
        <w:t>s</w:t>
      </w:r>
      <w:r>
        <w:t xml:space="preserve"> </w:t>
      </w:r>
      <w:r w:rsidR="00C5746A">
        <w:t>are</w:t>
      </w:r>
      <w:r>
        <w:t xml:space="preserve"> </w:t>
      </w:r>
      <w:r w:rsidR="007D3478">
        <w:t xml:space="preserve">one good source of </w:t>
      </w:r>
      <w:r w:rsidR="000045DE">
        <w:t xml:space="preserve">animal </w:t>
      </w:r>
      <w:r>
        <w:t>feed</w:t>
      </w:r>
      <w:r w:rsidR="007D3478">
        <w:t>, though they may not be a complete animal feed</w:t>
      </w:r>
      <w:r w:rsidR="00C5746A">
        <w:t>.</w:t>
      </w:r>
      <w:r>
        <w:t xml:space="preserve"> </w:t>
      </w:r>
      <w:r w:rsidR="00CA68EE">
        <w:t xml:space="preserve">Because we have shortages of animal feed </w:t>
      </w:r>
      <w:r>
        <w:t>during the dry season</w:t>
      </w:r>
      <w:r w:rsidR="00CA68EE">
        <w:t>, we</w:t>
      </w:r>
      <w:r>
        <w:t xml:space="preserve"> ha</w:t>
      </w:r>
      <w:r w:rsidR="00CA68EE">
        <w:t>ve</w:t>
      </w:r>
      <w:r>
        <w:t xml:space="preserve"> to prepare </w:t>
      </w:r>
      <w:r w:rsidR="00CA68EE">
        <w:t xml:space="preserve">feeds </w:t>
      </w:r>
      <w:r>
        <w:t>during the rainy season.</w:t>
      </w:r>
      <w:r w:rsidR="00C5746A">
        <w:t xml:space="preserve"> </w:t>
      </w:r>
    </w:p>
    <w:p w:rsidR="00BA639E" w:rsidRDefault="00BA639E" w:rsidP="00BA639E"/>
    <w:p w:rsidR="00BA639E" w:rsidRDefault="00BA639E" w:rsidP="00BA639E">
      <w:smartTag w:uri="urn:schemas-microsoft-com:office:smarttags" w:element="place">
        <w:smartTag w:uri="urn:schemas-microsoft-com:office:smarttags" w:element="country-region">
          <w:r w:rsidRPr="00306BF4">
            <w:rPr>
              <w:b/>
            </w:rPr>
            <w:t>Lydia</w:t>
          </w:r>
        </w:smartTag>
      </w:smartTag>
      <w:r>
        <w:t xml:space="preserve">: What is involved </w:t>
      </w:r>
      <w:r w:rsidR="00C5746A">
        <w:t>in</w:t>
      </w:r>
      <w:r>
        <w:t xml:space="preserve"> prepar</w:t>
      </w:r>
      <w:r w:rsidR="00C5746A">
        <w:t>ing</w:t>
      </w:r>
      <w:r>
        <w:t xml:space="preserve"> feeds </w:t>
      </w:r>
      <w:r w:rsidR="00C5746A">
        <w:t xml:space="preserve">during </w:t>
      </w:r>
      <w:r>
        <w:t xml:space="preserve">the rainy season </w:t>
      </w:r>
      <w:r w:rsidR="00C5746A">
        <w:t>for</w:t>
      </w:r>
      <w:r>
        <w:t xml:space="preserve"> the dry season?</w:t>
      </w:r>
    </w:p>
    <w:p w:rsidR="00BA639E" w:rsidRDefault="00BA639E" w:rsidP="00BA639E"/>
    <w:p w:rsidR="00BA639E" w:rsidRDefault="00BA639E" w:rsidP="00BA639E">
      <w:r w:rsidRPr="00306BF4">
        <w:rPr>
          <w:b/>
        </w:rPr>
        <w:t>Dimonso:</w:t>
      </w:r>
      <w:r>
        <w:t xml:space="preserve"> After harvesting groundnuts</w:t>
      </w:r>
      <w:r w:rsidR="00C5746A">
        <w:t xml:space="preserve"> and</w:t>
      </w:r>
      <w:r>
        <w:t xml:space="preserve"> beans, I gather the leaves, dry them in bundles and store them </w:t>
      </w:r>
      <w:r w:rsidR="00C5746A">
        <w:t xml:space="preserve">for </w:t>
      </w:r>
      <w:r>
        <w:t>the dry season</w:t>
      </w:r>
      <w:r w:rsidR="00C5746A">
        <w:t>,</w:t>
      </w:r>
      <w:r>
        <w:t xml:space="preserve"> which we call the hunger period. I also add </w:t>
      </w:r>
      <w:r w:rsidR="00C5746A">
        <w:t xml:space="preserve">a </w:t>
      </w:r>
      <w:r>
        <w:t>salt lick</w:t>
      </w:r>
      <w:r w:rsidR="00C5746A">
        <w:t>. T</w:t>
      </w:r>
      <w:r>
        <w:t>h</w:t>
      </w:r>
      <w:r w:rsidR="000045DE">
        <w:t>e salt li</w:t>
      </w:r>
      <w:r w:rsidR="008515BF">
        <w:t>c</w:t>
      </w:r>
      <w:r w:rsidR="000045DE">
        <w:t>k</w:t>
      </w:r>
      <w:r>
        <w:t xml:space="preserve"> has some nutritional benefits</w:t>
      </w:r>
      <w:r w:rsidR="000D23C5">
        <w:t>,</w:t>
      </w:r>
      <w:r>
        <w:t xml:space="preserve"> and it </w:t>
      </w:r>
      <w:r w:rsidR="000045DE">
        <w:t>ensures</w:t>
      </w:r>
      <w:r w:rsidR="00C5746A">
        <w:t xml:space="preserve"> that </w:t>
      </w:r>
      <w:r>
        <w:t xml:space="preserve">the animals never </w:t>
      </w:r>
      <w:r w:rsidR="00C5746A">
        <w:t xml:space="preserve">wander </w:t>
      </w:r>
      <w:r>
        <w:t xml:space="preserve">anywhere. </w:t>
      </w:r>
      <w:r w:rsidR="001F6095">
        <w:t xml:space="preserve">Because </w:t>
      </w:r>
      <w:r w:rsidR="00FF17FA">
        <w:t xml:space="preserve">they like the </w:t>
      </w:r>
      <w:r w:rsidR="001F6095">
        <w:t>salt lick</w:t>
      </w:r>
      <w:r w:rsidR="00FF17FA">
        <w:t xml:space="preserve"> so much</w:t>
      </w:r>
      <w:r w:rsidR="001F6095" w:rsidRPr="00FF17FA">
        <w:t>,</w:t>
      </w:r>
      <w:r w:rsidR="001F6095">
        <w:t xml:space="preserve"> </w:t>
      </w:r>
      <w:r>
        <w:t xml:space="preserve">whenever they are </w:t>
      </w:r>
      <w:r w:rsidR="0006495C">
        <w:t xml:space="preserve">out </w:t>
      </w:r>
      <w:r>
        <w:t>during their free rang</w:t>
      </w:r>
      <w:r w:rsidR="00C5746A">
        <w:t>e</w:t>
      </w:r>
      <w:r>
        <w:t xml:space="preserve"> grazing</w:t>
      </w:r>
      <w:r w:rsidR="00C5746A">
        <w:t>,</w:t>
      </w:r>
      <w:r>
        <w:t xml:space="preserve"> they will come back home.</w:t>
      </w:r>
      <w:r w:rsidR="00C5746A">
        <w:t xml:space="preserve"> </w:t>
      </w:r>
      <w:r>
        <w:t xml:space="preserve">As for the </w:t>
      </w:r>
      <w:r w:rsidR="001F6095">
        <w:t>p</w:t>
      </w:r>
      <w:r>
        <w:t>igs</w:t>
      </w:r>
      <w:r w:rsidR="00C5746A">
        <w:t>, I</w:t>
      </w:r>
      <w:r>
        <w:t xml:space="preserve"> feed them with </w:t>
      </w:r>
      <w:r w:rsidR="00CA68EE">
        <w:t>mash</w:t>
      </w:r>
      <w:r w:rsidR="00B22697">
        <w:t xml:space="preserve">. The mash </w:t>
      </w:r>
      <w:r w:rsidR="00CA68EE">
        <w:t>is a by</w:t>
      </w:r>
      <w:r w:rsidR="002B6C07">
        <w:t>-</w:t>
      </w:r>
      <w:r w:rsidR="00CA68EE">
        <w:t xml:space="preserve">product of a local drink made from sorghum or maize. </w:t>
      </w:r>
    </w:p>
    <w:p w:rsidR="00BA639E" w:rsidRDefault="00BA639E" w:rsidP="00BA639E"/>
    <w:p w:rsidR="00BA639E" w:rsidRDefault="00BA639E" w:rsidP="00BA639E">
      <w:smartTag w:uri="urn:schemas-microsoft-com:office:smarttags" w:element="place">
        <w:smartTag w:uri="urn:schemas-microsoft-com:office:smarttags" w:element="country-region">
          <w:r w:rsidRPr="00F476F3">
            <w:rPr>
              <w:b/>
            </w:rPr>
            <w:t>Lydia</w:t>
          </w:r>
        </w:smartTag>
      </w:smartTag>
      <w:r w:rsidRPr="00F476F3">
        <w:rPr>
          <w:b/>
        </w:rPr>
        <w:t>:</w:t>
      </w:r>
      <w:r>
        <w:t xml:space="preserve"> </w:t>
      </w:r>
      <w:r w:rsidR="00AD145A">
        <w:t>H</w:t>
      </w:r>
      <w:r>
        <w:t>ow do you manage all th</w:t>
      </w:r>
      <w:r w:rsidR="00B22697">
        <w:t>is</w:t>
      </w:r>
      <w:r>
        <w:t xml:space="preserve"> </w:t>
      </w:r>
      <w:r w:rsidR="00AD145A">
        <w:t>every day</w:t>
      </w:r>
      <w:r w:rsidR="000045DE">
        <w:t>,</w:t>
      </w:r>
      <w:r w:rsidR="00AD145A">
        <w:t xml:space="preserve"> along </w:t>
      </w:r>
      <w:r>
        <w:t xml:space="preserve">with </w:t>
      </w:r>
      <w:r w:rsidR="00AD145A">
        <w:t xml:space="preserve">your </w:t>
      </w:r>
      <w:r>
        <w:t xml:space="preserve">other equally demanding </w:t>
      </w:r>
      <w:r w:rsidR="00AD145A">
        <w:t>tasks</w:t>
      </w:r>
      <w:r>
        <w:t xml:space="preserve">? </w:t>
      </w:r>
    </w:p>
    <w:p w:rsidR="00BA639E" w:rsidRDefault="00BA639E" w:rsidP="00BA639E">
      <w:r>
        <w:t xml:space="preserve"> </w:t>
      </w:r>
    </w:p>
    <w:p w:rsidR="00BA639E" w:rsidRDefault="00BA639E" w:rsidP="00BA639E">
      <w:r w:rsidRPr="00F476F3">
        <w:rPr>
          <w:b/>
        </w:rPr>
        <w:t>Dimonso</w:t>
      </w:r>
      <w:r w:rsidR="00B22697">
        <w:rPr>
          <w:b/>
        </w:rPr>
        <w:t>:</w:t>
      </w:r>
      <w:r w:rsidR="00B22697">
        <w:t xml:space="preserve"> </w:t>
      </w:r>
      <w:r w:rsidR="00AD145A">
        <w:t>I</w:t>
      </w:r>
      <w:r>
        <w:t xml:space="preserve"> have three wives with their children</w:t>
      </w:r>
      <w:r w:rsidR="00AD145A">
        <w:t>. W</w:t>
      </w:r>
      <w:r>
        <w:t>e are 22 in number living in this house</w:t>
      </w:r>
      <w:r w:rsidR="002B6C07">
        <w:t xml:space="preserve"> </w:t>
      </w:r>
      <w:r w:rsidR="00D04C05">
        <w:t>s</w:t>
      </w:r>
      <w:r>
        <w:t xml:space="preserve">o everyone is involved in caring for the animals. My wives and their daughters are in charge of fetching water and giving </w:t>
      </w:r>
      <w:r w:rsidR="00AD145A">
        <w:t xml:space="preserve">it to </w:t>
      </w:r>
      <w:r>
        <w:t xml:space="preserve">the animals, while my sons help me </w:t>
      </w:r>
      <w:r w:rsidR="00AD145A">
        <w:t xml:space="preserve">to </w:t>
      </w:r>
      <w:r>
        <w:t xml:space="preserve">cut leaves from the bush. </w:t>
      </w:r>
      <w:r w:rsidR="0006495C">
        <w:t>A</w:t>
      </w:r>
      <w:r>
        <w:t xml:space="preserve">nytime the women go </w:t>
      </w:r>
      <w:r w:rsidR="008515BF">
        <w:t xml:space="preserve">to </w:t>
      </w:r>
      <w:r>
        <w:t>the bush</w:t>
      </w:r>
      <w:r w:rsidR="001F6095">
        <w:t xml:space="preserve"> for firewood</w:t>
      </w:r>
      <w:r w:rsidR="00AD145A">
        <w:t>,</w:t>
      </w:r>
      <w:r>
        <w:t xml:space="preserve"> they return with a few leaves for the animals. </w:t>
      </w:r>
    </w:p>
    <w:p w:rsidR="00BA639E" w:rsidRDefault="00BA639E" w:rsidP="00BA639E"/>
    <w:p w:rsidR="00BA639E" w:rsidRDefault="00BA639E" w:rsidP="00BA639E">
      <w:smartTag w:uri="urn:schemas-microsoft-com:office:smarttags" w:element="place">
        <w:smartTag w:uri="urn:schemas-microsoft-com:office:smarttags" w:element="country-region">
          <w:r w:rsidRPr="00BA2E1E">
            <w:rPr>
              <w:b/>
            </w:rPr>
            <w:t>Lydia</w:t>
          </w:r>
        </w:smartTag>
      </w:smartTag>
      <w:r w:rsidRPr="00BA2E1E">
        <w:rPr>
          <w:b/>
        </w:rPr>
        <w:t>:</w:t>
      </w:r>
      <w:r>
        <w:rPr>
          <w:b/>
        </w:rPr>
        <w:t xml:space="preserve"> </w:t>
      </w:r>
      <w:r w:rsidR="00AD145A" w:rsidRPr="00AD145A">
        <w:t xml:space="preserve">When I talked to </w:t>
      </w:r>
      <w:r w:rsidRPr="00AD145A">
        <w:t>the</w:t>
      </w:r>
      <w:r w:rsidRPr="00BA2E1E">
        <w:t xml:space="preserve"> District</w:t>
      </w:r>
      <w:r>
        <w:t xml:space="preserve"> </w:t>
      </w:r>
      <w:r w:rsidR="00B22697">
        <w:t>A</w:t>
      </w:r>
      <w:r>
        <w:t xml:space="preserve">nimal </w:t>
      </w:r>
      <w:r w:rsidR="00B22697">
        <w:t>R</w:t>
      </w:r>
      <w:r>
        <w:t xml:space="preserve">esearch </w:t>
      </w:r>
      <w:r w:rsidR="00B22697">
        <w:t>O</w:t>
      </w:r>
      <w:r>
        <w:t>ffice</w:t>
      </w:r>
      <w:r w:rsidR="00AD145A">
        <w:t xml:space="preserve">, they told me </w:t>
      </w:r>
      <w:r>
        <w:t xml:space="preserve">that animal owners </w:t>
      </w:r>
      <w:r w:rsidR="00337D24">
        <w:t xml:space="preserve">in this area </w:t>
      </w:r>
      <w:r>
        <w:t>face a lot of difficulties feeding their animals because most of the bushes are burn</w:t>
      </w:r>
      <w:r w:rsidR="00AD145A">
        <w:t>ed</w:t>
      </w:r>
      <w:r>
        <w:t xml:space="preserve"> in the dry season</w:t>
      </w:r>
      <w:r w:rsidR="001F6095">
        <w:t>.</w:t>
      </w:r>
      <w:r>
        <w:t xml:space="preserve"> </w:t>
      </w:r>
      <w:r w:rsidR="00AD145A">
        <w:t>W</w:t>
      </w:r>
      <w:r>
        <w:t>hat are you doing to stop the burning so that you can get feed all year round</w:t>
      </w:r>
      <w:r w:rsidR="00AD145A">
        <w:t>?</w:t>
      </w:r>
    </w:p>
    <w:p w:rsidR="00BA639E" w:rsidRDefault="00BA639E" w:rsidP="00BA639E"/>
    <w:p w:rsidR="00BA639E" w:rsidRDefault="00BA639E" w:rsidP="00BA639E">
      <w:r w:rsidRPr="00B432A4">
        <w:rPr>
          <w:b/>
        </w:rPr>
        <w:t>Dimonso:</w:t>
      </w:r>
      <w:r>
        <w:t xml:space="preserve"> It is true that bush burning is rampant and has contributed to </w:t>
      </w:r>
      <w:r w:rsidR="006F302D">
        <w:t xml:space="preserve">a </w:t>
      </w:r>
      <w:r>
        <w:t>shortage of forage</w:t>
      </w:r>
      <w:r w:rsidR="00AD145A">
        <w:t>. T</w:t>
      </w:r>
      <w:r>
        <w:t xml:space="preserve">hat is why most of us spend a lot of time collecting and storing crop </w:t>
      </w:r>
      <w:r w:rsidR="00AD145A">
        <w:t xml:space="preserve">residues </w:t>
      </w:r>
      <w:r>
        <w:t xml:space="preserve">after harvest during the rainy season. </w:t>
      </w:r>
      <w:r w:rsidR="00AD145A">
        <w:t xml:space="preserve">We </w:t>
      </w:r>
      <w:r w:rsidR="00337D24">
        <w:t>must</w:t>
      </w:r>
      <w:r w:rsidR="00AD145A">
        <w:t xml:space="preserve"> </w:t>
      </w:r>
      <w:r>
        <w:t xml:space="preserve">discourage bush burning. </w:t>
      </w:r>
      <w:r w:rsidR="00B22697">
        <w:t xml:space="preserve">We </w:t>
      </w:r>
      <w:r>
        <w:t>need collective efforts by the community and the government to enforce by</w:t>
      </w:r>
      <w:r w:rsidR="00AD145A">
        <w:t>-</w:t>
      </w:r>
      <w:r>
        <w:t xml:space="preserve">laws </w:t>
      </w:r>
      <w:r w:rsidR="00337D24">
        <w:t xml:space="preserve">against </w:t>
      </w:r>
      <w:r>
        <w:t xml:space="preserve">burning </w:t>
      </w:r>
      <w:r w:rsidR="00AD145A">
        <w:t>bushes</w:t>
      </w:r>
      <w:r>
        <w:t xml:space="preserve">. </w:t>
      </w:r>
    </w:p>
    <w:p w:rsidR="002A3E3B" w:rsidRDefault="002A3E3B" w:rsidP="00BA639E"/>
    <w:p w:rsidR="00E51FC2" w:rsidRDefault="002A3E3B" w:rsidP="002A3E3B">
      <w:pPr>
        <w:rPr>
          <w:lang w:val="en-US"/>
        </w:rPr>
      </w:pPr>
      <w:smartTag w:uri="urn:schemas-microsoft-com:office:smarttags" w:element="place">
        <w:smartTag w:uri="urn:schemas-microsoft-com:office:smarttags" w:element="country-region">
          <w:r w:rsidRPr="00864CFB">
            <w:rPr>
              <w:b/>
              <w:lang w:val="en-US"/>
            </w:rPr>
            <w:t>Lydia</w:t>
          </w:r>
        </w:smartTag>
      </w:smartTag>
      <w:r w:rsidRPr="00864CFB">
        <w:rPr>
          <w:b/>
          <w:lang w:val="en-US"/>
        </w:rPr>
        <w:t>:</w:t>
      </w:r>
      <w:r>
        <w:rPr>
          <w:lang w:val="en-US"/>
        </w:rPr>
        <w:t xml:space="preserve"> </w:t>
      </w:r>
      <w:r w:rsidR="008515BF">
        <w:rPr>
          <w:lang w:val="en-US"/>
        </w:rPr>
        <w:t xml:space="preserve"> Thank</w:t>
      </w:r>
      <w:r w:rsidR="008C607B">
        <w:rPr>
          <w:lang w:val="en-US"/>
        </w:rPr>
        <w:t>s</w:t>
      </w:r>
      <w:r w:rsidR="008515BF">
        <w:rPr>
          <w:lang w:val="en-US"/>
        </w:rPr>
        <w:t xml:space="preserve"> so much</w:t>
      </w:r>
      <w:r w:rsidR="008C607B">
        <w:rPr>
          <w:lang w:val="en-US"/>
        </w:rPr>
        <w:t>,</w:t>
      </w:r>
      <w:r w:rsidR="008515BF">
        <w:rPr>
          <w:lang w:val="en-US"/>
        </w:rPr>
        <w:t xml:space="preserve"> </w:t>
      </w:r>
      <w:r w:rsidR="00E51FC2">
        <w:rPr>
          <w:lang w:val="en-US"/>
        </w:rPr>
        <w:t>M</w:t>
      </w:r>
      <w:r w:rsidR="008515BF">
        <w:rPr>
          <w:lang w:val="en-US"/>
        </w:rPr>
        <w:t>r. Dimonso. From Binde</w:t>
      </w:r>
      <w:r w:rsidR="008C607B">
        <w:rPr>
          <w:lang w:val="en-US"/>
        </w:rPr>
        <w:t>,</w:t>
      </w:r>
      <w:r w:rsidR="008515BF">
        <w:rPr>
          <w:lang w:val="en-US"/>
        </w:rPr>
        <w:t xml:space="preserve"> let</w:t>
      </w:r>
      <w:r w:rsidR="008C607B">
        <w:rPr>
          <w:lang w:val="en-US"/>
        </w:rPr>
        <w:t>’s</w:t>
      </w:r>
      <w:r w:rsidR="008515BF">
        <w:rPr>
          <w:lang w:val="en-US"/>
        </w:rPr>
        <w:t xml:space="preserve"> </w:t>
      </w:r>
      <w:r w:rsidR="006F302D">
        <w:rPr>
          <w:lang w:val="en-US"/>
        </w:rPr>
        <w:t>travel to</w:t>
      </w:r>
      <w:r w:rsidR="008515BF">
        <w:rPr>
          <w:lang w:val="en-US"/>
        </w:rPr>
        <w:t xml:space="preserve"> Pong-</w:t>
      </w:r>
      <w:r w:rsidR="00E51FC2">
        <w:rPr>
          <w:lang w:val="en-US"/>
        </w:rPr>
        <w:t>T</w:t>
      </w:r>
      <w:r w:rsidR="008515BF">
        <w:rPr>
          <w:lang w:val="en-US"/>
        </w:rPr>
        <w:t xml:space="preserve">amale Animal </w:t>
      </w:r>
      <w:r w:rsidR="00B203FA">
        <w:rPr>
          <w:lang w:val="en-US"/>
        </w:rPr>
        <w:t>H</w:t>
      </w:r>
      <w:r w:rsidR="008515BF">
        <w:rPr>
          <w:lang w:val="en-US"/>
        </w:rPr>
        <w:t xml:space="preserve">ealth and Production </w:t>
      </w:r>
      <w:r w:rsidR="00E51FC2">
        <w:rPr>
          <w:lang w:val="en-US"/>
        </w:rPr>
        <w:t>College</w:t>
      </w:r>
      <w:r w:rsidR="008515BF">
        <w:rPr>
          <w:lang w:val="en-US"/>
        </w:rPr>
        <w:t xml:space="preserve"> to find out more </w:t>
      </w:r>
      <w:r w:rsidR="00B22697">
        <w:rPr>
          <w:lang w:val="en-US"/>
        </w:rPr>
        <w:t xml:space="preserve">about </w:t>
      </w:r>
      <w:r w:rsidR="008515BF">
        <w:rPr>
          <w:lang w:val="en-US"/>
        </w:rPr>
        <w:t xml:space="preserve">feeding </w:t>
      </w:r>
      <w:r w:rsidR="0074029B">
        <w:rPr>
          <w:lang w:val="en-US"/>
        </w:rPr>
        <w:t>animals. The</w:t>
      </w:r>
      <w:r w:rsidR="008515BF">
        <w:rPr>
          <w:lang w:val="en-US"/>
        </w:rPr>
        <w:t xml:space="preserve"> </w:t>
      </w:r>
      <w:r w:rsidR="00B22697">
        <w:rPr>
          <w:lang w:val="en-US"/>
        </w:rPr>
        <w:t>C</w:t>
      </w:r>
      <w:r w:rsidR="00E51FC2">
        <w:rPr>
          <w:lang w:val="en-US"/>
        </w:rPr>
        <w:t>ollege</w:t>
      </w:r>
      <w:r w:rsidR="008515BF">
        <w:rPr>
          <w:lang w:val="en-US"/>
        </w:rPr>
        <w:t xml:space="preserve"> is training </w:t>
      </w:r>
      <w:r w:rsidR="00E51FC2">
        <w:rPr>
          <w:lang w:val="en-US"/>
        </w:rPr>
        <w:t>young</w:t>
      </w:r>
      <w:r w:rsidR="008515BF">
        <w:rPr>
          <w:lang w:val="en-US"/>
        </w:rPr>
        <w:t xml:space="preserve"> people in </w:t>
      </w:r>
      <w:r w:rsidR="00B22697">
        <w:rPr>
          <w:lang w:val="en-US"/>
        </w:rPr>
        <w:t>a</w:t>
      </w:r>
      <w:r w:rsidR="008515BF">
        <w:rPr>
          <w:lang w:val="en-US"/>
        </w:rPr>
        <w:t xml:space="preserve">nimal </w:t>
      </w:r>
      <w:r w:rsidR="00B22697">
        <w:rPr>
          <w:lang w:val="en-US"/>
        </w:rPr>
        <w:t>h</w:t>
      </w:r>
      <w:r w:rsidR="008515BF">
        <w:rPr>
          <w:lang w:val="en-US"/>
        </w:rPr>
        <w:t xml:space="preserve">ealth </w:t>
      </w:r>
      <w:r w:rsidR="00E51FC2">
        <w:rPr>
          <w:lang w:val="en-US"/>
        </w:rPr>
        <w:t>and</w:t>
      </w:r>
      <w:r w:rsidR="008515BF">
        <w:rPr>
          <w:lang w:val="en-US"/>
        </w:rPr>
        <w:t xml:space="preserve"> production</w:t>
      </w:r>
      <w:r w:rsidR="006F302D">
        <w:rPr>
          <w:lang w:val="en-US"/>
        </w:rPr>
        <w:t>,</w:t>
      </w:r>
      <w:r w:rsidR="008515BF">
        <w:rPr>
          <w:lang w:val="en-US"/>
        </w:rPr>
        <w:t xml:space="preserve"> with the </w:t>
      </w:r>
      <w:r w:rsidR="00B22697">
        <w:rPr>
          <w:lang w:val="en-US"/>
        </w:rPr>
        <w:t>goal</w:t>
      </w:r>
      <w:r w:rsidR="008515BF">
        <w:rPr>
          <w:lang w:val="en-US"/>
        </w:rPr>
        <w:t xml:space="preserve"> </w:t>
      </w:r>
      <w:r w:rsidR="008C607B">
        <w:rPr>
          <w:lang w:val="en-US"/>
        </w:rPr>
        <w:t>of</w:t>
      </w:r>
      <w:r w:rsidR="0074029B">
        <w:rPr>
          <w:lang w:val="en-US"/>
        </w:rPr>
        <w:t xml:space="preserve"> </w:t>
      </w:r>
      <w:r w:rsidR="00B22697">
        <w:rPr>
          <w:lang w:val="en-US"/>
        </w:rPr>
        <w:t>strengthening</w:t>
      </w:r>
      <w:r w:rsidR="0074029B">
        <w:rPr>
          <w:lang w:val="en-US"/>
        </w:rPr>
        <w:t xml:space="preserve"> community vet</w:t>
      </w:r>
      <w:r w:rsidR="008C607B">
        <w:rPr>
          <w:lang w:val="en-US"/>
        </w:rPr>
        <w:t>er</w:t>
      </w:r>
      <w:r w:rsidR="00E51FC2">
        <w:rPr>
          <w:lang w:val="en-US"/>
        </w:rPr>
        <w:t>i</w:t>
      </w:r>
      <w:r w:rsidR="0074029B">
        <w:rPr>
          <w:lang w:val="en-US"/>
        </w:rPr>
        <w:t>nary services. I talked to Dr. Joseph Atawalna</w:t>
      </w:r>
      <w:r w:rsidR="00FF17FA">
        <w:rPr>
          <w:lang w:val="en-US"/>
        </w:rPr>
        <w:t>, a</w:t>
      </w:r>
      <w:r w:rsidR="00754706">
        <w:rPr>
          <w:lang w:val="en-US"/>
        </w:rPr>
        <w:t xml:space="preserve"> </w:t>
      </w:r>
      <w:r w:rsidR="00FF17FA">
        <w:rPr>
          <w:lang w:val="en-US"/>
        </w:rPr>
        <w:t>l</w:t>
      </w:r>
      <w:r w:rsidR="00754706">
        <w:rPr>
          <w:lang w:val="en-US"/>
        </w:rPr>
        <w:t>ecturer at the coll</w:t>
      </w:r>
      <w:r w:rsidR="00FF17FA">
        <w:rPr>
          <w:lang w:val="en-US"/>
        </w:rPr>
        <w:t>e</w:t>
      </w:r>
      <w:r w:rsidR="00754706">
        <w:rPr>
          <w:lang w:val="en-US"/>
        </w:rPr>
        <w:t>ge</w:t>
      </w:r>
      <w:r w:rsidR="00FF17FA">
        <w:rPr>
          <w:lang w:val="en-US"/>
        </w:rPr>
        <w:t>,</w:t>
      </w:r>
      <w:r w:rsidR="00754706">
        <w:rPr>
          <w:lang w:val="en-US"/>
        </w:rPr>
        <w:t xml:space="preserve"> </w:t>
      </w:r>
      <w:r w:rsidR="00E51FC2">
        <w:rPr>
          <w:lang w:val="en-US"/>
        </w:rPr>
        <w:t>and</w:t>
      </w:r>
      <w:r w:rsidR="0074029B">
        <w:rPr>
          <w:lang w:val="en-US"/>
        </w:rPr>
        <w:t xml:space="preserve"> asked him </w:t>
      </w:r>
      <w:r w:rsidR="00B22697">
        <w:rPr>
          <w:lang w:val="en-US"/>
        </w:rPr>
        <w:t xml:space="preserve">to </w:t>
      </w:r>
      <w:r w:rsidR="00A55BAF">
        <w:rPr>
          <w:lang w:val="en-US"/>
        </w:rPr>
        <w:t>define a</w:t>
      </w:r>
      <w:r w:rsidR="00E51FC2">
        <w:rPr>
          <w:lang w:val="en-US"/>
        </w:rPr>
        <w:t xml:space="preserve"> complete feed</w:t>
      </w:r>
      <w:r w:rsidR="006F302D">
        <w:rPr>
          <w:lang w:val="en-US"/>
        </w:rPr>
        <w:t>ing program</w:t>
      </w:r>
      <w:r w:rsidR="00E51FC2">
        <w:rPr>
          <w:lang w:val="en-US"/>
        </w:rPr>
        <w:t xml:space="preserve"> for animals</w:t>
      </w:r>
      <w:r w:rsidR="00C93178">
        <w:rPr>
          <w:lang w:val="en-US"/>
        </w:rPr>
        <w:t>.</w:t>
      </w:r>
    </w:p>
    <w:p w:rsidR="00E51FC2" w:rsidRDefault="00E51FC2" w:rsidP="002A3E3B">
      <w:pPr>
        <w:rPr>
          <w:lang w:val="en-US"/>
        </w:rPr>
      </w:pPr>
    </w:p>
    <w:p w:rsidR="00575870" w:rsidRDefault="002A3E3B" w:rsidP="002A3E3B">
      <w:pPr>
        <w:rPr>
          <w:lang w:val="en-US"/>
        </w:rPr>
      </w:pPr>
      <w:r w:rsidRPr="00864CFB">
        <w:rPr>
          <w:b/>
          <w:lang w:val="en-US"/>
        </w:rPr>
        <w:t>Dr. Atawalna:</w:t>
      </w:r>
      <w:r>
        <w:rPr>
          <w:lang w:val="en-US"/>
        </w:rPr>
        <w:t xml:space="preserve"> </w:t>
      </w:r>
      <w:r w:rsidR="0074029B">
        <w:rPr>
          <w:lang w:val="en-US"/>
        </w:rPr>
        <w:t xml:space="preserve">Thank you for having me </w:t>
      </w:r>
      <w:r w:rsidR="008C607B">
        <w:rPr>
          <w:lang w:val="en-US"/>
        </w:rPr>
        <w:t>o</w:t>
      </w:r>
      <w:r w:rsidR="0074029B">
        <w:rPr>
          <w:lang w:val="en-US"/>
        </w:rPr>
        <w:t>n th</w:t>
      </w:r>
      <w:r w:rsidR="008C607B">
        <w:rPr>
          <w:lang w:val="en-US"/>
        </w:rPr>
        <w:t>e</w:t>
      </w:r>
      <w:r w:rsidR="0074029B">
        <w:rPr>
          <w:lang w:val="en-US"/>
        </w:rPr>
        <w:t xml:space="preserve"> program. </w:t>
      </w:r>
      <w:r w:rsidR="000D23C5">
        <w:rPr>
          <w:lang w:val="en-US"/>
        </w:rPr>
        <w:t>W</w:t>
      </w:r>
      <w:r w:rsidR="0074029B">
        <w:rPr>
          <w:lang w:val="en-US"/>
        </w:rPr>
        <w:t xml:space="preserve">hen we talk of a complete </w:t>
      </w:r>
      <w:r w:rsidR="00387292">
        <w:rPr>
          <w:lang w:val="en-US"/>
        </w:rPr>
        <w:t>feed</w:t>
      </w:r>
      <w:r w:rsidR="006F302D">
        <w:rPr>
          <w:lang w:val="en-US"/>
        </w:rPr>
        <w:t>ing program</w:t>
      </w:r>
      <w:r w:rsidR="00C93178">
        <w:rPr>
          <w:lang w:val="en-US"/>
        </w:rPr>
        <w:t>,</w:t>
      </w:r>
      <w:r w:rsidR="00387292">
        <w:rPr>
          <w:lang w:val="en-US"/>
        </w:rPr>
        <w:t xml:space="preserve"> </w:t>
      </w:r>
      <w:r w:rsidR="0074029B">
        <w:rPr>
          <w:lang w:val="en-US"/>
        </w:rPr>
        <w:t xml:space="preserve">it </w:t>
      </w:r>
      <w:r w:rsidR="00C93178">
        <w:rPr>
          <w:lang w:val="en-US"/>
        </w:rPr>
        <w:t xml:space="preserve">simply </w:t>
      </w:r>
      <w:r w:rsidR="0074029B">
        <w:rPr>
          <w:lang w:val="en-US"/>
        </w:rPr>
        <w:t xml:space="preserve">means </w:t>
      </w:r>
      <w:r w:rsidR="00C93178">
        <w:rPr>
          <w:lang w:val="en-US"/>
        </w:rPr>
        <w:t xml:space="preserve">that </w:t>
      </w:r>
      <w:r w:rsidR="0074029B">
        <w:rPr>
          <w:lang w:val="en-US"/>
        </w:rPr>
        <w:t xml:space="preserve">an animal is given </w:t>
      </w:r>
      <w:r w:rsidR="008C607B">
        <w:rPr>
          <w:lang w:val="en-US"/>
        </w:rPr>
        <w:t>the right</w:t>
      </w:r>
      <w:r w:rsidR="0074029B">
        <w:rPr>
          <w:lang w:val="en-US"/>
        </w:rPr>
        <w:t xml:space="preserve"> quantity and quality of feed</w:t>
      </w:r>
      <w:r w:rsidR="00DB10E3">
        <w:rPr>
          <w:lang w:val="en-US"/>
        </w:rPr>
        <w:t xml:space="preserve"> </w:t>
      </w:r>
      <w:r w:rsidR="008C607B">
        <w:rPr>
          <w:lang w:val="en-US"/>
        </w:rPr>
        <w:t>for</w:t>
      </w:r>
      <w:r w:rsidR="00DB10E3">
        <w:rPr>
          <w:lang w:val="en-US"/>
        </w:rPr>
        <w:t xml:space="preserve"> its age, sex and </w:t>
      </w:r>
      <w:r w:rsidR="008C607B">
        <w:rPr>
          <w:lang w:val="en-US"/>
        </w:rPr>
        <w:t>maturity</w:t>
      </w:r>
      <w:r w:rsidR="00DB10E3">
        <w:rPr>
          <w:lang w:val="en-US"/>
        </w:rPr>
        <w:t>.</w:t>
      </w:r>
      <w:r w:rsidR="00E51FC2">
        <w:rPr>
          <w:lang w:val="en-US"/>
        </w:rPr>
        <w:t xml:space="preserve"> </w:t>
      </w:r>
      <w:r w:rsidR="00DB10E3">
        <w:rPr>
          <w:lang w:val="en-US"/>
        </w:rPr>
        <w:t xml:space="preserve">A complete feed should </w:t>
      </w:r>
      <w:r w:rsidR="008C607B">
        <w:rPr>
          <w:lang w:val="en-US"/>
        </w:rPr>
        <w:t xml:space="preserve">provide enough nutrition and energy </w:t>
      </w:r>
      <w:r w:rsidR="00DB10E3">
        <w:rPr>
          <w:lang w:val="en-US"/>
        </w:rPr>
        <w:t>for the daily movement</w:t>
      </w:r>
      <w:r w:rsidR="008C607B">
        <w:rPr>
          <w:lang w:val="en-US"/>
        </w:rPr>
        <w:t>s</w:t>
      </w:r>
      <w:r w:rsidR="00DB10E3">
        <w:rPr>
          <w:lang w:val="en-US"/>
        </w:rPr>
        <w:t xml:space="preserve"> of the animal</w:t>
      </w:r>
      <w:r w:rsidR="006F302D">
        <w:rPr>
          <w:lang w:val="en-US"/>
        </w:rPr>
        <w:t xml:space="preserve">, </w:t>
      </w:r>
      <w:r w:rsidR="00DB10E3">
        <w:rPr>
          <w:lang w:val="en-US"/>
        </w:rPr>
        <w:t xml:space="preserve">and </w:t>
      </w:r>
      <w:r w:rsidR="006F302D">
        <w:rPr>
          <w:lang w:val="en-US"/>
        </w:rPr>
        <w:t xml:space="preserve">provide </w:t>
      </w:r>
      <w:r w:rsidR="00DB10E3">
        <w:rPr>
          <w:lang w:val="en-US"/>
        </w:rPr>
        <w:t xml:space="preserve">some </w:t>
      </w:r>
      <w:r w:rsidR="006F302D">
        <w:rPr>
          <w:lang w:val="en-US"/>
        </w:rPr>
        <w:t xml:space="preserve">energy </w:t>
      </w:r>
      <w:r w:rsidR="00DB10E3">
        <w:rPr>
          <w:lang w:val="en-US"/>
        </w:rPr>
        <w:t>as reserve and for other activities.</w:t>
      </w:r>
    </w:p>
    <w:p w:rsidR="002A3E3B" w:rsidRDefault="002A3E3B" w:rsidP="002A3E3B">
      <w:pPr>
        <w:rPr>
          <w:lang w:val="en-US"/>
        </w:rPr>
      </w:pPr>
    </w:p>
    <w:p w:rsidR="00E51FC2" w:rsidRDefault="002A3E3B" w:rsidP="002A3E3B">
      <w:pPr>
        <w:rPr>
          <w:lang w:val="en-US"/>
        </w:rPr>
      </w:pPr>
      <w:smartTag w:uri="urn:schemas-microsoft-com:office:smarttags" w:element="place">
        <w:smartTag w:uri="urn:schemas-microsoft-com:office:smarttags" w:element="country-region">
          <w:r w:rsidRPr="00864CFB">
            <w:rPr>
              <w:b/>
              <w:lang w:val="en-US"/>
            </w:rPr>
            <w:t>Lydia</w:t>
          </w:r>
        </w:smartTag>
      </w:smartTag>
      <w:r>
        <w:rPr>
          <w:lang w:val="en-US"/>
        </w:rPr>
        <w:t xml:space="preserve">: What types of feeds are appropriate for </w:t>
      </w:r>
      <w:r w:rsidR="0096254A">
        <w:rPr>
          <w:lang w:val="en-US"/>
        </w:rPr>
        <w:t>ruminants</w:t>
      </w:r>
      <w:r>
        <w:rPr>
          <w:lang w:val="en-US"/>
        </w:rPr>
        <w:t>?</w:t>
      </w:r>
    </w:p>
    <w:p w:rsidR="00E51FC2" w:rsidRDefault="00E51FC2" w:rsidP="002A3E3B">
      <w:pPr>
        <w:rPr>
          <w:lang w:val="en-US"/>
        </w:rPr>
      </w:pPr>
    </w:p>
    <w:p w:rsidR="00932BE2" w:rsidRDefault="002A3E3B" w:rsidP="002A3E3B">
      <w:pPr>
        <w:rPr>
          <w:lang w:val="en-US"/>
        </w:rPr>
      </w:pPr>
      <w:r w:rsidRPr="00864CFB">
        <w:rPr>
          <w:b/>
          <w:lang w:val="en-US"/>
        </w:rPr>
        <w:t>Dr.</w:t>
      </w:r>
      <w:r>
        <w:rPr>
          <w:b/>
          <w:lang w:val="en-US"/>
        </w:rPr>
        <w:t xml:space="preserve"> </w:t>
      </w:r>
      <w:r w:rsidRPr="00864CFB">
        <w:rPr>
          <w:b/>
          <w:lang w:val="en-US"/>
        </w:rPr>
        <w:t>Atawalna:</w:t>
      </w:r>
      <w:r>
        <w:rPr>
          <w:lang w:val="en-US"/>
        </w:rPr>
        <w:t xml:space="preserve"> </w:t>
      </w:r>
      <w:r w:rsidR="00F0498B">
        <w:rPr>
          <w:lang w:val="en-US"/>
        </w:rPr>
        <w:t>S</w:t>
      </w:r>
      <w:r w:rsidR="00575870">
        <w:rPr>
          <w:lang w:val="en-US"/>
        </w:rPr>
        <w:t>mall ruminants</w:t>
      </w:r>
      <w:r w:rsidR="00F0498B">
        <w:rPr>
          <w:lang w:val="en-US"/>
        </w:rPr>
        <w:t xml:space="preserve"> such as</w:t>
      </w:r>
      <w:r w:rsidR="00E51FC2">
        <w:rPr>
          <w:lang w:val="en-US"/>
        </w:rPr>
        <w:t xml:space="preserve"> </w:t>
      </w:r>
      <w:r w:rsidR="00575870">
        <w:rPr>
          <w:lang w:val="en-US"/>
        </w:rPr>
        <w:t xml:space="preserve">sheep and </w:t>
      </w:r>
      <w:r w:rsidR="00F32C86">
        <w:rPr>
          <w:lang w:val="en-US"/>
        </w:rPr>
        <w:t>goats have</w:t>
      </w:r>
      <w:r w:rsidR="00575870">
        <w:rPr>
          <w:lang w:val="en-US"/>
        </w:rPr>
        <w:t xml:space="preserve"> a complex stomach which is designed to </w:t>
      </w:r>
      <w:r w:rsidR="00C17DE2">
        <w:rPr>
          <w:lang w:val="en-US"/>
        </w:rPr>
        <w:t>digest</w:t>
      </w:r>
      <w:r w:rsidR="00575870">
        <w:rPr>
          <w:lang w:val="en-US"/>
        </w:rPr>
        <w:t xml:space="preserve"> grasses. So we normally feed our animals </w:t>
      </w:r>
      <w:r w:rsidR="00F0498B">
        <w:rPr>
          <w:lang w:val="en-US"/>
        </w:rPr>
        <w:t xml:space="preserve">mainly </w:t>
      </w:r>
      <w:r w:rsidR="00575870">
        <w:rPr>
          <w:lang w:val="en-US"/>
        </w:rPr>
        <w:t xml:space="preserve">with grass, grasses that you </w:t>
      </w:r>
      <w:r w:rsidR="00575870">
        <w:rPr>
          <w:lang w:val="en-US"/>
        </w:rPr>
        <w:lastRenderedPageBreak/>
        <w:t xml:space="preserve">can find </w:t>
      </w:r>
      <w:r w:rsidR="00F0498B">
        <w:rPr>
          <w:lang w:val="en-US"/>
        </w:rPr>
        <w:t>i</w:t>
      </w:r>
      <w:r w:rsidR="00575870">
        <w:rPr>
          <w:lang w:val="en-US"/>
        </w:rPr>
        <w:t>n pastures</w:t>
      </w:r>
      <w:r w:rsidR="00FC27DA">
        <w:rPr>
          <w:lang w:val="en-US"/>
        </w:rPr>
        <w:t>,</w:t>
      </w:r>
      <w:r w:rsidR="00575870">
        <w:rPr>
          <w:lang w:val="en-US"/>
        </w:rPr>
        <w:t xml:space="preserve"> or grasses </w:t>
      </w:r>
      <w:r w:rsidR="006F302D">
        <w:rPr>
          <w:lang w:val="en-US"/>
        </w:rPr>
        <w:t xml:space="preserve">that farmers </w:t>
      </w:r>
      <w:r w:rsidR="00575870">
        <w:rPr>
          <w:lang w:val="en-US"/>
        </w:rPr>
        <w:t xml:space="preserve">grow on </w:t>
      </w:r>
      <w:r w:rsidR="006F302D">
        <w:rPr>
          <w:lang w:val="en-US"/>
        </w:rPr>
        <w:t>their</w:t>
      </w:r>
      <w:r w:rsidR="00575870">
        <w:rPr>
          <w:lang w:val="en-US"/>
        </w:rPr>
        <w:t xml:space="preserve"> own</w:t>
      </w:r>
      <w:r w:rsidR="00C17DE2">
        <w:rPr>
          <w:lang w:val="en-US"/>
        </w:rPr>
        <w:t>.</w:t>
      </w:r>
      <w:r w:rsidR="00575870">
        <w:rPr>
          <w:lang w:val="en-US"/>
        </w:rPr>
        <w:t xml:space="preserve"> </w:t>
      </w:r>
      <w:r w:rsidR="00F0498B">
        <w:rPr>
          <w:lang w:val="en-US"/>
        </w:rPr>
        <w:t xml:space="preserve">Also, </w:t>
      </w:r>
      <w:r w:rsidR="00575870">
        <w:rPr>
          <w:lang w:val="en-US"/>
        </w:rPr>
        <w:t>we cut leaves</w:t>
      </w:r>
      <w:r w:rsidR="00C17DE2">
        <w:rPr>
          <w:lang w:val="en-US"/>
        </w:rPr>
        <w:t xml:space="preserve"> from some types of trees, including</w:t>
      </w:r>
      <w:r w:rsidR="00575870">
        <w:rPr>
          <w:lang w:val="en-US"/>
        </w:rPr>
        <w:t xml:space="preserve"> l</w:t>
      </w:r>
      <w:r w:rsidR="00F0498B">
        <w:rPr>
          <w:lang w:val="en-US"/>
        </w:rPr>
        <w:t>e</w:t>
      </w:r>
      <w:r w:rsidR="00575870">
        <w:rPr>
          <w:lang w:val="en-US"/>
        </w:rPr>
        <w:t>uc</w:t>
      </w:r>
      <w:r w:rsidR="00911D2A">
        <w:rPr>
          <w:lang w:val="en-US"/>
        </w:rPr>
        <w:t>a</w:t>
      </w:r>
      <w:r w:rsidR="00C93178">
        <w:rPr>
          <w:lang w:val="en-US"/>
        </w:rPr>
        <w:t>e</w:t>
      </w:r>
      <w:r w:rsidR="00575870">
        <w:rPr>
          <w:lang w:val="en-US"/>
        </w:rPr>
        <w:t>na</w:t>
      </w:r>
      <w:r w:rsidR="00F0498B">
        <w:rPr>
          <w:lang w:val="en-US"/>
        </w:rPr>
        <w:t>,</w:t>
      </w:r>
      <w:r w:rsidR="00575870">
        <w:rPr>
          <w:lang w:val="en-US"/>
        </w:rPr>
        <w:t xml:space="preserve"> the fig tree, and thorn trees</w:t>
      </w:r>
      <w:r w:rsidR="00A8405F">
        <w:rPr>
          <w:lang w:val="en-US"/>
        </w:rPr>
        <w:t xml:space="preserve">. Ruminants are not like pigs or poultry that feed on </w:t>
      </w:r>
      <w:r w:rsidR="003339D1">
        <w:rPr>
          <w:lang w:val="en-US"/>
        </w:rPr>
        <w:t>concentrate</w:t>
      </w:r>
      <w:r w:rsidR="00F0498B">
        <w:rPr>
          <w:lang w:val="en-US"/>
        </w:rPr>
        <w:t>s</w:t>
      </w:r>
      <w:r w:rsidR="003339D1">
        <w:rPr>
          <w:lang w:val="en-US"/>
        </w:rPr>
        <w:t>. If</w:t>
      </w:r>
      <w:r w:rsidR="00A8405F">
        <w:rPr>
          <w:lang w:val="en-US"/>
        </w:rPr>
        <w:t xml:space="preserve"> you give </w:t>
      </w:r>
      <w:r w:rsidR="00C17DE2">
        <w:rPr>
          <w:lang w:val="en-US"/>
        </w:rPr>
        <w:t xml:space="preserve">ruminants </w:t>
      </w:r>
      <w:r w:rsidR="00A8405F">
        <w:rPr>
          <w:lang w:val="en-US"/>
        </w:rPr>
        <w:t>a lot of conce</w:t>
      </w:r>
      <w:r w:rsidR="003339D1">
        <w:rPr>
          <w:lang w:val="en-US"/>
        </w:rPr>
        <w:t>n</w:t>
      </w:r>
      <w:r w:rsidR="00A8405F">
        <w:rPr>
          <w:lang w:val="en-US"/>
        </w:rPr>
        <w:t>tra</w:t>
      </w:r>
      <w:r w:rsidR="003339D1">
        <w:rPr>
          <w:lang w:val="en-US"/>
        </w:rPr>
        <w:t>te</w:t>
      </w:r>
      <w:r w:rsidR="00A8405F">
        <w:rPr>
          <w:lang w:val="en-US"/>
        </w:rPr>
        <w:t>s</w:t>
      </w:r>
      <w:r w:rsidR="00F0498B">
        <w:rPr>
          <w:lang w:val="en-US"/>
        </w:rPr>
        <w:t>,</w:t>
      </w:r>
      <w:r w:rsidR="00A8405F">
        <w:rPr>
          <w:lang w:val="en-US"/>
        </w:rPr>
        <w:t xml:space="preserve"> they waste them.</w:t>
      </w:r>
    </w:p>
    <w:p w:rsidR="00932BE2" w:rsidRDefault="00932BE2" w:rsidP="002A3E3B">
      <w:pPr>
        <w:rPr>
          <w:lang w:val="en-US"/>
        </w:rPr>
      </w:pPr>
      <w:r w:rsidRPr="00932BE2">
        <w:rPr>
          <w:b/>
          <w:lang w:val="en-US"/>
        </w:rPr>
        <w:t>Lydia:</w:t>
      </w:r>
      <w:r>
        <w:rPr>
          <w:lang w:val="en-US"/>
        </w:rPr>
        <w:t xml:space="preserve"> </w:t>
      </w:r>
      <w:r w:rsidR="00A8405F">
        <w:rPr>
          <w:lang w:val="en-US"/>
        </w:rPr>
        <w:t xml:space="preserve"> </w:t>
      </w:r>
      <w:r w:rsidR="00C17DE2" w:rsidRPr="00B203FA">
        <w:rPr>
          <w:lang w:val="en-US"/>
        </w:rPr>
        <w:t>What do you mean by saying they waste them?</w:t>
      </w:r>
      <w:r w:rsidR="00C17DE2">
        <w:rPr>
          <w:lang w:val="en-US"/>
        </w:rPr>
        <w:t xml:space="preserve"> </w:t>
      </w:r>
    </w:p>
    <w:p w:rsidR="00932BE2" w:rsidRDefault="00932BE2" w:rsidP="002A3E3B">
      <w:pPr>
        <w:rPr>
          <w:lang w:val="en-US"/>
        </w:rPr>
      </w:pPr>
    </w:p>
    <w:p w:rsidR="00A8405F" w:rsidRDefault="00932BE2" w:rsidP="002A3E3B">
      <w:pPr>
        <w:rPr>
          <w:lang w:val="en-US"/>
        </w:rPr>
      </w:pPr>
      <w:r w:rsidRPr="004C3587">
        <w:rPr>
          <w:b/>
          <w:lang w:val="en-US"/>
        </w:rPr>
        <w:t>Dr.</w:t>
      </w:r>
      <w:r w:rsidR="00814D51">
        <w:rPr>
          <w:b/>
          <w:lang w:val="en-US"/>
        </w:rPr>
        <w:t xml:space="preserve"> </w:t>
      </w:r>
      <w:r w:rsidRPr="004C3587">
        <w:rPr>
          <w:b/>
          <w:lang w:val="en-US"/>
        </w:rPr>
        <w:t xml:space="preserve">Atawalna: </w:t>
      </w:r>
      <w:r w:rsidR="00B203FA" w:rsidRPr="004C3587">
        <w:rPr>
          <w:lang w:val="en-US"/>
        </w:rPr>
        <w:t>A</w:t>
      </w:r>
      <w:r w:rsidR="00A8405F" w:rsidRPr="004C3587">
        <w:rPr>
          <w:lang w:val="en-US"/>
        </w:rPr>
        <w:t>s I said</w:t>
      </w:r>
      <w:r w:rsidR="00B203FA" w:rsidRPr="004C3587">
        <w:rPr>
          <w:lang w:val="en-US"/>
        </w:rPr>
        <w:t>, because of</w:t>
      </w:r>
      <w:r w:rsidR="00A8405F" w:rsidRPr="004C3587">
        <w:rPr>
          <w:lang w:val="en-US"/>
        </w:rPr>
        <w:t xml:space="preserve"> the nature of their </w:t>
      </w:r>
      <w:r w:rsidR="003339D1" w:rsidRPr="004C3587">
        <w:rPr>
          <w:lang w:val="en-US"/>
        </w:rPr>
        <w:t>stomachs</w:t>
      </w:r>
      <w:r w:rsidR="004C3587">
        <w:rPr>
          <w:lang w:val="en-US"/>
        </w:rPr>
        <w:t>,</w:t>
      </w:r>
      <w:r w:rsidR="003339D1" w:rsidRPr="004C3587">
        <w:rPr>
          <w:lang w:val="en-US"/>
        </w:rPr>
        <w:t xml:space="preserve"> </w:t>
      </w:r>
      <w:r w:rsidR="00A8405F" w:rsidRPr="004C3587">
        <w:rPr>
          <w:lang w:val="en-US"/>
        </w:rPr>
        <w:t xml:space="preserve">they can </w:t>
      </w:r>
      <w:r w:rsidR="00B203FA" w:rsidRPr="004C3587">
        <w:rPr>
          <w:lang w:val="en-US"/>
        </w:rPr>
        <w:t>digest</w:t>
      </w:r>
      <w:r w:rsidR="00A8405F" w:rsidRPr="004C3587">
        <w:rPr>
          <w:lang w:val="en-US"/>
        </w:rPr>
        <w:t xml:space="preserve"> a lot of</w:t>
      </w:r>
      <w:r w:rsidR="00A8405F" w:rsidRPr="00B85411">
        <w:t xml:space="preserve"> </w:t>
      </w:r>
      <w:r w:rsidR="00FC27DA" w:rsidRPr="00B85411">
        <w:t>fibre</w:t>
      </w:r>
      <w:r w:rsidR="00A8405F" w:rsidRPr="004C3587">
        <w:rPr>
          <w:lang w:val="en-US"/>
        </w:rPr>
        <w:t>,</w:t>
      </w:r>
      <w:r w:rsidR="00FC27DA">
        <w:rPr>
          <w:lang w:val="en-US"/>
        </w:rPr>
        <w:t xml:space="preserve"> </w:t>
      </w:r>
      <w:r w:rsidR="00A8405F" w:rsidRPr="004C3587">
        <w:rPr>
          <w:lang w:val="en-US"/>
        </w:rPr>
        <w:t xml:space="preserve">especially </w:t>
      </w:r>
      <w:r w:rsidR="003339D1" w:rsidRPr="004C3587">
        <w:rPr>
          <w:lang w:val="en-US"/>
        </w:rPr>
        <w:t>cellul</w:t>
      </w:r>
      <w:r w:rsidR="00C17DE2" w:rsidRPr="004C3587">
        <w:rPr>
          <w:lang w:val="en-US"/>
        </w:rPr>
        <w:t>ose</w:t>
      </w:r>
      <w:r w:rsidR="00A8405F" w:rsidRPr="004C3587">
        <w:rPr>
          <w:lang w:val="en-US"/>
        </w:rPr>
        <w:t>.</w:t>
      </w:r>
      <w:r w:rsidR="003339D1" w:rsidRPr="004C3587">
        <w:rPr>
          <w:lang w:val="en-US"/>
        </w:rPr>
        <w:t xml:space="preserve"> </w:t>
      </w:r>
      <w:r w:rsidR="00FC27DA">
        <w:rPr>
          <w:lang w:val="en-US"/>
        </w:rPr>
        <w:t>Grasses and leaves contain a lot of</w:t>
      </w:r>
      <w:r w:rsidR="00FC27DA" w:rsidRPr="00B85411">
        <w:t xml:space="preserve"> fibre</w:t>
      </w:r>
      <w:r w:rsidR="00FC27DA">
        <w:rPr>
          <w:lang w:val="en-US"/>
        </w:rPr>
        <w:t>. Ruminants</w:t>
      </w:r>
      <w:r w:rsidR="00A8405F" w:rsidRPr="004C3587">
        <w:rPr>
          <w:lang w:val="en-US"/>
        </w:rPr>
        <w:t xml:space="preserve"> can </w:t>
      </w:r>
      <w:r w:rsidR="00C17DE2" w:rsidRPr="004C3587">
        <w:rPr>
          <w:lang w:val="en-US"/>
        </w:rPr>
        <w:t xml:space="preserve">digest </w:t>
      </w:r>
      <w:r w:rsidRPr="004C3587">
        <w:rPr>
          <w:lang w:val="en-US"/>
        </w:rPr>
        <w:t>maize and other</w:t>
      </w:r>
      <w:r w:rsidR="00A55BAF" w:rsidRPr="004C3587">
        <w:rPr>
          <w:lang w:val="en-US"/>
        </w:rPr>
        <w:t xml:space="preserve"> </w:t>
      </w:r>
      <w:r w:rsidR="00C17DE2" w:rsidRPr="004C3587">
        <w:rPr>
          <w:lang w:val="en-US"/>
        </w:rPr>
        <w:t>grains only to</w:t>
      </w:r>
      <w:r w:rsidR="00321D8C" w:rsidRPr="004C3587">
        <w:rPr>
          <w:lang w:val="en-US"/>
        </w:rPr>
        <w:t xml:space="preserve"> </w:t>
      </w:r>
      <w:r w:rsidR="00A8405F" w:rsidRPr="004C3587">
        <w:rPr>
          <w:lang w:val="en-US"/>
        </w:rPr>
        <w:t>a limited exten</w:t>
      </w:r>
      <w:r w:rsidR="00C17DE2" w:rsidRPr="004C3587">
        <w:rPr>
          <w:lang w:val="en-US"/>
        </w:rPr>
        <w:t>t.</w:t>
      </w:r>
      <w:r w:rsidR="00A8405F" w:rsidRPr="004C3587">
        <w:rPr>
          <w:lang w:val="en-US"/>
        </w:rPr>
        <w:t xml:space="preserve"> </w:t>
      </w:r>
      <w:r w:rsidR="006F302D">
        <w:rPr>
          <w:lang w:val="en-US"/>
        </w:rPr>
        <w:t>So t</w:t>
      </w:r>
      <w:r w:rsidR="00A8405F" w:rsidRPr="004C3587">
        <w:rPr>
          <w:lang w:val="en-US"/>
        </w:rPr>
        <w:t xml:space="preserve">hey </w:t>
      </w:r>
      <w:r w:rsidR="002B6C07">
        <w:rPr>
          <w:lang w:val="en-US"/>
        </w:rPr>
        <w:t>should have</w:t>
      </w:r>
      <w:r w:rsidR="002B6C07" w:rsidRPr="004C3587">
        <w:rPr>
          <w:lang w:val="en-US"/>
        </w:rPr>
        <w:t xml:space="preserve"> </w:t>
      </w:r>
      <w:r w:rsidR="00FC27DA">
        <w:rPr>
          <w:lang w:val="en-US"/>
        </w:rPr>
        <w:t xml:space="preserve">only </w:t>
      </w:r>
      <w:r w:rsidR="00A8405F" w:rsidRPr="004C3587">
        <w:rPr>
          <w:lang w:val="en-US"/>
        </w:rPr>
        <w:t xml:space="preserve">small </w:t>
      </w:r>
      <w:r w:rsidR="00C17DE2" w:rsidRPr="004C3587">
        <w:rPr>
          <w:lang w:val="en-US"/>
        </w:rPr>
        <w:t>amounts</w:t>
      </w:r>
      <w:r w:rsidR="00A8405F" w:rsidRPr="004C3587">
        <w:rPr>
          <w:lang w:val="en-US"/>
        </w:rPr>
        <w:t xml:space="preserve"> of </w:t>
      </w:r>
      <w:r w:rsidR="003339D1" w:rsidRPr="004C3587">
        <w:rPr>
          <w:lang w:val="en-US"/>
        </w:rPr>
        <w:t>concentrates</w:t>
      </w:r>
      <w:r w:rsidR="00A8405F" w:rsidRPr="004C3587">
        <w:rPr>
          <w:lang w:val="en-US"/>
        </w:rPr>
        <w:t xml:space="preserve"> </w:t>
      </w:r>
      <w:r w:rsidR="00FC27DA">
        <w:rPr>
          <w:lang w:val="en-US"/>
        </w:rPr>
        <w:t>but</w:t>
      </w:r>
      <w:r w:rsidR="00A8405F" w:rsidRPr="004C3587">
        <w:rPr>
          <w:lang w:val="en-US"/>
        </w:rPr>
        <w:t xml:space="preserve"> large quantities </w:t>
      </w:r>
      <w:r w:rsidR="003339D1" w:rsidRPr="004C3587">
        <w:rPr>
          <w:lang w:val="en-US"/>
        </w:rPr>
        <w:t>of grasses</w:t>
      </w:r>
      <w:r w:rsidR="00A8405F" w:rsidRPr="004C3587">
        <w:rPr>
          <w:lang w:val="en-US"/>
        </w:rPr>
        <w:t xml:space="preserve"> </w:t>
      </w:r>
      <w:r w:rsidR="003339D1" w:rsidRPr="004C3587">
        <w:rPr>
          <w:lang w:val="en-US"/>
        </w:rPr>
        <w:t>for a</w:t>
      </w:r>
      <w:r w:rsidR="00A8405F" w:rsidRPr="004C3587">
        <w:rPr>
          <w:lang w:val="en-US"/>
        </w:rPr>
        <w:t xml:space="preserve"> complete feed.</w:t>
      </w:r>
      <w:r w:rsidR="00A8405F" w:rsidDel="00A8405F">
        <w:rPr>
          <w:lang w:val="en-US"/>
        </w:rPr>
        <w:t xml:space="preserve"> </w:t>
      </w:r>
    </w:p>
    <w:p w:rsidR="00700040" w:rsidRDefault="00700040" w:rsidP="00700040">
      <w:pPr>
        <w:rPr>
          <w:b/>
          <w:lang w:val="en-US"/>
        </w:rPr>
      </w:pPr>
    </w:p>
    <w:p w:rsidR="00700040" w:rsidRDefault="00700040" w:rsidP="00700040">
      <w:pPr>
        <w:rPr>
          <w:lang w:val="en-US"/>
        </w:rPr>
      </w:pPr>
      <w:smartTag w:uri="urn:schemas-microsoft-com:office:smarttags" w:element="place">
        <w:smartTag w:uri="urn:schemas-microsoft-com:office:smarttags" w:element="country-region">
          <w:r w:rsidRPr="00864CFB">
            <w:rPr>
              <w:b/>
              <w:lang w:val="en-US"/>
            </w:rPr>
            <w:t>Lydia</w:t>
          </w:r>
        </w:smartTag>
      </w:smartTag>
      <w:r w:rsidRPr="00864CFB">
        <w:rPr>
          <w:b/>
          <w:lang w:val="en-US"/>
        </w:rPr>
        <w:t xml:space="preserve">: </w:t>
      </w:r>
      <w:r>
        <w:rPr>
          <w:lang w:val="en-US"/>
        </w:rPr>
        <w:t>Some farmers cut various kinds of leaves for the</w:t>
      </w:r>
      <w:r w:rsidR="00857D36">
        <w:rPr>
          <w:lang w:val="en-US"/>
        </w:rPr>
        <w:t>ir</w:t>
      </w:r>
      <w:r>
        <w:rPr>
          <w:lang w:val="en-US"/>
        </w:rPr>
        <w:t xml:space="preserve"> animals. What are some of the </w:t>
      </w:r>
      <w:r w:rsidR="00857D36">
        <w:rPr>
          <w:lang w:val="en-US"/>
        </w:rPr>
        <w:t xml:space="preserve">best choices of </w:t>
      </w:r>
      <w:r>
        <w:rPr>
          <w:lang w:val="en-US"/>
        </w:rPr>
        <w:t>trees or plants?</w:t>
      </w:r>
    </w:p>
    <w:p w:rsidR="00700040" w:rsidRDefault="00700040" w:rsidP="00700040">
      <w:pPr>
        <w:rPr>
          <w:lang w:val="en-US"/>
        </w:rPr>
      </w:pPr>
    </w:p>
    <w:p w:rsidR="00700040" w:rsidRDefault="00700040" w:rsidP="00700040">
      <w:pPr>
        <w:rPr>
          <w:lang w:val="en-US"/>
        </w:rPr>
      </w:pPr>
      <w:r w:rsidRPr="00864CFB">
        <w:rPr>
          <w:b/>
          <w:lang w:val="en-US"/>
        </w:rPr>
        <w:t>Dr. Atawalna:</w:t>
      </w:r>
      <w:r>
        <w:rPr>
          <w:lang w:val="en-US"/>
        </w:rPr>
        <w:t xml:space="preserve"> There are quite a number that are good for ruminants. Good trees for browsing includ</w:t>
      </w:r>
      <w:r w:rsidR="00857D36">
        <w:rPr>
          <w:lang w:val="en-US"/>
        </w:rPr>
        <w:t>e</w:t>
      </w:r>
      <w:r>
        <w:rPr>
          <w:lang w:val="en-US"/>
        </w:rPr>
        <w:t xml:space="preserve"> </w:t>
      </w:r>
      <w:r w:rsidR="00000765">
        <w:rPr>
          <w:lang w:val="en-US"/>
        </w:rPr>
        <w:t xml:space="preserve">all types of </w:t>
      </w:r>
      <w:r w:rsidR="004C3587">
        <w:rPr>
          <w:i/>
          <w:lang w:val="en-US"/>
        </w:rPr>
        <w:t>kinkang</w:t>
      </w:r>
      <w:r w:rsidR="00FF17FA">
        <w:rPr>
          <w:i/>
          <w:lang w:val="en-US"/>
        </w:rPr>
        <w:t>sia</w:t>
      </w:r>
      <w:r w:rsidR="004C3587">
        <w:rPr>
          <w:i/>
          <w:lang w:val="en-US"/>
        </w:rPr>
        <w:t>,</w:t>
      </w:r>
      <w:r w:rsidR="00C17DE2">
        <w:rPr>
          <w:lang w:val="en-US"/>
        </w:rPr>
        <w:t xml:space="preserve"> </w:t>
      </w:r>
      <w:r w:rsidR="00000765">
        <w:rPr>
          <w:lang w:val="en-US"/>
        </w:rPr>
        <w:t xml:space="preserve">in English </w:t>
      </w:r>
      <w:r w:rsidR="00D26075">
        <w:rPr>
          <w:lang w:val="en-US"/>
        </w:rPr>
        <w:t>referred</w:t>
      </w:r>
      <w:r w:rsidR="00000765">
        <w:rPr>
          <w:lang w:val="en-US"/>
        </w:rPr>
        <w:t xml:space="preserve"> to as fig tre</w:t>
      </w:r>
      <w:r w:rsidR="008D34B5">
        <w:rPr>
          <w:lang w:val="en-US"/>
        </w:rPr>
        <w:t>e</w:t>
      </w:r>
      <w:r w:rsidR="00000765">
        <w:rPr>
          <w:lang w:val="en-US"/>
        </w:rPr>
        <w:t>s</w:t>
      </w:r>
      <w:r w:rsidR="00FF17FA">
        <w:rPr>
          <w:lang w:val="en-US"/>
        </w:rPr>
        <w:t>,</w:t>
      </w:r>
      <w:r>
        <w:rPr>
          <w:lang w:val="en-US"/>
        </w:rPr>
        <w:t xml:space="preserve"> and </w:t>
      </w:r>
      <w:r w:rsidR="00857D36">
        <w:rPr>
          <w:lang w:val="en-US"/>
        </w:rPr>
        <w:t xml:space="preserve">the </w:t>
      </w:r>
      <w:r w:rsidR="00000765">
        <w:rPr>
          <w:lang w:val="en-US"/>
        </w:rPr>
        <w:t>nasati</w:t>
      </w:r>
      <w:r w:rsidR="000C3F8A">
        <w:rPr>
          <w:lang w:val="en-US"/>
        </w:rPr>
        <w:t>s</w:t>
      </w:r>
      <w:r w:rsidR="00D26075">
        <w:rPr>
          <w:lang w:val="en-US"/>
        </w:rPr>
        <w:t xml:space="preserve"> </w:t>
      </w:r>
      <w:r>
        <w:rPr>
          <w:lang w:val="en-US"/>
        </w:rPr>
        <w:t>tree</w:t>
      </w:r>
      <w:r w:rsidR="00271ED1">
        <w:rPr>
          <w:lang w:val="en-US"/>
        </w:rPr>
        <w:t xml:space="preserve"> </w:t>
      </w:r>
      <w:r w:rsidR="000C3F8A">
        <w:rPr>
          <w:lang w:val="en-US"/>
        </w:rPr>
        <w:t xml:space="preserve">such as </w:t>
      </w:r>
      <w:r w:rsidR="002C0087">
        <w:rPr>
          <w:lang w:val="en-US"/>
        </w:rPr>
        <w:t>G</w:t>
      </w:r>
      <w:r w:rsidR="000C3F8A">
        <w:rPr>
          <w:lang w:val="en-US"/>
        </w:rPr>
        <w:t>liricidia sepium and Acacia species</w:t>
      </w:r>
      <w:r w:rsidR="00FF17FA">
        <w:rPr>
          <w:lang w:val="en-US"/>
        </w:rPr>
        <w:t xml:space="preserve">. </w:t>
      </w:r>
      <w:r>
        <w:rPr>
          <w:lang w:val="en-US"/>
        </w:rPr>
        <w:t xml:space="preserve">Good grazing plants include pigeon pea </w:t>
      </w:r>
      <w:r w:rsidR="00857D36">
        <w:rPr>
          <w:lang w:val="en-US"/>
        </w:rPr>
        <w:t>and</w:t>
      </w:r>
      <w:r>
        <w:rPr>
          <w:lang w:val="en-US"/>
        </w:rPr>
        <w:t xml:space="preserve"> </w:t>
      </w:r>
      <w:r w:rsidR="00271ED1">
        <w:rPr>
          <w:lang w:val="en-US"/>
        </w:rPr>
        <w:t xml:space="preserve">different </w:t>
      </w:r>
      <w:r w:rsidR="001540CD">
        <w:rPr>
          <w:lang w:val="en-US"/>
        </w:rPr>
        <w:t>stylo species</w:t>
      </w:r>
      <w:r>
        <w:rPr>
          <w:lang w:val="en-US"/>
        </w:rPr>
        <w:t xml:space="preserve">. Good grasses include </w:t>
      </w:r>
      <w:smartTag w:uri="urn:schemas-microsoft-com:office:smarttags" w:element="place">
        <w:smartTag w:uri="urn:schemas-microsoft-com:office:smarttags" w:element="country-region">
          <w:r>
            <w:rPr>
              <w:lang w:val="en-US"/>
            </w:rPr>
            <w:t>Guinea</w:t>
          </w:r>
        </w:smartTag>
      </w:smartTag>
      <w:r>
        <w:rPr>
          <w:lang w:val="en-US"/>
        </w:rPr>
        <w:t xml:space="preserve"> grass</w:t>
      </w:r>
      <w:r w:rsidR="00C17DE2">
        <w:rPr>
          <w:lang w:val="en-US"/>
        </w:rPr>
        <w:t xml:space="preserve">, </w:t>
      </w:r>
      <w:r w:rsidRPr="00A240C0">
        <w:rPr>
          <w:lang w:val="en-US"/>
        </w:rPr>
        <w:t>missi,</w:t>
      </w:r>
      <w:r>
        <w:rPr>
          <w:lang w:val="en-US"/>
        </w:rPr>
        <w:t xml:space="preserve"> and of course crop residues</w:t>
      </w:r>
      <w:r w:rsidR="004C3587">
        <w:rPr>
          <w:lang w:val="en-US"/>
        </w:rPr>
        <w:t xml:space="preserve">, which </w:t>
      </w:r>
      <w:r>
        <w:rPr>
          <w:lang w:val="en-US"/>
        </w:rPr>
        <w:t>are used especially during the dry season.</w:t>
      </w:r>
      <w:r w:rsidR="00F73C06">
        <w:rPr>
          <w:lang w:val="en-US"/>
        </w:rPr>
        <w:t xml:space="preserve"> </w:t>
      </w:r>
    </w:p>
    <w:p w:rsidR="00700040" w:rsidRDefault="00700040" w:rsidP="00700040">
      <w:pPr>
        <w:rPr>
          <w:b/>
          <w:lang w:val="en-US"/>
        </w:rPr>
      </w:pPr>
      <w:r w:rsidRPr="00864CFB">
        <w:rPr>
          <w:b/>
          <w:lang w:val="en-US"/>
        </w:rPr>
        <w:t xml:space="preserve">  </w:t>
      </w:r>
      <w:r w:rsidR="000344DF">
        <w:rPr>
          <w:b/>
          <w:lang w:val="en-US"/>
        </w:rPr>
        <w:t xml:space="preserve"> </w:t>
      </w:r>
    </w:p>
    <w:p w:rsidR="00A8405F" w:rsidRDefault="00A8405F" w:rsidP="002A3E3B">
      <w:pPr>
        <w:rPr>
          <w:lang w:val="en-US"/>
        </w:rPr>
      </w:pPr>
      <w:smartTag w:uri="urn:schemas-microsoft-com:office:smarttags" w:element="country-region">
        <w:smartTag w:uri="urn:schemas-microsoft-com:office:smarttags" w:element="place">
          <w:r w:rsidRPr="00911D2A">
            <w:rPr>
              <w:b/>
              <w:lang w:val="en-US"/>
            </w:rPr>
            <w:t>Lydia</w:t>
          </w:r>
        </w:smartTag>
      </w:smartTag>
      <w:r w:rsidRPr="00911D2A">
        <w:rPr>
          <w:b/>
          <w:lang w:val="en-US"/>
        </w:rPr>
        <w:t>:</w:t>
      </w:r>
      <w:r>
        <w:rPr>
          <w:lang w:val="en-US"/>
        </w:rPr>
        <w:t xml:space="preserve"> I spoke to some farmers </w:t>
      </w:r>
      <w:r w:rsidR="00F73C06">
        <w:rPr>
          <w:lang w:val="en-US"/>
        </w:rPr>
        <w:t>who</w:t>
      </w:r>
      <w:r>
        <w:rPr>
          <w:lang w:val="en-US"/>
        </w:rPr>
        <w:t xml:space="preserve"> said </w:t>
      </w:r>
      <w:r w:rsidR="00FC27DA">
        <w:rPr>
          <w:lang w:val="en-US"/>
        </w:rPr>
        <w:t>that</w:t>
      </w:r>
      <w:r>
        <w:rPr>
          <w:lang w:val="en-US"/>
        </w:rPr>
        <w:t xml:space="preserve"> </w:t>
      </w:r>
      <w:r w:rsidR="00FF17FA">
        <w:rPr>
          <w:lang w:val="en-US"/>
        </w:rPr>
        <w:t xml:space="preserve">the leaves of the zang or </w:t>
      </w:r>
      <w:r w:rsidR="00754706">
        <w:rPr>
          <w:lang w:val="en-US"/>
        </w:rPr>
        <w:t>thorn</w:t>
      </w:r>
      <w:r>
        <w:rPr>
          <w:lang w:val="en-US"/>
        </w:rPr>
        <w:t xml:space="preserve"> tree </w:t>
      </w:r>
      <w:r w:rsidR="00FF17FA">
        <w:rPr>
          <w:lang w:val="en-US"/>
        </w:rPr>
        <w:t xml:space="preserve">are </w:t>
      </w:r>
      <w:r>
        <w:rPr>
          <w:lang w:val="en-US"/>
        </w:rPr>
        <w:t>good</w:t>
      </w:r>
      <w:r w:rsidR="00857D36">
        <w:rPr>
          <w:lang w:val="en-US"/>
        </w:rPr>
        <w:t>,</w:t>
      </w:r>
      <w:r>
        <w:rPr>
          <w:lang w:val="en-US"/>
        </w:rPr>
        <w:t xml:space="preserve"> </w:t>
      </w:r>
      <w:r w:rsidR="00FC27DA">
        <w:rPr>
          <w:lang w:val="en-US"/>
        </w:rPr>
        <w:t xml:space="preserve">and so are </w:t>
      </w:r>
      <w:r>
        <w:rPr>
          <w:lang w:val="en-US"/>
        </w:rPr>
        <w:t xml:space="preserve">the </w:t>
      </w:r>
      <w:r w:rsidR="00911D2A">
        <w:rPr>
          <w:lang w:val="en-US"/>
        </w:rPr>
        <w:t>seed</w:t>
      </w:r>
      <w:r w:rsidR="00857D36">
        <w:rPr>
          <w:lang w:val="en-US"/>
        </w:rPr>
        <w:t>s.</w:t>
      </w:r>
      <w:r w:rsidR="00911D2A">
        <w:rPr>
          <w:lang w:val="en-US"/>
        </w:rPr>
        <w:t xml:space="preserve"> </w:t>
      </w:r>
      <w:r w:rsidR="00857D36">
        <w:rPr>
          <w:lang w:val="en-US"/>
        </w:rPr>
        <w:t>T</w:t>
      </w:r>
      <w:r>
        <w:rPr>
          <w:lang w:val="en-US"/>
        </w:rPr>
        <w:t xml:space="preserve">hey call </w:t>
      </w:r>
      <w:r w:rsidR="00FF17FA">
        <w:rPr>
          <w:lang w:val="en-US"/>
        </w:rPr>
        <w:t>the fruit which contains the seeds</w:t>
      </w:r>
      <w:r>
        <w:rPr>
          <w:lang w:val="en-US"/>
        </w:rPr>
        <w:t xml:space="preserve"> </w:t>
      </w:r>
      <w:r w:rsidR="00FF17FA">
        <w:rPr>
          <w:lang w:val="en-US"/>
        </w:rPr>
        <w:t>“</w:t>
      </w:r>
      <w:r>
        <w:rPr>
          <w:lang w:val="en-US"/>
        </w:rPr>
        <w:t>animal biscuits</w:t>
      </w:r>
      <w:r w:rsidR="00857D36">
        <w:rPr>
          <w:lang w:val="en-US"/>
        </w:rPr>
        <w:t>.”</w:t>
      </w:r>
      <w:r>
        <w:rPr>
          <w:lang w:val="en-US"/>
        </w:rPr>
        <w:t xml:space="preserve"> </w:t>
      </w:r>
      <w:r w:rsidR="00857D36">
        <w:rPr>
          <w:lang w:val="en-US"/>
        </w:rPr>
        <w:t>W</w:t>
      </w:r>
      <w:r>
        <w:rPr>
          <w:lang w:val="en-US"/>
        </w:rPr>
        <w:t xml:space="preserve">hat value </w:t>
      </w:r>
      <w:r w:rsidR="00857D36">
        <w:rPr>
          <w:lang w:val="en-US"/>
        </w:rPr>
        <w:t xml:space="preserve">does it </w:t>
      </w:r>
      <w:r>
        <w:rPr>
          <w:lang w:val="en-US"/>
        </w:rPr>
        <w:t>ha</w:t>
      </w:r>
      <w:r w:rsidR="00857D36">
        <w:rPr>
          <w:lang w:val="en-US"/>
        </w:rPr>
        <w:t>ve</w:t>
      </w:r>
      <w:r>
        <w:rPr>
          <w:lang w:val="en-US"/>
        </w:rPr>
        <w:t xml:space="preserve"> </w:t>
      </w:r>
      <w:r w:rsidR="00857D36">
        <w:rPr>
          <w:lang w:val="en-US"/>
        </w:rPr>
        <w:t>for</w:t>
      </w:r>
      <w:r>
        <w:rPr>
          <w:lang w:val="en-US"/>
        </w:rPr>
        <w:t xml:space="preserve"> the animal?</w:t>
      </w:r>
    </w:p>
    <w:p w:rsidR="00031AD0" w:rsidRDefault="00031AD0" w:rsidP="002A3E3B">
      <w:pPr>
        <w:rPr>
          <w:lang w:val="en-US"/>
        </w:rPr>
      </w:pPr>
    </w:p>
    <w:p w:rsidR="00A8405F" w:rsidRDefault="00A8405F" w:rsidP="002A3E3B">
      <w:pPr>
        <w:rPr>
          <w:lang w:val="en-US"/>
        </w:rPr>
      </w:pPr>
      <w:r w:rsidRPr="00857D36">
        <w:rPr>
          <w:b/>
          <w:lang w:val="en-US"/>
        </w:rPr>
        <w:t xml:space="preserve">Dr. </w:t>
      </w:r>
      <w:r w:rsidR="003339D1" w:rsidRPr="00857D36">
        <w:rPr>
          <w:b/>
          <w:lang w:val="en-US"/>
        </w:rPr>
        <w:t>Atawalna:</w:t>
      </w:r>
      <w:r w:rsidR="003339D1">
        <w:rPr>
          <w:lang w:val="en-US"/>
        </w:rPr>
        <w:t xml:space="preserve"> It</w:t>
      </w:r>
      <w:r w:rsidR="00142511">
        <w:rPr>
          <w:lang w:val="en-US"/>
        </w:rPr>
        <w:t xml:space="preserve"> </w:t>
      </w:r>
      <w:r w:rsidR="003339D1">
        <w:rPr>
          <w:lang w:val="en-US"/>
        </w:rPr>
        <w:t>contains a</w:t>
      </w:r>
      <w:r w:rsidR="00142511">
        <w:rPr>
          <w:lang w:val="en-US"/>
        </w:rPr>
        <w:t xml:space="preserve"> lot of </w:t>
      </w:r>
      <w:r w:rsidR="003339D1">
        <w:rPr>
          <w:lang w:val="en-US"/>
        </w:rPr>
        <w:t>protein</w:t>
      </w:r>
      <w:r w:rsidR="00F73C06">
        <w:rPr>
          <w:lang w:val="en-US"/>
        </w:rPr>
        <w:t>. P</w:t>
      </w:r>
      <w:r w:rsidR="00142511">
        <w:rPr>
          <w:lang w:val="en-US"/>
        </w:rPr>
        <w:t xml:space="preserve">rotein </w:t>
      </w:r>
      <w:r w:rsidR="00857D36">
        <w:rPr>
          <w:lang w:val="en-US"/>
        </w:rPr>
        <w:t>helps the animal gain weight</w:t>
      </w:r>
      <w:r w:rsidR="00560648">
        <w:rPr>
          <w:lang w:val="en-US"/>
        </w:rPr>
        <w:t>, reproduce</w:t>
      </w:r>
      <w:r w:rsidR="00031AD0">
        <w:rPr>
          <w:lang w:val="en-US"/>
        </w:rPr>
        <w:t xml:space="preserve"> better</w:t>
      </w:r>
      <w:r w:rsidR="00857D36">
        <w:rPr>
          <w:lang w:val="en-US"/>
        </w:rPr>
        <w:t>,</w:t>
      </w:r>
      <w:r w:rsidR="00031AD0">
        <w:rPr>
          <w:lang w:val="en-US"/>
        </w:rPr>
        <w:t xml:space="preserve"> and the animal looks </w:t>
      </w:r>
      <w:r w:rsidR="00857D36">
        <w:rPr>
          <w:lang w:val="en-US"/>
        </w:rPr>
        <w:t xml:space="preserve">better </w:t>
      </w:r>
      <w:r w:rsidR="00031AD0">
        <w:rPr>
          <w:lang w:val="en-US"/>
        </w:rPr>
        <w:t xml:space="preserve">when it has </w:t>
      </w:r>
      <w:r w:rsidR="00857D36">
        <w:rPr>
          <w:lang w:val="en-US"/>
        </w:rPr>
        <w:t xml:space="preserve">a </w:t>
      </w:r>
      <w:r w:rsidR="00031AD0">
        <w:rPr>
          <w:lang w:val="en-US"/>
        </w:rPr>
        <w:t xml:space="preserve">high level of </w:t>
      </w:r>
      <w:r w:rsidR="003339D1">
        <w:rPr>
          <w:lang w:val="en-US"/>
        </w:rPr>
        <w:t>protein. It</w:t>
      </w:r>
      <w:r w:rsidR="00031AD0">
        <w:rPr>
          <w:lang w:val="en-US"/>
        </w:rPr>
        <w:t xml:space="preserve"> also helps </w:t>
      </w:r>
      <w:r w:rsidR="00F73C06">
        <w:rPr>
          <w:lang w:val="en-US"/>
        </w:rPr>
        <w:t xml:space="preserve">the animal </w:t>
      </w:r>
      <w:r w:rsidR="00031AD0">
        <w:rPr>
          <w:lang w:val="en-US"/>
        </w:rPr>
        <w:t xml:space="preserve">to fight </w:t>
      </w:r>
      <w:r w:rsidR="003339D1">
        <w:rPr>
          <w:lang w:val="en-US"/>
        </w:rPr>
        <w:t>better against</w:t>
      </w:r>
      <w:r w:rsidR="00031AD0">
        <w:rPr>
          <w:lang w:val="en-US"/>
        </w:rPr>
        <w:t xml:space="preserve"> </w:t>
      </w:r>
      <w:r w:rsidR="003339D1">
        <w:rPr>
          <w:lang w:val="en-US"/>
        </w:rPr>
        <w:t>diseases. So</w:t>
      </w:r>
      <w:r w:rsidR="00031AD0">
        <w:rPr>
          <w:lang w:val="en-US"/>
        </w:rPr>
        <w:t xml:space="preserve"> protein in the diet of animal</w:t>
      </w:r>
      <w:r w:rsidR="00857D36">
        <w:rPr>
          <w:lang w:val="en-US"/>
        </w:rPr>
        <w:t>s</w:t>
      </w:r>
      <w:r w:rsidR="00031AD0">
        <w:rPr>
          <w:lang w:val="en-US"/>
        </w:rPr>
        <w:t xml:space="preserve"> is very </w:t>
      </w:r>
      <w:r w:rsidR="003339D1">
        <w:rPr>
          <w:lang w:val="en-US"/>
        </w:rPr>
        <w:t>important</w:t>
      </w:r>
      <w:r w:rsidR="00031AD0">
        <w:rPr>
          <w:lang w:val="en-US"/>
        </w:rPr>
        <w:t xml:space="preserve"> </w:t>
      </w:r>
      <w:r w:rsidR="006F302D">
        <w:rPr>
          <w:lang w:val="en-US"/>
        </w:rPr>
        <w:t>–</w:t>
      </w:r>
      <w:r w:rsidR="00857D36">
        <w:rPr>
          <w:lang w:val="en-US"/>
        </w:rPr>
        <w:t xml:space="preserve"> </w:t>
      </w:r>
      <w:r w:rsidR="00031AD0">
        <w:rPr>
          <w:lang w:val="en-US"/>
        </w:rPr>
        <w:t xml:space="preserve">just </w:t>
      </w:r>
      <w:r w:rsidR="00FC27DA">
        <w:rPr>
          <w:lang w:val="en-US"/>
        </w:rPr>
        <w:t xml:space="preserve">as it is </w:t>
      </w:r>
      <w:r w:rsidR="00857D36">
        <w:rPr>
          <w:lang w:val="en-US"/>
        </w:rPr>
        <w:t>for</w:t>
      </w:r>
      <w:r w:rsidR="00031AD0">
        <w:rPr>
          <w:lang w:val="en-US"/>
        </w:rPr>
        <w:t xml:space="preserve"> </w:t>
      </w:r>
      <w:r w:rsidR="00F73C06">
        <w:rPr>
          <w:lang w:val="en-US"/>
        </w:rPr>
        <w:t xml:space="preserve">a </w:t>
      </w:r>
      <w:r w:rsidR="00031AD0">
        <w:rPr>
          <w:lang w:val="en-US"/>
        </w:rPr>
        <w:t xml:space="preserve">human being. </w:t>
      </w:r>
      <w:r w:rsidR="00142511">
        <w:rPr>
          <w:lang w:val="en-US"/>
        </w:rPr>
        <w:t xml:space="preserve"> </w:t>
      </w:r>
    </w:p>
    <w:p w:rsidR="002A3E3B" w:rsidRDefault="002A3E3B" w:rsidP="002A3E3B">
      <w:pPr>
        <w:rPr>
          <w:lang w:val="en-US"/>
        </w:rPr>
      </w:pPr>
    </w:p>
    <w:p w:rsidR="002A3E3B" w:rsidRDefault="002A3E3B" w:rsidP="002A3E3B">
      <w:pPr>
        <w:rPr>
          <w:lang w:val="en-US"/>
        </w:rPr>
      </w:pPr>
      <w:smartTag w:uri="urn:schemas-microsoft-com:office:smarttags" w:element="place">
        <w:smartTag w:uri="urn:schemas-microsoft-com:office:smarttags" w:element="country-region">
          <w:r w:rsidRPr="00864CFB">
            <w:rPr>
              <w:b/>
              <w:lang w:val="en-US"/>
            </w:rPr>
            <w:t>Lydia</w:t>
          </w:r>
        </w:smartTag>
      </w:smartTag>
      <w:r w:rsidRPr="00864CFB">
        <w:rPr>
          <w:b/>
          <w:lang w:val="en-US"/>
        </w:rPr>
        <w:t>:</w:t>
      </w:r>
      <w:r>
        <w:rPr>
          <w:lang w:val="en-US"/>
        </w:rPr>
        <w:t xml:space="preserve"> It is </w:t>
      </w:r>
      <w:r w:rsidR="00F73C06">
        <w:rPr>
          <w:lang w:val="en-US"/>
        </w:rPr>
        <w:t xml:space="preserve">well </w:t>
      </w:r>
      <w:r>
        <w:rPr>
          <w:lang w:val="en-US"/>
        </w:rPr>
        <w:t>known that human beings c</w:t>
      </w:r>
      <w:r w:rsidR="0096254A">
        <w:rPr>
          <w:lang w:val="en-US"/>
        </w:rPr>
        <w:t>an</w:t>
      </w:r>
      <w:r>
        <w:rPr>
          <w:lang w:val="en-US"/>
        </w:rPr>
        <w:t xml:space="preserve"> suffer </w:t>
      </w:r>
      <w:r w:rsidR="00857D36">
        <w:rPr>
          <w:lang w:val="en-US"/>
        </w:rPr>
        <w:t>and be treated for</w:t>
      </w:r>
      <w:r>
        <w:rPr>
          <w:lang w:val="en-US"/>
        </w:rPr>
        <w:t xml:space="preserve"> mineral deficienc</w:t>
      </w:r>
      <w:r w:rsidR="0096254A">
        <w:rPr>
          <w:lang w:val="en-US"/>
        </w:rPr>
        <w:t>ies. B</w:t>
      </w:r>
      <w:r>
        <w:rPr>
          <w:lang w:val="en-US"/>
        </w:rPr>
        <w:t>ut for animals</w:t>
      </w:r>
      <w:r w:rsidR="0096254A">
        <w:rPr>
          <w:lang w:val="en-US"/>
        </w:rPr>
        <w:t>,</w:t>
      </w:r>
      <w:r>
        <w:rPr>
          <w:lang w:val="en-US"/>
        </w:rPr>
        <w:t xml:space="preserve"> how do you correct </w:t>
      </w:r>
      <w:r w:rsidR="00F73C06">
        <w:rPr>
          <w:lang w:val="en-US"/>
        </w:rPr>
        <w:t xml:space="preserve">this </w:t>
      </w:r>
      <w:r>
        <w:rPr>
          <w:lang w:val="en-US"/>
        </w:rPr>
        <w:t>when it happens?</w:t>
      </w:r>
    </w:p>
    <w:p w:rsidR="002A3E3B" w:rsidRPr="00864CFB" w:rsidRDefault="002A3E3B" w:rsidP="002A3E3B">
      <w:pPr>
        <w:rPr>
          <w:b/>
          <w:lang w:val="en-US"/>
        </w:rPr>
      </w:pPr>
    </w:p>
    <w:p w:rsidR="002A3E3B" w:rsidRDefault="002A3E3B" w:rsidP="002A3E3B">
      <w:pPr>
        <w:rPr>
          <w:lang w:val="en-US"/>
        </w:rPr>
      </w:pPr>
      <w:r w:rsidRPr="00864CFB">
        <w:rPr>
          <w:b/>
          <w:lang w:val="en-US"/>
        </w:rPr>
        <w:t>Dr. Atawalna</w:t>
      </w:r>
      <w:r>
        <w:rPr>
          <w:lang w:val="en-US"/>
        </w:rPr>
        <w:t>:</w:t>
      </w:r>
      <w:r w:rsidR="003339D1">
        <w:rPr>
          <w:lang w:val="en-US"/>
        </w:rPr>
        <w:t xml:space="preserve"> </w:t>
      </w:r>
      <w:r w:rsidR="00E01225">
        <w:rPr>
          <w:lang w:val="en-US"/>
        </w:rPr>
        <w:t>In some soils</w:t>
      </w:r>
      <w:r w:rsidR="00DA3D11">
        <w:rPr>
          <w:lang w:val="en-US"/>
        </w:rPr>
        <w:t>,</w:t>
      </w:r>
      <w:r w:rsidR="00E01225">
        <w:rPr>
          <w:lang w:val="en-US"/>
        </w:rPr>
        <w:t xml:space="preserve"> </w:t>
      </w:r>
      <w:r w:rsidR="00F73C06">
        <w:rPr>
          <w:lang w:val="en-US"/>
        </w:rPr>
        <w:t xml:space="preserve">some </w:t>
      </w:r>
      <w:r w:rsidR="00E01225">
        <w:rPr>
          <w:lang w:val="en-US"/>
        </w:rPr>
        <w:t xml:space="preserve">minerals </w:t>
      </w:r>
      <w:r w:rsidR="003339D1">
        <w:rPr>
          <w:lang w:val="en-US"/>
        </w:rPr>
        <w:t>are naturally</w:t>
      </w:r>
      <w:r w:rsidR="00E01225">
        <w:rPr>
          <w:lang w:val="en-US"/>
        </w:rPr>
        <w:t xml:space="preserve"> </w:t>
      </w:r>
      <w:r w:rsidR="003339D1">
        <w:rPr>
          <w:lang w:val="en-US"/>
        </w:rPr>
        <w:t>deficient</w:t>
      </w:r>
      <w:r w:rsidR="00F73C06">
        <w:rPr>
          <w:lang w:val="en-US"/>
        </w:rPr>
        <w:t>. T</w:t>
      </w:r>
      <w:r w:rsidR="00E01225">
        <w:rPr>
          <w:lang w:val="en-US"/>
        </w:rPr>
        <w:t>herefore</w:t>
      </w:r>
      <w:r w:rsidR="006F302D">
        <w:rPr>
          <w:lang w:val="en-US"/>
        </w:rPr>
        <w:t>,</w:t>
      </w:r>
      <w:r w:rsidR="00E01225">
        <w:rPr>
          <w:lang w:val="en-US"/>
        </w:rPr>
        <w:t xml:space="preserve"> these minerals may be lacking in feed</w:t>
      </w:r>
      <w:r w:rsidR="00F73C06">
        <w:rPr>
          <w:lang w:val="en-US"/>
        </w:rPr>
        <w:t>s grown in this soil</w:t>
      </w:r>
      <w:r w:rsidR="00DA3D11">
        <w:rPr>
          <w:lang w:val="en-US"/>
        </w:rPr>
        <w:t xml:space="preserve">, and </w:t>
      </w:r>
      <w:r w:rsidR="00F73C06">
        <w:rPr>
          <w:lang w:val="en-US"/>
        </w:rPr>
        <w:t xml:space="preserve">the animals </w:t>
      </w:r>
      <w:r w:rsidR="00DA3D11">
        <w:rPr>
          <w:lang w:val="en-US"/>
        </w:rPr>
        <w:t xml:space="preserve">will have </w:t>
      </w:r>
      <w:r w:rsidR="00E01225">
        <w:rPr>
          <w:lang w:val="en-US"/>
        </w:rPr>
        <w:t xml:space="preserve">mineral </w:t>
      </w:r>
      <w:r w:rsidR="003339D1">
        <w:rPr>
          <w:lang w:val="en-US"/>
        </w:rPr>
        <w:t>deficiencies</w:t>
      </w:r>
      <w:r w:rsidR="00E01225">
        <w:rPr>
          <w:lang w:val="en-US"/>
        </w:rPr>
        <w:t xml:space="preserve">. </w:t>
      </w:r>
      <w:r w:rsidR="003339D1">
        <w:rPr>
          <w:lang w:val="en-US"/>
        </w:rPr>
        <w:t>Mineral</w:t>
      </w:r>
      <w:r>
        <w:rPr>
          <w:lang w:val="en-US"/>
        </w:rPr>
        <w:t xml:space="preserve"> deficienc</w:t>
      </w:r>
      <w:r w:rsidR="00F73C06">
        <w:rPr>
          <w:lang w:val="en-US"/>
        </w:rPr>
        <w:t>ies</w:t>
      </w:r>
      <w:r>
        <w:rPr>
          <w:lang w:val="en-US"/>
        </w:rPr>
        <w:t xml:space="preserve"> in ruminants can be corrected by </w:t>
      </w:r>
      <w:r w:rsidR="0096254A">
        <w:rPr>
          <w:lang w:val="en-US"/>
        </w:rPr>
        <w:t xml:space="preserve">giving them access to </w:t>
      </w:r>
      <w:r>
        <w:rPr>
          <w:lang w:val="en-US"/>
        </w:rPr>
        <w:t>mineral and protein blocks</w:t>
      </w:r>
      <w:r w:rsidR="0096254A">
        <w:rPr>
          <w:lang w:val="en-US"/>
        </w:rPr>
        <w:t>,</w:t>
      </w:r>
      <w:r>
        <w:rPr>
          <w:lang w:val="en-US"/>
        </w:rPr>
        <w:t xml:space="preserve"> commonly called salt licks.</w:t>
      </w:r>
      <w:r w:rsidR="00DA3D11" w:rsidRPr="00DA3D11">
        <w:rPr>
          <w:lang w:val="en-US"/>
        </w:rPr>
        <w:t xml:space="preserve"> </w:t>
      </w:r>
      <w:r w:rsidR="006F302D">
        <w:rPr>
          <w:lang w:val="en-US"/>
        </w:rPr>
        <w:t>Salt licks</w:t>
      </w:r>
      <w:r w:rsidR="00DA3D11">
        <w:rPr>
          <w:lang w:val="en-US"/>
        </w:rPr>
        <w:t xml:space="preserve"> contain minerals such as </w:t>
      </w:r>
      <w:r w:rsidR="00EE6B0C">
        <w:rPr>
          <w:lang w:val="en-US"/>
        </w:rPr>
        <w:t xml:space="preserve">calcium and </w:t>
      </w:r>
      <w:r w:rsidR="00DA3D11" w:rsidRPr="00DA3D11">
        <w:rPr>
          <w:lang w:val="en-US"/>
        </w:rPr>
        <w:t>phosphorus</w:t>
      </w:r>
      <w:r w:rsidR="00DA3D11">
        <w:rPr>
          <w:lang w:val="en-US"/>
        </w:rPr>
        <w:t xml:space="preserve"> which the feed may lack. </w:t>
      </w:r>
      <w:r>
        <w:rPr>
          <w:lang w:val="en-US"/>
        </w:rPr>
        <w:t xml:space="preserve">Ruminants suffering from mineral deficiencies are </w:t>
      </w:r>
      <w:r w:rsidR="0096254A">
        <w:rPr>
          <w:lang w:val="en-US"/>
        </w:rPr>
        <w:t xml:space="preserve">often </w:t>
      </w:r>
      <w:r>
        <w:rPr>
          <w:lang w:val="en-US"/>
        </w:rPr>
        <w:t>seen licking walls</w:t>
      </w:r>
      <w:r w:rsidR="00911D2A">
        <w:rPr>
          <w:lang w:val="en-US"/>
        </w:rPr>
        <w:t xml:space="preserve"> or </w:t>
      </w:r>
      <w:r w:rsidR="00DA3D11">
        <w:rPr>
          <w:lang w:val="en-US"/>
        </w:rPr>
        <w:t xml:space="preserve">places </w:t>
      </w:r>
      <w:r w:rsidR="002479BC">
        <w:rPr>
          <w:lang w:val="en-US"/>
        </w:rPr>
        <w:t>where somebody</w:t>
      </w:r>
      <w:r w:rsidR="00911D2A">
        <w:rPr>
          <w:lang w:val="en-US"/>
        </w:rPr>
        <w:t xml:space="preserve"> </w:t>
      </w:r>
      <w:r w:rsidR="002479BC">
        <w:rPr>
          <w:lang w:val="en-US"/>
        </w:rPr>
        <w:t>has urinated</w:t>
      </w:r>
      <w:r w:rsidR="00DA3D11">
        <w:rPr>
          <w:lang w:val="en-US"/>
        </w:rPr>
        <w:t>. T</w:t>
      </w:r>
      <w:r w:rsidR="00911D2A">
        <w:rPr>
          <w:lang w:val="en-US"/>
        </w:rPr>
        <w:t>hi</w:t>
      </w:r>
      <w:r w:rsidR="00700040">
        <w:rPr>
          <w:lang w:val="en-US"/>
        </w:rPr>
        <w:t>s</w:t>
      </w:r>
      <w:r w:rsidR="00911D2A">
        <w:rPr>
          <w:lang w:val="en-US"/>
        </w:rPr>
        <w:t xml:space="preserve"> tells </w:t>
      </w:r>
      <w:r w:rsidR="00DA3D11">
        <w:rPr>
          <w:lang w:val="en-US"/>
        </w:rPr>
        <w:t xml:space="preserve">the farmer </w:t>
      </w:r>
      <w:r w:rsidR="00911D2A">
        <w:rPr>
          <w:lang w:val="en-US"/>
        </w:rPr>
        <w:t>that the</w:t>
      </w:r>
      <w:r w:rsidR="00FC27DA">
        <w:rPr>
          <w:lang w:val="en-US"/>
        </w:rPr>
        <w:t xml:space="preserve"> animals</w:t>
      </w:r>
      <w:r w:rsidR="00911D2A">
        <w:rPr>
          <w:lang w:val="en-US"/>
        </w:rPr>
        <w:t xml:space="preserve"> are suffering from </w:t>
      </w:r>
      <w:r w:rsidR="00DA3D11">
        <w:rPr>
          <w:lang w:val="en-US"/>
        </w:rPr>
        <w:t>some</w:t>
      </w:r>
      <w:r w:rsidR="00911D2A">
        <w:rPr>
          <w:lang w:val="en-US"/>
        </w:rPr>
        <w:t xml:space="preserve"> form of </w:t>
      </w:r>
      <w:r w:rsidR="00DA3D11">
        <w:rPr>
          <w:lang w:val="en-US"/>
        </w:rPr>
        <w:t xml:space="preserve">mineral </w:t>
      </w:r>
      <w:r w:rsidR="00911D2A">
        <w:rPr>
          <w:lang w:val="en-US"/>
        </w:rPr>
        <w:t>deficiency.</w:t>
      </w:r>
    </w:p>
    <w:p w:rsidR="005536E8" w:rsidRDefault="005536E8" w:rsidP="002A3E3B">
      <w:pPr>
        <w:rPr>
          <w:lang w:val="en-US"/>
        </w:rPr>
      </w:pPr>
    </w:p>
    <w:p w:rsidR="002A3E3B" w:rsidRDefault="002479BC" w:rsidP="002A3E3B">
      <w:pPr>
        <w:rPr>
          <w:lang w:val="en-US"/>
        </w:rPr>
      </w:pPr>
      <w:r w:rsidRPr="00DA3D11">
        <w:rPr>
          <w:b/>
          <w:lang w:val="en-US"/>
        </w:rPr>
        <w:t>Lydia:</w:t>
      </w:r>
      <w:r>
        <w:rPr>
          <w:lang w:val="en-US"/>
        </w:rPr>
        <w:t xml:space="preserve"> How beneficial are these small ruminants to</w:t>
      </w:r>
      <w:r w:rsidR="005536E8">
        <w:rPr>
          <w:lang w:val="en-US"/>
        </w:rPr>
        <w:t xml:space="preserve"> t</w:t>
      </w:r>
      <w:r>
        <w:rPr>
          <w:lang w:val="en-US"/>
        </w:rPr>
        <w:t>he income of the small</w:t>
      </w:r>
      <w:r w:rsidR="0006495C">
        <w:rPr>
          <w:lang w:val="en-US"/>
        </w:rPr>
        <w:t>-</w:t>
      </w:r>
      <w:r>
        <w:rPr>
          <w:lang w:val="en-US"/>
        </w:rPr>
        <w:t>scale farmer</w:t>
      </w:r>
      <w:r w:rsidR="005536E8">
        <w:rPr>
          <w:lang w:val="en-US"/>
        </w:rPr>
        <w:t>?</w:t>
      </w:r>
    </w:p>
    <w:p w:rsidR="005536E8" w:rsidRDefault="005536E8" w:rsidP="002A3E3B">
      <w:pPr>
        <w:rPr>
          <w:lang w:val="en-US"/>
        </w:rPr>
      </w:pPr>
    </w:p>
    <w:p w:rsidR="005536E8" w:rsidRDefault="005536E8" w:rsidP="002A3E3B">
      <w:pPr>
        <w:rPr>
          <w:lang w:val="en-US"/>
        </w:rPr>
      </w:pPr>
      <w:r w:rsidRPr="00DA3D11">
        <w:rPr>
          <w:b/>
          <w:lang w:val="en-US"/>
        </w:rPr>
        <w:t>Dr. Atawalna:</w:t>
      </w:r>
      <w:r w:rsidR="00CB2E59">
        <w:rPr>
          <w:lang w:val="en-US"/>
        </w:rPr>
        <w:t xml:space="preserve"> </w:t>
      </w:r>
      <w:r w:rsidR="00F73C06">
        <w:rPr>
          <w:lang w:val="en-US"/>
        </w:rPr>
        <w:t>V</w:t>
      </w:r>
      <w:r>
        <w:rPr>
          <w:lang w:val="en-US"/>
        </w:rPr>
        <w:t>ery beneficial</w:t>
      </w:r>
      <w:r w:rsidR="00DA3D11">
        <w:rPr>
          <w:lang w:val="en-US"/>
        </w:rPr>
        <w:t>. I</w:t>
      </w:r>
      <w:r>
        <w:rPr>
          <w:lang w:val="en-US"/>
        </w:rPr>
        <w:t xml:space="preserve">n </w:t>
      </w:r>
      <w:r w:rsidR="005D32B0">
        <w:rPr>
          <w:lang w:val="en-US"/>
        </w:rPr>
        <w:t>n</w:t>
      </w:r>
      <w:r>
        <w:rPr>
          <w:lang w:val="en-US"/>
        </w:rPr>
        <w:t xml:space="preserve">orthern </w:t>
      </w:r>
      <w:smartTag w:uri="urn:schemas-microsoft-com:office:smarttags" w:element="place">
        <w:smartTag w:uri="urn:schemas-microsoft-com:office:smarttags" w:element="country-region">
          <w:r>
            <w:rPr>
              <w:lang w:val="en-US"/>
            </w:rPr>
            <w:t>Ghana</w:t>
          </w:r>
        </w:smartTag>
      </w:smartTag>
      <w:r>
        <w:rPr>
          <w:lang w:val="en-US"/>
        </w:rPr>
        <w:t xml:space="preserve">, when crops fail and there is hunger, farmers rely on small ruminants. They sell one or two </w:t>
      </w:r>
      <w:r w:rsidR="00FC27DA">
        <w:rPr>
          <w:lang w:val="en-US"/>
        </w:rPr>
        <w:t>sheep or goats</w:t>
      </w:r>
      <w:r w:rsidR="00F73C06">
        <w:rPr>
          <w:lang w:val="en-US"/>
        </w:rPr>
        <w:t xml:space="preserve">, </w:t>
      </w:r>
      <w:r>
        <w:rPr>
          <w:lang w:val="en-US"/>
        </w:rPr>
        <w:t xml:space="preserve">and they </w:t>
      </w:r>
      <w:r w:rsidR="00DA3D11">
        <w:rPr>
          <w:lang w:val="en-US"/>
        </w:rPr>
        <w:t xml:space="preserve">are </w:t>
      </w:r>
      <w:r>
        <w:rPr>
          <w:lang w:val="en-US"/>
        </w:rPr>
        <w:t xml:space="preserve">able to feed themselves. </w:t>
      </w:r>
      <w:r w:rsidR="00DA3D11">
        <w:rPr>
          <w:lang w:val="en-US"/>
        </w:rPr>
        <w:t>Also,</w:t>
      </w:r>
      <w:r>
        <w:rPr>
          <w:lang w:val="en-US"/>
        </w:rPr>
        <w:t xml:space="preserve"> we use </w:t>
      </w:r>
      <w:r w:rsidR="00DA3D11">
        <w:rPr>
          <w:lang w:val="en-US"/>
        </w:rPr>
        <w:t>them</w:t>
      </w:r>
      <w:r>
        <w:rPr>
          <w:lang w:val="en-US"/>
        </w:rPr>
        <w:t xml:space="preserve"> </w:t>
      </w:r>
      <w:r w:rsidR="00DA3D11">
        <w:rPr>
          <w:lang w:val="en-US"/>
        </w:rPr>
        <w:t>in</w:t>
      </w:r>
      <w:r>
        <w:rPr>
          <w:lang w:val="en-US"/>
        </w:rPr>
        <w:t xml:space="preserve"> many traditional customs like marriage, funerals, </w:t>
      </w:r>
      <w:r w:rsidR="00DA3D11">
        <w:rPr>
          <w:lang w:val="en-US"/>
        </w:rPr>
        <w:t xml:space="preserve">and </w:t>
      </w:r>
      <w:r>
        <w:rPr>
          <w:lang w:val="en-US"/>
        </w:rPr>
        <w:t>fest</w:t>
      </w:r>
      <w:r w:rsidR="00D04C05">
        <w:rPr>
          <w:lang w:val="en-US"/>
        </w:rPr>
        <w:t>ival</w:t>
      </w:r>
      <w:r w:rsidR="005D32B0">
        <w:rPr>
          <w:lang w:val="en-US"/>
        </w:rPr>
        <w:t xml:space="preserve"> </w:t>
      </w:r>
      <w:r>
        <w:rPr>
          <w:lang w:val="en-US"/>
        </w:rPr>
        <w:t>activities</w:t>
      </w:r>
      <w:r w:rsidR="00DA3D11">
        <w:rPr>
          <w:lang w:val="en-US"/>
        </w:rPr>
        <w:t>.</w:t>
      </w:r>
      <w:r>
        <w:rPr>
          <w:lang w:val="en-US"/>
        </w:rPr>
        <w:t xml:space="preserve"> </w:t>
      </w:r>
      <w:r w:rsidR="00F73C06">
        <w:rPr>
          <w:lang w:val="en-US"/>
        </w:rPr>
        <w:t>S</w:t>
      </w:r>
      <w:r>
        <w:rPr>
          <w:lang w:val="en-US"/>
        </w:rPr>
        <w:t xml:space="preserve">o they </w:t>
      </w:r>
      <w:r w:rsidR="00F73C06">
        <w:rPr>
          <w:lang w:val="en-US"/>
        </w:rPr>
        <w:t>play a big part in our lives</w:t>
      </w:r>
      <w:r>
        <w:rPr>
          <w:lang w:val="en-US"/>
        </w:rPr>
        <w:t>. Unfor</w:t>
      </w:r>
      <w:r w:rsidR="00F73C06">
        <w:rPr>
          <w:lang w:val="en-US"/>
        </w:rPr>
        <w:t>tu</w:t>
      </w:r>
      <w:r>
        <w:rPr>
          <w:lang w:val="en-US"/>
        </w:rPr>
        <w:t>nately</w:t>
      </w:r>
      <w:r w:rsidR="00F73C06">
        <w:rPr>
          <w:lang w:val="en-US"/>
        </w:rPr>
        <w:t>,</w:t>
      </w:r>
      <w:r>
        <w:rPr>
          <w:lang w:val="en-US"/>
        </w:rPr>
        <w:t xml:space="preserve"> in </w:t>
      </w:r>
      <w:r w:rsidR="002921F1">
        <w:rPr>
          <w:lang w:val="en-US"/>
        </w:rPr>
        <w:t>n</w:t>
      </w:r>
      <w:r>
        <w:rPr>
          <w:lang w:val="en-US"/>
        </w:rPr>
        <w:t xml:space="preserve">orthern </w:t>
      </w:r>
      <w:smartTag w:uri="urn:schemas-microsoft-com:office:smarttags" w:element="place">
        <w:smartTag w:uri="urn:schemas-microsoft-com:office:smarttags" w:element="country-region">
          <w:r>
            <w:rPr>
              <w:lang w:val="en-US"/>
            </w:rPr>
            <w:t>Ghana</w:t>
          </w:r>
        </w:smartTag>
      </w:smartTag>
      <w:r w:rsidR="00DA3D11">
        <w:rPr>
          <w:lang w:val="en-US"/>
        </w:rPr>
        <w:t>,</w:t>
      </w:r>
      <w:r>
        <w:rPr>
          <w:lang w:val="en-US"/>
        </w:rPr>
        <w:t xml:space="preserve"> we </w:t>
      </w:r>
      <w:r w:rsidR="00DA3D11">
        <w:rPr>
          <w:lang w:val="en-US"/>
        </w:rPr>
        <w:t xml:space="preserve">tend </w:t>
      </w:r>
      <w:r>
        <w:rPr>
          <w:lang w:val="en-US"/>
        </w:rPr>
        <w:t>not to keep animals as a</w:t>
      </w:r>
      <w:r w:rsidR="00DA3D11">
        <w:rPr>
          <w:lang w:val="en-US"/>
        </w:rPr>
        <w:t xml:space="preserve"> </w:t>
      </w:r>
      <w:r>
        <w:rPr>
          <w:lang w:val="en-US"/>
        </w:rPr>
        <w:t>business</w:t>
      </w:r>
      <w:r w:rsidR="00FC27DA">
        <w:rPr>
          <w:lang w:val="en-US"/>
        </w:rPr>
        <w:t>,</w:t>
      </w:r>
      <w:r>
        <w:rPr>
          <w:lang w:val="en-US"/>
        </w:rPr>
        <w:t xml:space="preserve"> but </w:t>
      </w:r>
      <w:r w:rsidR="00F73C06">
        <w:rPr>
          <w:lang w:val="en-US"/>
        </w:rPr>
        <w:t>only</w:t>
      </w:r>
      <w:r>
        <w:rPr>
          <w:lang w:val="en-US"/>
        </w:rPr>
        <w:t xml:space="preserve"> as a hobby.</w:t>
      </w:r>
      <w:r w:rsidR="00DA3D11">
        <w:rPr>
          <w:lang w:val="en-US"/>
        </w:rPr>
        <w:t xml:space="preserve"> </w:t>
      </w:r>
      <w:r w:rsidR="00FC27DA">
        <w:rPr>
          <w:lang w:val="en-US"/>
        </w:rPr>
        <w:t xml:space="preserve">We </w:t>
      </w:r>
      <w:r w:rsidR="00DA3D11">
        <w:rPr>
          <w:lang w:val="en-US"/>
        </w:rPr>
        <w:t xml:space="preserve">may </w:t>
      </w:r>
      <w:r w:rsidR="00FC27DA">
        <w:rPr>
          <w:lang w:val="en-US"/>
        </w:rPr>
        <w:t xml:space="preserve">give them </w:t>
      </w:r>
      <w:r>
        <w:rPr>
          <w:lang w:val="en-US"/>
        </w:rPr>
        <w:t xml:space="preserve">no place to sleep, </w:t>
      </w:r>
      <w:r w:rsidR="00DA3D11">
        <w:rPr>
          <w:lang w:val="en-US"/>
        </w:rPr>
        <w:t>and</w:t>
      </w:r>
      <w:r>
        <w:rPr>
          <w:lang w:val="en-US"/>
        </w:rPr>
        <w:t xml:space="preserve"> when </w:t>
      </w:r>
      <w:r>
        <w:rPr>
          <w:lang w:val="en-US"/>
        </w:rPr>
        <w:lastRenderedPageBreak/>
        <w:t>the animals are sick</w:t>
      </w:r>
      <w:r w:rsidR="005D32B0">
        <w:rPr>
          <w:lang w:val="en-US"/>
        </w:rPr>
        <w:t>,</w:t>
      </w:r>
      <w:r>
        <w:rPr>
          <w:lang w:val="en-US"/>
        </w:rPr>
        <w:t xml:space="preserve"> we do not care </w:t>
      </w:r>
      <w:r w:rsidR="00DA3D11">
        <w:rPr>
          <w:lang w:val="en-US"/>
        </w:rPr>
        <w:t xml:space="preserve">for </w:t>
      </w:r>
      <w:r>
        <w:rPr>
          <w:lang w:val="en-US"/>
        </w:rPr>
        <w:t>them or look for vet</w:t>
      </w:r>
      <w:r w:rsidR="00DA3D11">
        <w:rPr>
          <w:lang w:val="en-US"/>
        </w:rPr>
        <w:t>eri</w:t>
      </w:r>
      <w:r>
        <w:rPr>
          <w:lang w:val="en-US"/>
        </w:rPr>
        <w:t>nary assistance</w:t>
      </w:r>
      <w:r w:rsidR="00DA3D11">
        <w:rPr>
          <w:lang w:val="en-US"/>
        </w:rPr>
        <w:t>.</w:t>
      </w:r>
      <w:r w:rsidR="00F73C06">
        <w:rPr>
          <w:lang w:val="en-US"/>
        </w:rPr>
        <w:t xml:space="preserve"> </w:t>
      </w:r>
      <w:r w:rsidR="00DA3D11">
        <w:rPr>
          <w:lang w:val="en-US"/>
        </w:rPr>
        <w:t>T</w:t>
      </w:r>
      <w:r>
        <w:rPr>
          <w:lang w:val="en-US"/>
        </w:rPr>
        <w:t xml:space="preserve">hese are the things we need to </w:t>
      </w:r>
      <w:r w:rsidR="00EE6B0C">
        <w:rPr>
          <w:lang w:val="en-US"/>
        </w:rPr>
        <w:t>improve</w:t>
      </w:r>
      <w:r>
        <w:rPr>
          <w:lang w:val="en-US"/>
        </w:rPr>
        <w:t>.</w:t>
      </w:r>
      <w:r w:rsidR="00CB2E59">
        <w:rPr>
          <w:lang w:val="en-US"/>
        </w:rPr>
        <w:t xml:space="preserve"> </w:t>
      </w:r>
      <w:r w:rsidR="00DA3D11">
        <w:rPr>
          <w:lang w:val="en-US"/>
        </w:rPr>
        <w:t>R</w:t>
      </w:r>
      <w:r w:rsidR="00CB2E59">
        <w:rPr>
          <w:lang w:val="en-US"/>
        </w:rPr>
        <w:t>esources such as supplements</w:t>
      </w:r>
      <w:r w:rsidR="00DA3D11">
        <w:rPr>
          <w:lang w:val="en-US"/>
        </w:rPr>
        <w:t>,</w:t>
      </w:r>
      <w:r w:rsidR="00CB2E59">
        <w:rPr>
          <w:lang w:val="en-US"/>
        </w:rPr>
        <w:t xml:space="preserve"> feeds, </w:t>
      </w:r>
      <w:r w:rsidR="00DA3D11">
        <w:rPr>
          <w:lang w:val="en-US"/>
        </w:rPr>
        <w:t xml:space="preserve">animal </w:t>
      </w:r>
      <w:r w:rsidR="00CB2E59">
        <w:rPr>
          <w:lang w:val="en-US"/>
        </w:rPr>
        <w:t>housing,</w:t>
      </w:r>
      <w:r w:rsidR="00DA3D11">
        <w:rPr>
          <w:lang w:val="en-US"/>
        </w:rPr>
        <w:t xml:space="preserve"> </w:t>
      </w:r>
      <w:r w:rsidR="00CB2E59">
        <w:rPr>
          <w:lang w:val="en-US"/>
        </w:rPr>
        <w:t xml:space="preserve">and services </w:t>
      </w:r>
      <w:r w:rsidR="00DA3D11">
        <w:rPr>
          <w:lang w:val="en-US"/>
        </w:rPr>
        <w:t>for</w:t>
      </w:r>
      <w:r w:rsidR="00CB2E59">
        <w:rPr>
          <w:lang w:val="en-US"/>
        </w:rPr>
        <w:t xml:space="preserve"> animal health and production </w:t>
      </w:r>
      <w:r w:rsidR="00FC27DA">
        <w:rPr>
          <w:lang w:val="en-US"/>
        </w:rPr>
        <w:t xml:space="preserve">in </w:t>
      </w:r>
      <w:r w:rsidR="00CB2E59">
        <w:rPr>
          <w:lang w:val="en-US"/>
        </w:rPr>
        <w:t>the community would help to improve ruminant rearing in the region.</w:t>
      </w:r>
    </w:p>
    <w:p w:rsidR="002A3E3B" w:rsidRDefault="002A3E3B" w:rsidP="002A3E3B">
      <w:pPr>
        <w:rPr>
          <w:lang w:val="en-US"/>
        </w:rPr>
      </w:pPr>
    </w:p>
    <w:p w:rsidR="002A3E3B" w:rsidRDefault="002A3E3B" w:rsidP="002A3E3B">
      <w:pPr>
        <w:rPr>
          <w:lang w:val="en-US"/>
        </w:rPr>
      </w:pPr>
      <w:smartTag w:uri="urn:schemas-microsoft-com:office:smarttags" w:element="place">
        <w:smartTag w:uri="urn:schemas-microsoft-com:office:smarttags" w:element="country-region">
          <w:r w:rsidRPr="00864CFB">
            <w:rPr>
              <w:b/>
              <w:lang w:val="en-US"/>
            </w:rPr>
            <w:t>Lydia</w:t>
          </w:r>
        </w:smartTag>
      </w:smartTag>
      <w:r w:rsidRPr="00864CFB">
        <w:rPr>
          <w:b/>
          <w:lang w:val="en-US"/>
        </w:rPr>
        <w:t>:</w:t>
      </w:r>
      <w:r>
        <w:rPr>
          <w:lang w:val="en-US"/>
        </w:rPr>
        <w:t xml:space="preserve"> Thank you so much for enlightening us </w:t>
      </w:r>
      <w:r w:rsidR="00640CEE">
        <w:rPr>
          <w:lang w:val="en-US"/>
        </w:rPr>
        <w:t xml:space="preserve">on </w:t>
      </w:r>
      <w:r>
        <w:rPr>
          <w:lang w:val="en-US"/>
        </w:rPr>
        <w:t xml:space="preserve">animal nutrition. I hope our livestock farmers have </w:t>
      </w:r>
      <w:r w:rsidR="00DA3D11">
        <w:rPr>
          <w:lang w:val="en-US"/>
        </w:rPr>
        <w:t xml:space="preserve">learned </w:t>
      </w:r>
      <w:r>
        <w:rPr>
          <w:lang w:val="en-US"/>
        </w:rPr>
        <w:t>a lot from you</w:t>
      </w:r>
      <w:r w:rsidR="00644F93">
        <w:rPr>
          <w:lang w:val="en-US"/>
        </w:rPr>
        <w:t>.</w:t>
      </w:r>
      <w:r>
        <w:rPr>
          <w:lang w:val="en-US"/>
        </w:rPr>
        <w:t xml:space="preserve"> </w:t>
      </w:r>
    </w:p>
    <w:p w:rsidR="00CB2E59" w:rsidRDefault="00CB2E59" w:rsidP="002A3E3B">
      <w:pPr>
        <w:rPr>
          <w:b/>
          <w:lang w:val="en-US"/>
        </w:rPr>
      </w:pPr>
    </w:p>
    <w:p w:rsidR="00700040" w:rsidRPr="00DA3D11" w:rsidRDefault="00700040" w:rsidP="002A3E3B">
      <w:pPr>
        <w:rPr>
          <w:i/>
          <w:lang w:val="en-US"/>
        </w:rPr>
      </w:pPr>
      <w:r w:rsidRPr="00DA3D11">
        <w:rPr>
          <w:i/>
          <w:lang w:val="en-US"/>
        </w:rPr>
        <w:t>Sound effects of animals</w:t>
      </w:r>
    </w:p>
    <w:p w:rsidR="00CB2E59" w:rsidRDefault="00CB2E59" w:rsidP="002A3E3B">
      <w:pPr>
        <w:rPr>
          <w:lang w:val="en-US"/>
        </w:rPr>
      </w:pPr>
    </w:p>
    <w:p w:rsidR="00CB2E59" w:rsidRDefault="00700040" w:rsidP="00BA639E">
      <w:pPr>
        <w:rPr>
          <w:lang w:val="en-US"/>
        </w:rPr>
      </w:pPr>
      <w:smartTag w:uri="urn:schemas-microsoft-com:office:smarttags" w:element="place">
        <w:smartTag w:uri="urn:schemas-microsoft-com:office:smarttags" w:element="country-region">
          <w:r w:rsidRPr="00DA3D11">
            <w:rPr>
              <w:b/>
              <w:lang w:val="en-US"/>
            </w:rPr>
            <w:t>Lydia</w:t>
          </w:r>
        </w:smartTag>
      </w:smartTag>
      <w:r w:rsidRPr="00DA3D11">
        <w:rPr>
          <w:b/>
          <w:lang w:val="en-US"/>
        </w:rPr>
        <w:t>:</w:t>
      </w:r>
      <w:r w:rsidR="00CB2E59">
        <w:rPr>
          <w:lang w:val="en-US"/>
        </w:rPr>
        <w:t xml:space="preserve">  </w:t>
      </w:r>
      <w:r w:rsidR="00237F0F">
        <w:rPr>
          <w:lang w:val="en-US"/>
        </w:rPr>
        <w:t xml:space="preserve">Small </w:t>
      </w:r>
      <w:r w:rsidR="006C1894">
        <w:rPr>
          <w:lang w:val="en-US"/>
        </w:rPr>
        <w:t>ruminant</w:t>
      </w:r>
      <w:r w:rsidR="00CB2E59">
        <w:rPr>
          <w:lang w:val="en-US"/>
        </w:rPr>
        <w:t xml:space="preserve"> farmers who have benefited from </w:t>
      </w:r>
      <w:r w:rsidR="005D32B0">
        <w:rPr>
          <w:lang w:val="en-US"/>
        </w:rPr>
        <w:t xml:space="preserve">the </w:t>
      </w:r>
      <w:r w:rsidR="00CB2E59">
        <w:rPr>
          <w:lang w:val="en-US"/>
        </w:rPr>
        <w:t xml:space="preserve">Pong-Tamale Animal </w:t>
      </w:r>
      <w:r w:rsidR="00DA3D11">
        <w:rPr>
          <w:lang w:val="en-US"/>
        </w:rPr>
        <w:t>H</w:t>
      </w:r>
      <w:r w:rsidR="00CB2E59">
        <w:rPr>
          <w:lang w:val="en-US"/>
        </w:rPr>
        <w:t xml:space="preserve">ealth and </w:t>
      </w:r>
      <w:r w:rsidR="00DA3D11">
        <w:rPr>
          <w:lang w:val="en-US"/>
        </w:rPr>
        <w:t>P</w:t>
      </w:r>
      <w:r w:rsidR="00CB2E59">
        <w:rPr>
          <w:lang w:val="en-US"/>
        </w:rPr>
        <w:t xml:space="preserve">roduction </w:t>
      </w:r>
      <w:r w:rsidR="00DA3D11">
        <w:rPr>
          <w:lang w:val="en-US"/>
        </w:rPr>
        <w:t>C</w:t>
      </w:r>
      <w:r w:rsidR="00237F0F">
        <w:rPr>
          <w:lang w:val="en-US"/>
        </w:rPr>
        <w:t xml:space="preserve">ollege </w:t>
      </w:r>
      <w:r w:rsidR="00DA3D11">
        <w:rPr>
          <w:lang w:val="en-US"/>
        </w:rPr>
        <w:t>C</w:t>
      </w:r>
      <w:r w:rsidR="00237F0F">
        <w:rPr>
          <w:lang w:val="en-US"/>
        </w:rPr>
        <w:t>ommunity</w:t>
      </w:r>
      <w:r w:rsidR="00CB2E59">
        <w:rPr>
          <w:lang w:val="en-US"/>
        </w:rPr>
        <w:t xml:space="preserve"> </w:t>
      </w:r>
      <w:r w:rsidR="00DA3D11">
        <w:rPr>
          <w:lang w:val="en-US"/>
        </w:rPr>
        <w:t>V</w:t>
      </w:r>
      <w:r w:rsidR="00CB2E59">
        <w:rPr>
          <w:lang w:val="en-US"/>
        </w:rPr>
        <w:t>et</w:t>
      </w:r>
      <w:r w:rsidR="00DA3D11">
        <w:rPr>
          <w:lang w:val="en-US"/>
        </w:rPr>
        <w:t>er</w:t>
      </w:r>
      <w:r w:rsidR="00CB2E59">
        <w:rPr>
          <w:lang w:val="en-US"/>
        </w:rPr>
        <w:t xml:space="preserve">inary </w:t>
      </w:r>
      <w:r w:rsidR="00F73C06">
        <w:rPr>
          <w:lang w:val="en-US"/>
        </w:rPr>
        <w:t>S</w:t>
      </w:r>
      <w:r w:rsidR="00BD365F">
        <w:rPr>
          <w:lang w:val="en-US"/>
        </w:rPr>
        <w:t>ervices are</w:t>
      </w:r>
      <w:r w:rsidR="00CB2E59">
        <w:rPr>
          <w:lang w:val="en-US"/>
        </w:rPr>
        <w:t xml:space="preserve"> making use of </w:t>
      </w:r>
      <w:r w:rsidR="005D32B0">
        <w:rPr>
          <w:lang w:val="en-US"/>
        </w:rPr>
        <w:t xml:space="preserve">the kind of </w:t>
      </w:r>
      <w:r w:rsidR="00CB2E59">
        <w:rPr>
          <w:lang w:val="en-US"/>
        </w:rPr>
        <w:t>information</w:t>
      </w:r>
      <w:r w:rsidR="005D32B0">
        <w:rPr>
          <w:lang w:val="en-US"/>
        </w:rPr>
        <w:t xml:space="preserve"> that Dr. Atawalna talked about</w:t>
      </w:r>
      <w:r w:rsidR="00CB2E59">
        <w:rPr>
          <w:lang w:val="en-US"/>
        </w:rPr>
        <w:t xml:space="preserve">. One such farmer is Wumbei Alhassan from Libga in </w:t>
      </w:r>
      <w:r w:rsidR="00237F0F">
        <w:rPr>
          <w:lang w:val="en-US"/>
        </w:rPr>
        <w:t>S</w:t>
      </w:r>
      <w:r w:rsidR="00CB2E59">
        <w:rPr>
          <w:lang w:val="en-US"/>
        </w:rPr>
        <w:t>avelugu</w:t>
      </w:r>
      <w:r w:rsidR="00237F0F">
        <w:rPr>
          <w:lang w:val="en-US"/>
        </w:rPr>
        <w:t xml:space="preserve">-Nanton district. I asked him what services he </w:t>
      </w:r>
      <w:r w:rsidR="00DA3D11">
        <w:rPr>
          <w:lang w:val="en-US"/>
        </w:rPr>
        <w:t xml:space="preserve">has </w:t>
      </w:r>
      <w:r w:rsidR="00237F0F">
        <w:rPr>
          <w:lang w:val="en-US"/>
        </w:rPr>
        <w:t>received from the college</w:t>
      </w:r>
      <w:r w:rsidR="00F73C06">
        <w:rPr>
          <w:lang w:val="en-US"/>
        </w:rPr>
        <w:t>.</w:t>
      </w:r>
      <w:r w:rsidR="00CB2E59">
        <w:rPr>
          <w:lang w:val="en-US"/>
        </w:rPr>
        <w:t xml:space="preserve"> </w:t>
      </w:r>
    </w:p>
    <w:p w:rsidR="00DA3D11" w:rsidRDefault="00DA3D11" w:rsidP="00BA639E"/>
    <w:p w:rsidR="00CB2E59" w:rsidRDefault="0035385E" w:rsidP="00BA639E">
      <w:r w:rsidRPr="006C1894">
        <w:rPr>
          <w:b/>
        </w:rPr>
        <w:t xml:space="preserve">Wumbei: </w:t>
      </w:r>
      <w:r w:rsidR="00CA06C4" w:rsidRPr="00CA06C4">
        <w:t>B</w:t>
      </w:r>
      <w:r w:rsidR="00BD365F">
        <w:t>ecause of the</w:t>
      </w:r>
      <w:r w:rsidR="00CA06C4">
        <w:t>ir</w:t>
      </w:r>
      <w:r w:rsidR="00BD365F">
        <w:t xml:space="preserve"> teachings on how to feed </w:t>
      </w:r>
      <w:r w:rsidR="00CA06C4">
        <w:t xml:space="preserve">small sheep who have not delivered yet, my animals </w:t>
      </w:r>
      <w:r w:rsidR="00BD365F">
        <w:t xml:space="preserve">look so good and </w:t>
      </w:r>
      <w:r w:rsidR="00303C80">
        <w:t xml:space="preserve">healthy. </w:t>
      </w:r>
      <w:r w:rsidR="00BD365F">
        <w:t>I have learn</w:t>
      </w:r>
      <w:r w:rsidR="00CA06C4">
        <w:t>ed</w:t>
      </w:r>
      <w:r w:rsidR="00BD365F">
        <w:t xml:space="preserve"> to combine grasses </w:t>
      </w:r>
      <w:r w:rsidR="00CA06C4">
        <w:t xml:space="preserve">with </w:t>
      </w:r>
      <w:r w:rsidR="00BD365F">
        <w:t>other forage</w:t>
      </w:r>
      <w:r w:rsidR="00CA06C4">
        <w:t>s</w:t>
      </w:r>
      <w:r w:rsidR="00BD365F">
        <w:t xml:space="preserve"> for my animals</w:t>
      </w:r>
      <w:r w:rsidR="00CA06C4">
        <w:t>. T</w:t>
      </w:r>
      <w:r w:rsidR="00BD365F">
        <w:t xml:space="preserve">hey </w:t>
      </w:r>
      <w:r w:rsidR="00CA06C4">
        <w:t xml:space="preserve">are </w:t>
      </w:r>
      <w:r w:rsidR="00BD365F">
        <w:t xml:space="preserve">very healthy and look </w:t>
      </w:r>
      <w:r w:rsidR="00CA06C4">
        <w:t xml:space="preserve">as </w:t>
      </w:r>
      <w:r w:rsidR="00BD365F">
        <w:t xml:space="preserve">if they are older </w:t>
      </w:r>
      <w:r w:rsidR="00CA06C4">
        <w:t>than they really are. T</w:t>
      </w:r>
      <w:r w:rsidR="00BD365F">
        <w:t xml:space="preserve">hey </w:t>
      </w:r>
      <w:r w:rsidR="005D32B0">
        <w:t xml:space="preserve">also </w:t>
      </w:r>
      <w:r w:rsidR="00BD365F">
        <w:t>t</w:t>
      </w:r>
      <w:r w:rsidR="00CA06C4">
        <w:t>aught</w:t>
      </w:r>
      <w:r w:rsidR="00BD365F">
        <w:t xml:space="preserve"> us how to build </w:t>
      </w:r>
      <w:r w:rsidR="00CA06C4">
        <w:t>housing</w:t>
      </w:r>
      <w:r w:rsidR="00BD365F">
        <w:t xml:space="preserve"> for the animals. There </w:t>
      </w:r>
      <w:r w:rsidR="00FC27DA">
        <w:t xml:space="preserve">should be </w:t>
      </w:r>
      <w:r w:rsidR="00BD365F">
        <w:t xml:space="preserve">separate </w:t>
      </w:r>
      <w:r w:rsidR="005D32B0">
        <w:t xml:space="preserve">areas </w:t>
      </w:r>
      <w:r w:rsidR="00BD365F">
        <w:t xml:space="preserve">for the young </w:t>
      </w:r>
      <w:r w:rsidR="005D32B0">
        <w:t xml:space="preserve">animals </w:t>
      </w:r>
      <w:r w:rsidR="00BD365F">
        <w:t>and the adult</w:t>
      </w:r>
      <w:r w:rsidR="00CA06C4">
        <w:t>s</w:t>
      </w:r>
      <w:r w:rsidR="00BD365F">
        <w:t>.</w:t>
      </w:r>
      <w:r w:rsidR="00CA06C4">
        <w:t xml:space="preserve"> </w:t>
      </w:r>
      <w:r w:rsidR="00303C80">
        <w:t>I learn</w:t>
      </w:r>
      <w:r w:rsidR="00CA06C4">
        <w:t>ed</w:t>
      </w:r>
      <w:r w:rsidR="00303C80">
        <w:t xml:space="preserve"> that</w:t>
      </w:r>
      <w:r w:rsidR="005D32B0">
        <w:t>,</w:t>
      </w:r>
      <w:r w:rsidR="00303C80">
        <w:t xml:space="preserve"> if I build </w:t>
      </w:r>
      <w:r w:rsidR="00A55BAF">
        <w:t>an animal</w:t>
      </w:r>
      <w:r w:rsidR="00303C80">
        <w:t xml:space="preserve"> house</w:t>
      </w:r>
      <w:r w:rsidR="00CA06C4">
        <w:t>,</w:t>
      </w:r>
      <w:r w:rsidR="00303C80">
        <w:t xml:space="preserve"> it </w:t>
      </w:r>
      <w:r w:rsidR="00CA06C4">
        <w:t>must</w:t>
      </w:r>
      <w:r w:rsidR="00303C80">
        <w:t xml:space="preserve"> have openings towards the north and south</w:t>
      </w:r>
      <w:r w:rsidR="006C1894">
        <w:t xml:space="preserve"> </w:t>
      </w:r>
      <w:r w:rsidR="00CA06C4">
        <w:t xml:space="preserve">so that </w:t>
      </w:r>
      <w:r w:rsidR="006C1894">
        <w:t xml:space="preserve">air </w:t>
      </w:r>
      <w:r w:rsidR="00CA06C4">
        <w:t xml:space="preserve">can get </w:t>
      </w:r>
      <w:r w:rsidR="006C1894">
        <w:t>into the house.</w:t>
      </w:r>
      <w:r w:rsidR="00303C80">
        <w:t xml:space="preserve"> </w:t>
      </w:r>
      <w:r w:rsidR="00DA3D11">
        <w:t>T</w:t>
      </w:r>
      <w:r w:rsidR="00303C80">
        <w:t>he</w:t>
      </w:r>
      <w:r w:rsidR="006C1894">
        <w:t xml:space="preserve"> </w:t>
      </w:r>
      <w:r w:rsidR="00A56ED8">
        <w:t xml:space="preserve">roof and the walls are built so that they shade the animals from </w:t>
      </w:r>
      <w:r w:rsidR="001D10B9">
        <w:t>direct</w:t>
      </w:r>
      <w:r w:rsidR="00A56ED8">
        <w:t xml:space="preserve"> sun</w:t>
      </w:r>
      <w:r w:rsidR="001D10B9">
        <w:t xml:space="preserve"> in the morning and late afternoon.</w:t>
      </w:r>
      <w:r w:rsidR="00A56ED8">
        <w:t xml:space="preserve"> </w:t>
      </w:r>
      <w:r w:rsidR="005D32B0">
        <w:t xml:space="preserve">This </w:t>
      </w:r>
      <w:r w:rsidR="006C1894">
        <w:t>ha</w:t>
      </w:r>
      <w:r w:rsidR="005D32B0">
        <w:t>s</w:t>
      </w:r>
      <w:r w:rsidR="006C1894">
        <w:t xml:space="preserve"> helped us</w:t>
      </w:r>
      <w:r w:rsidR="005D32B0">
        <w:t>;</w:t>
      </w:r>
      <w:r w:rsidR="006C1894">
        <w:t xml:space="preserve"> our animals do not die </w:t>
      </w:r>
      <w:r w:rsidR="00CA06C4">
        <w:t>from</w:t>
      </w:r>
      <w:r w:rsidR="006C1894">
        <w:t xml:space="preserve"> heat</w:t>
      </w:r>
      <w:r w:rsidR="005D32B0">
        <w:t xml:space="preserve"> anymore</w:t>
      </w:r>
      <w:r w:rsidR="006C1894">
        <w:t>.</w:t>
      </w:r>
    </w:p>
    <w:p w:rsidR="006C1894" w:rsidRDefault="006C1894" w:rsidP="00BA639E"/>
    <w:p w:rsidR="00BD365F" w:rsidRDefault="006C1894" w:rsidP="00BA639E">
      <w:r>
        <w:t>I</w:t>
      </w:r>
      <w:r w:rsidR="00BD365F">
        <w:t xml:space="preserve"> collect </w:t>
      </w:r>
      <w:r w:rsidR="00392CC0">
        <w:t xml:space="preserve">the animal droppings </w:t>
      </w:r>
      <w:r w:rsidR="00BD365F">
        <w:t>for my farm.</w:t>
      </w:r>
      <w:r w:rsidR="00392CC0">
        <w:t xml:space="preserve"> L</w:t>
      </w:r>
      <w:r w:rsidR="00BD365F">
        <w:t xml:space="preserve">ast </w:t>
      </w:r>
      <w:r w:rsidR="00303C80">
        <w:t>year</w:t>
      </w:r>
      <w:r w:rsidR="005D32B0">
        <w:t>,</w:t>
      </w:r>
      <w:r w:rsidR="00303C80">
        <w:t xml:space="preserve"> I did not use</w:t>
      </w:r>
      <w:r>
        <w:t xml:space="preserve"> chemical </w:t>
      </w:r>
      <w:r w:rsidR="00303C80">
        <w:t>fertilizers</w:t>
      </w:r>
      <w:r w:rsidR="00813129">
        <w:t>,</w:t>
      </w:r>
      <w:r w:rsidR="00303C80">
        <w:t xml:space="preserve"> but my maize </w:t>
      </w:r>
      <w:r w:rsidR="00813129">
        <w:t>had</w:t>
      </w:r>
      <w:r w:rsidR="00303C80">
        <w:t xml:space="preserve"> the best harvest due to the animal droppings that my wife and I applied.</w:t>
      </w:r>
      <w:r>
        <w:t xml:space="preserve"> So </w:t>
      </w:r>
      <w:r w:rsidR="00ED01EA">
        <w:t>I urge</w:t>
      </w:r>
      <w:r>
        <w:t xml:space="preserve"> </w:t>
      </w:r>
      <w:r w:rsidR="00813129">
        <w:t>other</w:t>
      </w:r>
      <w:r>
        <w:t xml:space="preserve"> farmers to </w:t>
      </w:r>
      <w:r w:rsidR="00813129">
        <w:t>start raising</w:t>
      </w:r>
      <w:r>
        <w:t xml:space="preserve"> small rumina</w:t>
      </w:r>
      <w:r w:rsidR="00813129">
        <w:t>n</w:t>
      </w:r>
      <w:r>
        <w:t>ts to support the family income.</w:t>
      </w:r>
    </w:p>
    <w:p w:rsidR="006C1894" w:rsidRDefault="006C1894" w:rsidP="00BA639E"/>
    <w:p w:rsidR="00CB2E59" w:rsidRDefault="00ED01EA" w:rsidP="00BA639E">
      <w:smartTag w:uri="urn:schemas-microsoft-com:office:smarttags" w:element="place">
        <w:smartTag w:uri="urn:schemas-microsoft-com:office:smarttags" w:element="country-region">
          <w:r w:rsidRPr="00BF6A78">
            <w:rPr>
              <w:b/>
            </w:rPr>
            <w:t>Lydia</w:t>
          </w:r>
        </w:smartTag>
      </w:smartTag>
      <w:r w:rsidRPr="00BF6A78">
        <w:rPr>
          <w:b/>
        </w:rPr>
        <w:t>:</w:t>
      </w:r>
      <w:r>
        <w:t xml:space="preserve"> Thank you</w:t>
      </w:r>
      <w:r w:rsidR="00DA3D11">
        <w:t>,</w:t>
      </w:r>
      <w:r>
        <w:t xml:space="preserve"> Mr. </w:t>
      </w:r>
      <w:r w:rsidR="00DA3D11">
        <w:t>W</w:t>
      </w:r>
      <w:r>
        <w:t>umbei</w:t>
      </w:r>
      <w:r w:rsidR="00A240C0">
        <w:t>,</w:t>
      </w:r>
      <w:r>
        <w:t xml:space="preserve"> for sharing. Dear listeners,</w:t>
      </w:r>
      <w:r w:rsidR="00DA3D11">
        <w:t xml:space="preserve"> </w:t>
      </w:r>
      <w:r>
        <w:t xml:space="preserve">this brings to </w:t>
      </w:r>
      <w:r w:rsidR="00DA3D11">
        <w:t xml:space="preserve">an </w:t>
      </w:r>
      <w:r>
        <w:t>end</w:t>
      </w:r>
      <w:r w:rsidR="00A55BAF">
        <w:t xml:space="preserve"> </w:t>
      </w:r>
      <w:r>
        <w:t xml:space="preserve">the first part of our series on animal health and production. </w:t>
      </w:r>
      <w:r w:rsidR="00DA3D11">
        <w:t>W</w:t>
      </w:r>
      <w:r>
        <w:t>e have been looking at complete feed</w:t>
      </w:r>
      <w:r w:rsidR="00DA3D11">
        <w:t>ing programs</w:t>
      </w:r>
      <w:r>
        <w:t xml:space="preserve"> for animals</w:t>
      </w:r>
      <w:r w:rsidR="00DA3D11">
        <w:t>,</w:t>
      </w:r>
      <w:r>
        <w:t xml:space="preserve"> especially small ruminants</w:t>
      </w:r>
      <w:r w:rsidR="00DA3D11">
        <w:t>,</w:t>
      </w:r>
      <w:r>
        <w:t xml:space="preserve"> in the Northern Region of Ghana. Please send your questions or comments to the </w:t>
      </w:r>
      <w:r w:rsidR="00A240C0">
        <w:t>p</w:t>
      </w:r>
      <w:r>
        <w:t>roducers</w:t>
      </w:r>
      <w:r w:rsidR="00A240C0">
        <w:t xml:space="preserve"> at</w:t>
      </w:r>
      <w:r w:rsidR="00DA3D11">
        <w:t xml:space="preserve"> </w:t>
      </w:r>
      <w:r>
        <w:t>Simli Radio</w:t>
      </w:r>
      <w:r w:rsidR="00DA3D11">
        <w:t xml:space="preserve">, </w:t>
      </w:r>
      <w:smartTag w:uri="urn:schemas-microsoft-com:office:smarttags" w:element="address">
        <w:smartTag w:uri="urn:schemas-microsoft-com:office:smarttags" w:element="Street">
          <w:r>
            <w:t>P.O.</w:t>
          </w:r>
          <w:r w:rsidR="00DA3D11">
            <w:t xml:space="preserve"> </w:t>
          </w:r>
          <w:r>
            <w:t>Box 764</w:t>
          </w:r>
        </w:smartTag>
        <w:r w:rsidR="00DA3D11">
          <w:t>,</w:t>
        </w:r>
        <w:r>
          <w:t xml:space="preserve"> </w:t>
        </w:r>
        <w:smartTag w:uri="urn:schemas-microsoft-com:office:smarttags" w:element="City">
          <w:r>
            <w:t>Tamale</w:t>
          </w:r>
        </w:smartTag>
        <w:r w:rsidR="00DA3D11">
          <w:t xml:space="preserve">, </w:t>
        </w:r>
        <w:smartTag w:uri="urn:schemas-microsoft-com:office:smarttags" w:element="country-region">
          <w:r w:rsidR="00DA3D11">
            <w:t>Ghana</w:t>
          </w:r>
        </w:smartTag>
      </w:smartTag>
      <w:r>
        <w:t xml:space="preserve">. </w:t>
      </w:r>
      <w:r w:rsidR="00BF6A78">
        <w:t>Or</w:t>
      </w:r>
      <w:r>
        <w:t xml:space="preserve"> call: 0244784176</w:t>
      </w:r>
      <w:r w:rsidR="00DA3D11">
        <w:t>.</w:t>
      </w:r>
    </w:p>
    <w:p w:rsidR="00BF6A78" w:rsidRDefault="00BF6A78" w:rsidP="00BA639E"/>
    <w:p w:rsidR="00CB2E59" w:rsidRDefault="00BF6A78" w:rsidP="00BA639E">
      <w:pPr>
        <w:rPr>
          <w:i/>
        </w:rPr>
      </w:pPr>
      <w:r w:rsidRPr="00DA3D11">
        <w:rPr>
          <w:i/>
        </w:rPr>
        <w:t>Fade in/out sig</w:t>
      </w:r>
      <w:r w:rsidR="00DA3D11">
        <w:rPr>
          <w:i/>
        </w:rPr>
        <w:t xml:space="preserve">nature </w:t>
      </w:r>
      <w:r w:rsidRPr="00DA3D11">
        <w:rPr>
          <w:i/>
        </w:rPr>
        <w:t>tune</w:t>
      </w:r>
    </w:p>
    <w:p w:rsidR="00866699" w:rsidRPr="00DA3D11" w:rsidRDefault="00866699" w:rsidP="00BA639E">
      <w:pPr>
        <w:rPr>
          <w:i/>
        </w:rPr>
      </w:pPr>
    </w:p>
    <w:p w:rsidR="00B82683" w:rsidRPr="00BC634E" w:rsidRDefault="006A4CB7" w:rsidP="003A0C4D">
      <w:pPr>
        <w:pStyle w:val="Heading2"/>
        <w:rPr>
          <w:sz w:val="24"/>
          <w:highlight w:val="yellow"/>
        </w:rPr>
      </w:pPr>
      <w:r w:rsidRPr="00BC634E">
        <w:rPr>
          <w:sz w:val="24"/>
        </w:rPr>
        <w:t>Acknowledgements</w:t>
      </w:r>
    </w:p>
    <w:p w:rsidR="00862C89" w:rsidRDefault="006A4CB7" w:rsidP="003A0C4D">
      <w:pPr>
        <w:rPr>
          <w:lang w:val="en-US"/>
        </w:rPr>
      </w:pPr>
      <w:r>
        <w:rPr>
          <w:lang w:val="en-US"/>
        </w:rPr>
        <w:t>Contributed by</w:t>
      </w:r>
      <w:r w:rsidR="00B82683" w:rsidRPr="002F59D3">
        <w:rPr>
          <w:lang w:val="en-US"/>
        </w:rPr>
        <w:t xml:space="preserve">: </w:t>
      </w:r>
      <w:r w:rsidR="00AD145A">
        <w:rPr>
          <w:lang w:val="en-US"/>
        </w:rPr>
        <w:t xml:space="preserve">Lydia Ajono, Program </w:t>
      </w:r>
      <w:r w:rsidR="002C0087">
        <w:rPr>
          <w:lang w:val="en-US"/>
        </w:rPr>
        <w:t>M</w:t>
      </w:r>
      <w:r w:rsidR="00AD145A">
        <w:rPr>
          <w:lang w:val="en-US"/>
        </w:rPr>
        <w:t>anager, Simli Radio, Tamale, Ghana</w:t>
      </w:r>
      <w:r w:rsidR="001069A7">
        <w:rPr>
          <w:lang w:val="en-US"/>
        </w:rPr>
        <w:t>, a Farm Radio International broadcasting partner</w:t>
      </w:r>
      <w:r w:rsidR="00AD145A">
        <w:rPr>
          <w:lang w:val="en-US"/>
        </w:rPr>
        <w:t xml:space="preserve">. </w:t>
      </w:r>
    </w:p>
    <w:p w:rsidR="003A0C4D" w:rsidRDefault="006A4CB7" w:rsidP="003A0C4D">
      <w:pPr>
        <w:rPr>
          <w:lang w:val="en-GB"/>
        </w:rPr>
      </w:pPr>
      <w:r>
        <w:rPr>
          <w:lang w:val="en-GB"/>
        </w:rPr>
        <w:t xml:space="preserve">Reviewed by: </w:t>
      </w:r>
      <w:r w:rsidR="007D3478">
        <w:rPr>
          <w:lang w:val="en-GB"/>
        </w:rPr>
        <w:t>Dilip Bhandari, veterinarian, Heifer International.</w:t>
      </w:r>
    </w:p>
    <w:p w:rsidR="00B82683" w:rsidRPr="006C5470" w:rsidRDefault="00B82683" w:rsidP="003A0C4D">
      <w:pPr>
        <w:rPr>
          <w:u w:val="single"/>
          <w:lang w:val="en-US"/>
        </w:rPr>
      </w:pPr>
    </w:p>
    <w:p w:rsidR="00855E3E" w:rsidRPr="00AE462B" w:rsidRDefault="00855E3E" w:rsidP="003A0C4D">
      <w:pPr>
        <w:rPr>
          <w:lang w:val="en-US"/>
        </w:rPr>
      </w:pPr>
      <w:r w:rsidRPr="00AE462B">
        <w:rPr>
          <w:lang w:val="en-US"/>
        </w:rPr>
        <w:t>Local names for ruminant feed plants:</w:t>
      </w:r>
    </w:p>
    <w:p w:rsidR="00855E3E" w:rsidRPr="00AE462B" w:rsidRDefault="00855E3E" w:rsidP="003A0C4D">
      <w:pPr>
        <w:rPr>
          <w:lang w:val="en-US"/>
        </w:rPr>
      </w:pPr>
    </w:p>
    <w:p w:rsidR="00855E3E" w:rsidRPr="001D10B9" w:rsidRDefault="00855E3E" w:rsidP="003A0C4D">
      <w:pPr>
        <w:rPr>
          <w:sz w:val="22"/>
          <w:szCs w:val="22"/>
          <w:lang w:val="en-US"/>
        </w:rPr>
      </w:pPr>
      <w:r w:rsidRPr="001D10B9">
        <w:rPr>
          <w:i/>
          <w:sz w:val="22"/>
          <w:szCs w:val="22"/>
          <w:lang w:val="en-US"/>
        </w:rPr>
        <w:t>Alb</w:t>
      </w:r>
      <w:r w:rsidR="00AE462B" w:rsidRPr="001D10B9">
        <w:rPr>
          <w:i/>
          <w:sz w:val="22"/>
          <w:szCs w:val="22"/>
          <w:lang w:val="en-US"/>
        </w:rPr>
        <w:t>izia</w:t>
      </w:r>
      <w:r w:rsidRPr="001D10B9">
        <w:rPr>
          <w:i/>
          <w:sz w:val="22"/>
          <w:szCs w:val="22"/>
          <w:lang w:val="en-US"/>
        </w:rPr>
        <w:t xml:space="preserve"> leb</w:t>
      </w:r>
      <w:r w:rsidR="00AE462B" w:rsidRPr="001D10B9">
        <w:rPr>
          <w:i/>
          <w:sz w:val="22"/>
          <w:szCs w:val="22"/>
          <w:lang w:val="en-US"/>
        </w:rPr>
        <w:t>b</w:t>
      </w:r>
      <w:r w:rsidRPr="001D10B9">
        <w:rPr>
          <w:i/>
          <w:sz w:val="22"/>
          <w:szCs w:val="22"/>
          <w:lang w:val="en-US"/>
        </w:rPr>
        <w:t>eck</w:t>
      </w:r>
      <w:r w:rsidRPr="001D10B9">
        <w:rPr>
          <w:sz w:val="22"/>
          <w:szCs w:val="22"/>
          <w:lang w:val="en-US"/>
        </w:rPr>
        <w:t>:</w:t>
      </w:r>
    </w:p>
    <w:p w:rsidR="004F659C" w:rsidRPr="001D10B9" w:rsidRDefault="004F659C" w:rsidP="003A0C4D">
      <w:pPr>
        <w:rPr>
          <w:sz w:val="22"/>
          <w:szCs w:val="22"/>
        </w:rPr>
      </w:pPr>
      <w:r w:rsidRPr="001D10B9">
        <w:rPr>
          <w:sz w:val="22"/>
          <w:szCs w:val="22"/>
        </w:rPr>
        <w:t>Amharic: lebbek</w:t>
      </w:r>
      <w:r w:rsidRPr="001D10B9">
        <w:rPr>
          <w:sz w:val="22"/>
          <w:szCs w:val="22"/>
        </w:rPr>
        <w:br/>
        <w:t>Arabic: daqn el-Basha, dign el basha, labakh, laebach, lebbek</w:t>
      </w:r>
    </w:p>
    <w:p w:rsidR="004F659C" w:rsidRPr="001D10B9" w:rsidRDefault="004F659C" w:rsidP="004F659C">
      <w:pPr>
        <w:rPr>
          <w:sz w:val="22"/>
          <w:szCs w:val="22"/>
        </w:rPr>
      </w:pPr>
      <w:r w:rsidRPr="001D10B9">
        <w:rPr>
          <w:sz w:val="22"/>
          <w:szCs w:val="22"/>
          <w:lang w:val="en-US"/>
        </w:rPr>
        <w:lastRenderedPageBreak/>
        <w:t xml:space="preserve">English: </w:t>
      </w:r>
      <w:r w:rsidRPr="001D10B9">
        <w:rPr>
          <w:sz w:val="22"/>
          <w:szCs w:val="22"/>
        </w:rPr>
        <w:t xml:space="preserve">East Indian walnut, frywood, Indian siris, koko, lebbek, lebbek tree, rain tree, raom tree, silver raintree, siris rain tree, siris tree, soros-tree, woman's tongue, fry wood </w:t>
      </w:r>
    </w:p>
    <w:p w:rsidR="004F659C" w:rsidRPr="001D10B9" w:rsidRDefault="004F659C" w:rsidP="00FD5B1D">
      <w:pPr>
        <w:pStyle w:val="Header"/>
        <w:tabs>
          <w:tab w:val="clear" w:pos="4320"/>
          <w:tab w:val="clear" w:pos="8640"/>
        </w:tabs>
        <w:rPr>
          <w:sz w:val="22"/>
          <w:szCs w:val="22"/>
          <w:lang w:val="fr-CA"/>
        </w:rPr>
      </w:pPr>
      <w:r w:rsidRPr="001D10B9">
        <w:rPr>
          <w:sz w:val="22"/>
          <w:szCs w:val="22"/>
          <w:lang w:val="fr-CA"/>
        </w:rPr>
        <w:t xml:space="preserve">French: </w:t>
      </w:r>
      <w:r w:rsidR="00FD5B1D" w:rsidRPr="001D10B9">
        <w:rPr>
          <w:sz w:val="22"/>
          <w:szCs w:val="22"/>
          <w:lang w:val="fr-CA"/>
        </w:rPr>
        <w:t>bois noir, bois savane, tcha tcha</w:t>
      </w:r>
    </w:p>
    <w:p w:rsidR="004C3587" w:rsidRPr="001D10B9" w:rsidRDefault="004F659C" w:rsidP="004C3587">
      <w:pPr>
        <w:rPr>
          <w:sz w:val="22"/>
          <w:szCs w:val="22"/>
        </w:rPr>
      </w:pPr>
      <w:r w:rsidRPr="001D10B9">
        <w:rPr>
          <w:sz w:val="22"/>
          <w:szCs w:val="22"/>
        </w:rPr>
        <w:t>Madagascar: bonara, fany, faux mendoravina</w:t>
      </w:r>
      <w:r w:rsidRPr="001D10B9">
        <w:rPr>
          <w:sz w:val="22"/>
          <w:szCs w:val="22"/>
        </w:rPr>
        <w:br/>
      </w:r>
      <w:r w:rsidR="004C3587" w:rsidRPr="001D10B9">
        <w:rPr>
          <w:sz w:val="22"/>
          <w:szCs w:val="22"/>
        </w:rPr>
        <w:t>Swahili: mkingu, mkungu</w:t>
      </w:r>
    </w:p>
    <w:p w:rsidR="004F659C" w:rsidRPr="001D10B9" w:rsidRDefault="004F659C" w:rsidP="003A0C4D">
      <w:pPr>
        <w:rPr>
          <w:sz w:val="22"/>
          <w:szCs w:val="22"/>
        </w:rPr>
      </w:pPr>
    </w:p>
    <w:p w:rsidR="00B85411" w:rsidRPr="001D10B9" w:rsidRDefault="00855E3E" w:rsidP="003A0C4D">
      <w:pPr>
        <w:rPr>
          <w:sz w:val="22"/>
          <w:szCs w:val="22"/>
          <w:lang w:val="en-US"/>
        </w:rPr>
      </w:pPr>
      <w:r w:rsidRPr="001D10B9">
        <w:rPr>
          <w:i/>
          <w:sz w:val="22"/>
          <w:szCs w:val="22"/>
          <w:lang w:val="en-US"/>
        </w:rPr>
        <w:t>Gliricidia sepium</w:t>
      </w:r>
      <w:r w:rsidRPr="001D10B9">
        <w:rPr>
          <w:sz w:val="22"/>
          <w:szCs w:val="22"/>
          <w:lang w:val="en-US"/>
        </w:rPr>
        <w:t>:</w:t>
      </w:r>
      <w:r w:rsidR="007111FE" w:rsidRPr="001D10B9">
        <w:rPr>
          <w:sz w:val="22"/>
          <w:szCs w:val="22"/>
          <w:lang w:val="en-US"/>
        </w:rPr>
        <w:t xml:space="preserve"> </w:t>
      </w:r>
    </w:p>
    <w:p w:rsidR="009A7C23" w:rsidRPr="001D10B9" w:rsidRDefault="009D5E71" w:rsidP="003A0C4D">
      <w:pPr>
        <w:rPr>
          <w:sz w:val="22"/>
          <w:szCs w:val="22"/>
          <w:lang w:val="en-US"/>
        </w:rPr>
      </w:pPr>
      <w:r w:rsidRPr="001D10B9">
        <w:rPr>
          <w:sz w:val="22"/>
          <w:szCs w:val="22"/>
          <w:lang w:val="en-US"/>
        </w:rPr>
        <w:t>English: quickstick</w:t>
      </w:r>
      <w:r w:rsidR="00A2556A" w:rsidRPr="001D10B9">
        <w:rPr>
          <w:sz w:val="22"/>
          <w:szCs w:val="22"/>
          <w:lang w:val="en-US"/>
        </w:rPr>
        <w:t xml:space="preserve">, </w:t>
      </w:r>
      <w:r w:rsidR="00786A20" w:rsidRPr="001D10B9">
        <w:rPr>
          <w:sz w:val="22"/>
          <w:szCs w:val="22"/>
          <w:lang w:val="en-US"/>
        </w:rPr>
        <w:t>m</w:t>
      </w:r>
      <w:r w:rsidR="00A2556A" w:rsidRPr="001D10B9">
        <w:rPr>
          <w:sz w:val="22"/>
          <w:szCs w:val="22"/>
          <w:lang w:val="en-US"/>
        </w:rPr>
        <w:t xml:space="preserve">other of </w:t>
      </w:r>
      <w:r w:rsidR="00786A20" w:rsidRPr="001D10B9">
        <w:rPr>
          <w:sz w:val="22"/>
          <w:szCs w:val="22"/>
          <w:lang w:val="en-US"/>
        </w:rPr>
        <w:t>c</w:t>
      </w:r>
      <w:r w:rsidR="00A2556A" w:rsidRPr="001D10B9">
        <w:rPr>
          <w:sz w:val="22"/>
          <w:szCs w:val="22"/>
          <w:lang w:val="en-US"/>
        </w:rPr>
        <w:t xml:space="preserve">acao, </w:t>
      </w:r>
      <w:r w:rsidR="00F71D64" w:rsidRPr="001D10B9">
        <w:rPr>
          <w:sz w:val="22"/>
          <w:szCs w:val="22"/>
          <w:lang w:val="en-US"/>
        </w:rPr>
        <w:t xml:space="preserve">gliricidia </w:t>
      </w:r>
    </w:p>
    <w:p w:rsidR="00FD5B1D" w:rsidRPr="001D10B9" w:rsidRDefault="00FD5B1D" w:rsidP="003A0C4D">
      <w:pPr>
        <w:rPr>
          <w:sz w:val="22"/>
          <w:szCs w:val="22"/>
          <w:lang w:val="en-US"/>
        </w:rPr>
      </w:pPr>
      <w:r w:rsidRPr="001D10B9">
        <w:rPr>
          <w:sz w:val="22"/>
          <w:szCs w:val="22"/>
          <w:lang w:val="en-US"/>
        </w:rPr>
        <w:t>French: gliricidia, le noir Madero</w:t>
      </w:r>
    </w:p>
    <w:p w:rsidR="00786A20" w:rsidRPr="001D10B9" w:rsidRDefault="00786A20" w:rsidP="003A0C4D">
      <w:pPr>
        <w:rPr>
          <w:sz w:val="22"/>
          <w:szCs w:val="22"/>
          <w:lang w:val="en-US"/>
        </w:rPr>
      </w:pPr>
      <w:r w:rsidRPr="001D10B9">
        <w:rPr>
          <w:sz w:val="22"/>
          <w:szCs w:val="22"/>
          <w:lang w:val="en-US"/>
        </w:rPr>
        <w:t xml:space="preserve">Spanish: mata raton, madre cacao </w:t>
      </w:r>
    </w:p>
    <w:p w:rsidR="009D5E71" w:rsidRPr="001D10B9" w:rsidRDefault="009D5E71" w:rsidP="003A0C4D">
      <w:pPr>
        <w:rPr>
          <w:sz w:val="22"/>
          <w:szCs w:val="22"/>
          <w:lang w:val="en-US"/>
        </w:rPr>
      </w:pPr>
    </w:p>
    <w:p w:rsidR="007B2544" w:rsidRPr="001D10B9" w:rsidRDefault="007B2544" w:rsidP="003A0C4D">
      <w:pPr>
        <w:rPr>
          <w:sz w:val="22"/>
          <w:szCs w:val="22"/>
          <w:lang w:val="en-US"/>
        </w:rPr>
      </w:pPr>
      <w:r w:rsidRPr="001D10B9">
        <w:rPr>
          <w:sz w:val="22"/>
          <w:szCs w:val="22"/>
          <w:lang w:val="en-US"/>
        </w:rPr>
        <w:t>Stylosanthes species:</w:t>
      </w:r>
    </w:p>
    <w:p w:rsidR="007B2544" w:rsidRPr="001D10B9" w:rsidRDefault="007B2544" w:rsidP="003A0C4D">
      <w:pPr>
        <w:rPr>
          <w:sz w:val="22"/>
          <w:szCs w:val="22"/>
          <w:lang w:val="en-US"/>
        </w:rPr>
      </w:pPr>
    </w:p>
    <w:p w:rsidR="007B2544" w:rsidRPr="001D10B9" w:rsidRDefault="001540CD" w:rsidP="003A0C4D">
      <w:pPr>
        <w:rPr>
          <w:sz w:val="22"/>
          <w:szCs w:val="22"/>
          <w:lang w:val="en-US"/>
        </w:rPr>
      </w:pPr>
      <w:r w:rsidRPr="001D10B9">
        <w:rPr>
          <w:i/>
          <w:sz w:val="22"/>
          <w:szCs w:val="22"/>
          <w:lang w:val="en-US"/>
        </w:rPr>
        <w:t>Stylosanthes</w:t>
      </w:r>
      <w:r w:rsidR="00811095" w:rsidRPr="001D10B9">
        <w:rPr>
          <w:i/>
          <w:sz w:val="22"/>
          <w:szCs w:val="22"/>
          <w:lang w:val="en-US"/>
        </w:rPr>
        <w:t xml:space="preserve"> guianensis</w:t>
      </w:r>
      <w:r w:rsidRPr="001D10B9">
        <w:rPr>
          <w:sz w:val="22"/>
          <w:szCs w:val="22"/>
          <w:lang w:val="en-US"/>
        </w:rPr>
        <w:t>:</w:t>
      </w:r>
      <w:r w:rsidR="00811095" w:rsidRPr="001D10B9">
        <w:rPr>
          <w:sz w:val="22"/>
          <w:szCs w:val="22"/>
          <w:lang w:val="en-US"/>
        </w:rPr>
        <w:t xml:space="preserve"> </w:t>
      </w:r>
    </w:p>
    <w:p w:rsidR="001540CD" w:rsidRPr="001D10B9" w:rsidRDefault="007B2544" w:rsidP="003A0C4D">
      <w:pPr>
        <w:rPr>
          <w:sz w:val="22"/>
          <w:szCs w:val="22"/>
          <w:lang w:val="en-US"/>
        </w:rPr>
      </w:pPr>
      <w:r w:rsidRPr="001D10B9">
        <w:rPr>
          <w:sz w:val="22"/>
          <w:szCs w:val="22"/>
          <w:lang w:val="en-US"/>
        </w:rPr>
        <w:t xml:space="preserve">English: </w:t>
      </w:r>
      <w:r w:rsidR="00811095" w:rsidRPr="001D10B9">
        <w:rPr>
          <w:sz w:val="22"/>
          <w:szCs w:val="22"/>
          <w:lang w:val="en-US"/>
        </w:rPr>
        <w:t>Graham stylo, common stylo</w:t>
      </w:r>
    </w:p>
    <w:p w:rsidR="00F21B5A" w:rsidRPr="001D10B9" w:rsidRDefault="00F21B5A" w:rsidP="003A0C4D">
      <w:pPr>
        <w:rPr>
          <w:sz w:val="22"/>
          <w:szCs w:val="22"/>
          <w:lang w:val="fr-CA"/>
        </w:rPr>
      </w:pPr>
      <w:r w:rsidRPr="001D10B9">
        <w:rPr>
          <w:sz w:val="22"/>
          <w:szCs w:val="22"/>
          <w:lang w:val="fr-CA"/>
        </w:rPr>
        <w:t xml:space="preserve">French: </w:t>
      </w:r>
      <w:r w:rsidRPr="001D10B9">
        <w:rPr>
          <w:color w:val="231F20"/>
          <w:sz w:val="22"/>
          <w:szCs w:val="22"/>
          <w:lang w:val="fr-FR" w:eastAsia="fr-FR"/>
        </w:rPr>
        <w:t>stylo, luzerne tropicale, luzerne du Brésil</w:t>
      </w:r>
    </w:p>
    <w:p w:rsidR="007B2544" w:rsidRPr="001D10B9" w:rsidRDefault="00811095" w:rsidP="003A0C4D">
      <w:pPr>
        <w:rPr>
          <w:sz w:val="22"/>
          <w:szCs w:val="22"/>
          <w:lang w:val="en-US"/>
        </w:rPr>
      </w:pPr>
      <w:r w:rsidRPr="001D10B9">
        <w:rPr>
          <w:i/>
          <w:sz w:val="22"/>
          <w:szCs w:val="22"/>
          <w:lang w:val="en-US"/>
        </w:rPr>
        <w:t>Stylosanthes hamata</w:t>
      </w:r>
      <w:r w:rsidRPr="001D10B9">
        <w:rPr>
          <w:sz w:val="22"/>
          <w:szCs w:val="22"/>
          <w:lang w:val="en-US"/>
        </w:rPr>
        <w:t xml:space="preserve">: </w:t>
      </w:r>
    </w:p>
    <w:p w:rsidR="00811095" w:rsidRPr="001D10B9" w:rsidRDefault="007B2544" w:rsidP="003A0C4D">
      <w:pPr>
        <w:rPr>
          <w:sz w:val="22"/>
          <w:szCs w:val="22"/>
          <w:lang w:val="en-US"/>
        </w:rPr>
      </w:pPr>
      <w:r w:rsidRPr="001D10B9">
        <w:rPr>
          <w:sz w:val="22"/>
          <w:szCs w:val="22"/>
          <w:lang w:val="en-US"/>
        </w:rPr>
        <w:t xml:space="preserve">English: </w:t>
      </w:r>
      <w:r w:rsidR="00811095" w:rsidRPr="001D10B9">
        <w:rPr>
          <w:sz w:val="22"/>
          <w:szCs w:val="22"/>
          <w:lang w:val="en-US"/>
        </w:rPr>
        <w:t>Verano stylo</w:t>
      </w:r>
    </w:p>
    <w:p w:rsidR="00467209" w:rsidRPr="001D10B9" w:rsidRDefault="00467209" w:rsidP="003A0C4D">
      <w:pPr>
        <w:rPr>
          <w:sz w:val="22"/>
          <w:szCs w:val="22"/>
          <w:lang w:val="en-US"/>
        </w:rPr>
      </w:pPr>
      <w:r w:rsidRPr="001D10B9">
        <w:rPr>
          <w:sz w:val="22"/>
          <w:szCs w:val="22"/>
          <w:lang w:val="en-US"/>
        </w:rPr>
        <w:t>French: luzerne des Caraïbes</w:t>
      </w:r>
    </w:p>
    <w:p w:rsidR="007B2544" w:rsidRPr="001D10B9" w:rsidRDefault="00811095" w:rsidP="003A0C4D">
      <w:pPr>
        <w:rPr>
          <w:sz w:val="22"/>
          <w:szCs w:val="22"/>
          <w:lang w:val="en-US"/>
        </w:rPr>
      </w:pPr>
      <w:r w:rsidRPr="001D10B9">
        <w:rPr>
          <w:i/>
          <w:sz w:val="22"/>
          <w:szCs w:val="22"/>
          <w:lang w:val="en-US"/>
        </w:rPr>
        <w:t>Stylosanthes scabra</w:t>
      </w:r>
      <w:r w:rsidRPr="001D10B9">
        <w:rPr>
          <w:sz w:val="22"/>
          <w:szCs w:val="22"/>
          <w:lang w:val="en-US"/>
        </w:rPr>
        <w:t xml:space="preserve">: </w:t>
      </w:r>
    </w:p>
    <w:p w:rsidR="00811095" w:rsidRPr="001D10B9" w:rsidRDefault="007B2544" w:rsidP="003A0C4D">
      <w:pPr>
        <w:rPr>
          <w:sz w:val="22"/>
          <w:szCs w:val="22"/>
          <w:lang w:val="en-US"/>
        </w:rPr>
      </w:pPr>
      <w:r w:rsidRPr="001D10B9">
        <w:rPr>
          <w:sz w:val="22"/>
          <w:szCs w:val="22"/>
          <w:lang w:val="en-US"/>
        </w:rPr>
        <w:t xml:space="preserve">English: </w:t>
      </w:r>
      <w:r w:rsidR="00811095" w:rsidRPr="001D10B9">
        <w:rPr>
          <w:sz w:val="22"/>
          <w:szCs w:val="22"/>
          <w:lang w:val="en-US"/>
        </w:rPr>
        <w:t xml:space="preserve">Seco stylo, shrubby stylo </w:t>
      </w:r>
    </w:p>
    <w:p w:rsidR="00467209" w:rsidRPr="001D10B9" w:rsidRDefault="00467209" w:rsidP="003A0C4D">
      <w:pPr>
        <w:rPr>
          <w:sz w:val="22"/>
          <w:szCs w:val="22"/>
          <w:lang w:val="en-US"/>
        </w:rPr>
      </w:pPr>
      <w:r w:rsidRPr="001D10B9">
        <w:rPr>
          <w:sz w:val="22"/>
          <w:szCs w:val="22"/>
          <w:lang w:val="en-US"/>
        </w:rPr>
        <w:t>French: no known common name</w:t>
      </w:r>
    </w:p>
    <w:p w:rsidR="00811095" w:rsidRPr="001D10B9" w:rsidRDefault="00811095" w:rsidP="003A0C4D">
      <w:pPr>
        <w:rPr>
          <w:sz w:val="22"/>
          <w:szCs w:val="22"/>
          <w:lang w:val="en-US"/>
        </w:rPr>
      </w:pPr>
    </w:p>
    <w:p w:rsidR="00855E3E" w:rsidRPr="001D10B9" w:rsidRDefault="00855E3E" w:rsidP="003A0C4D">
      <w:pPr>
        <w:rPr>
          <w:sz w:val="22"/>
          <w:szCs w:val="22"/>
          <w:lang w:val="en-US"/>
        </w:rPr>
      </w:pPr>
      <w:r w:rsidRPr="001D10B9">
        <w:rPr>
          <w:sz w:val="22"/>
          <w:szCs w:val="22"/>
          <w:lang w:val="en-US"/>
        </w:rPr>
        <w:t>Fig</w:t>
      </w:r>
    </w:p>
    <w:p w:rsidR="002B6C07" w:rsidRPr="001D10B9" w:rsidRDefault="002B6C07" w:rsidP="003A0C4D">
      <w:pPr>
        <w:rPr>
          <w:sz w:val="22"/>
          <w:szCs w:val="22"/>
        </w:rPr>
      </w:pPr>
      <w:r w:rsidRPr="001D10B9">
        <w:rPr>
          <w:sz w:val="22"/>
          <w:szCs w:val="22"/>
        </w:rPr>
        <w:t>Mapurili: kinkangsia</w:t>
      </w:r>
    </w:p>
    <w:p w:rsidR="002B6C07" w:rsidRPr="001D10B9" w:rsidRDefault="002B6C07" w:rsidP="003A0C4D">
      <w:pPr>
        <w:rPr>
          <w:sz w:val="22"/>
          <w:szCs w:val="22"/>
          <w:lang w:val="en-US"/>
        </w:rPr>
      </w:pPr>
    </w:p>
    <w:p w:rsidR="00855E3E" w:rsidRPr="001D10B9" w:rsidRDefault="00855E3E" w:rsidP="003A0C4D">
      <w:pPr>
        <w:rPr>
          <w:i/>
          <w:sz w:val="22"/>
          <w:szCs w:val="22"/>
          <w:lang w:val="en-US"/>
        </w:rPr>
      </w:pPr>
      <w:r w:rsidRPr="001D10B9">
        <w:rPr>
          <w:i/>
          <w:sz w:val="22"/>
          <w:szCs w:val="22"/>
          <w:lang w:val="en-US"/>
        </w:rPr>
        <w:t>L</w:t>
      </w:r>
      <w:r w:rsidR="00D40FD9" w:rsidRPr="001D10B9">
        <w:rPr>
          <w:i/>
          <w:sz w:val="22"/>
          <w:szCs w:val="22"/>
          <w:lang w:val="en-US"/>
        </w:rPr>
        <w:t>e</w:t>
      </w:r>
      <w:r w:rsidRPr="001D10B9">
        <w:rPr>
          <w:i/>
          <w:sz w:val="22"/>
          <w:szCs w:val="22"/>
          <w:lang w:val="en-US"/>
        </w:rPr>
        <w:t>uc</w:t>
      </w:r>
      <w:r w:rsidR="00D40FD9" w:rsidRPr="001D10B9">
        <w:rPr>
          <w:i/>
          <w:sz w:val="22"/>
          <w:szCs w:val="22"/>
          <w:lang w:val="en-US"/>
        </w:rPr>
        <w:t>ae</w:t>
      </w:r>
      <w:r w:rsidRPr="001D10B9">
        <w:rPr>
          <w:i/>
          <w:sz w:val="22"/>
          <w:szCs w:val="22"/>
          <w:lang w:val="en-US"/>
        </w:rPr>
        <w:t>na leuco</w:t>
      </w:r>
      <w:r w:rsidR="00D40FD9" w:rsidRPr="001D10B9">
        <w:rPr>
          <w:i/>
          <w:sz w:val="22"/>
          <w:szCs w:val="22"/>
          <w:lang w:val="en-US"/>
        </w:rPr>
        <w:t>ce</w:t>
      </w:r>
      <w:r w:rsidRPr="001D10B9">
        <w:rPr>
          <w:i/>
          <w:sz w:val="22"/>
          <w:szCs w:val="22"/>
          <w:lang w:val="en-US"/>
        </w:rPr>
        <w:t>phala</w:t>
      </w:r>
      <w:r w:rsidRPr="001D10B9">
        <w:rPr>
          <w:sz w:val="22"/>
          <w:szCs w:val="22"/>
          <w:lang w:val="en-US"/>
        </w:rPr>
        <w:t>:</w:t>
      </w:r>
    </w:p>
    <w:p w:rsidR="004F659C" w:rsidRPr="001D10B9" w:rsidRDefault="004F659C" w:rsidP="003A0C4D">
      <w:pPr>
        <w:rPr>
          <w:sz w:val="22"/>
          <w:szCs w:val="22"/>
          <w:lang w:val="en-US"/>
        </w:rPr>
      </w:pPr>
      <w:r w:rsidRPr="001D10B9">
        <w:rPr>
          <w:sz w:val="22"/>
          <w:szCs w:val="22"/>
        </w:rPr>
        <w:t>Amharic: lukina</w:t>
      </w:r>
      <w:r w:rsidRPr="001D10B9">
        <w:rPr>
          <w:sz w:val="22"/>
          <w:szCs w:val="22"/>
        </w:rPr>
        <w:br/>
        <w:t>Arabic: leuceana</w:t>
      </w:r>
      <w:r w:rsidRPr="001D10B9">
        <w:rPr>
          <w:sz w:val="22"/>
          <w:szCs w:val="22"/>
          <w:lang w:val="en-US"/>
        </w:rPr>
        <w:t xml:space="preserve"> </w:t>
      </w:r>
    </w:p>
    <w:p w:rsidR="00D53A18" w:rsidRPr="001D10B9" w:rsidRDefault="00D53A18" w:rsidP="003A0C4D">
      <w:pPr>
        <w:rPr>
          <w:sz w:val="22"/>
          <w:szCs w:val="22"/>
        </w:rPr>
      </w:pPr>
      <w:r w:rsidRPr="001D10B9">
        <w:rPr>
          <w:sz w:val="22"/>
          <w:szCs w:val="22"/>
          <w:lang w:val="en-US"/>
        </w:rPr>
        <w:t xml:space="preserve">English: </w:t>
      </w:r>
      <w:r w:rsidR="00C17DE2" w:rsidRPr="001D10B9">
        <w:rPr>
          <w:sz w:val="22"/>
          <w:szCs w:val="22"/>
          <w:lang w:val="en-US"/>
        </w:rPr>
        <w:t xml:space="preserve">thorn tree, </w:t>
      </w:r>
      <w:r w:rsidRPr="001D10B9">
        <w:rPr>
          <w:sz w:val="22"/>
          <w:szCs w:val="22"/>
        </w:rPr>
        <w:t>coffee bush, false koa, hedge acacia, horse tamarind, jumbie bean, lead tree, leucaena, white popinac, wild tamarind</w:t>
      </w:r>
      <w:r w:rsidR="004F659C" w:rsidRPr="001D10B9">
        <w:rPr>
          <w:sz w:val="22"/>
          <w:szCs w:val="22"/>
        </w:rPr>
        <w:t>, white lead-tree</w:t>
      </w:r>
    </w:p>
    <w:p w:rsidR="00D53A18" w:rsidRPr="001D10B9" w:rsidRDefault="00D53A18" w:rsidP="003A0C4D">
      <w:pPr>
        <w:rPr>
          <w:sz w:val="22"/>
          <w:szCs w:val="22"/>
          <w:lang w:val="fr-CA"/>
        </w:rPr>
      </w:pPr>
      <w:r w:rsidRPr="001D10B9">
        <w:rPr>
          <w:sz w:val="22"/>
          <w:szCs w:val="22"/>
          <w:lang w:val="fr-CA"/>
        </w:rPr>
        <w:t xml:space="preserve">French: </w:t>
      </w:r>
      <w:r w:rsidR="00467209" w:rsidRPr="001D10B9">
        <w:rPr>
          <w:sz w:val="22"/>
          <w:szCs w:val="22"/>
          <w:lang w:val="fr-CA"/>
        </w:rPr>
        <w:t xml:space="preserve">delin étranger, graines de lin, faux mimosa, </w:t>
      </w:r>
      <w:r w:rsidR="00467209" w:rsidRPr="001D10B9">
        <w:rPr>
          <w:color w:val="000000"/>
          <w:sz w:val="22"/>
          <w:szCs w:val="22"/>
          <w:lang w:val="fr-CA"/>
        </w:rPr>
        <w:t xml:space="preserve">bois bourro, makata bourse, tamarin bâtard, </w:t>
      </w:r>
      <w:r w:rsidR="00467209" w:rsidRPr="001D10B9">
        <w:rPr>
          <w:sz w:val="22"/>
          <w:szCs w:val="22"/>
          <w:lang w:val="fr-CA"/>
        </w:rPr>
        <w:t xml:space="preserve">Leucaene, </w:t>
      </w:r>
      <w:r w:rsidR="00467209" w:rsidRPr="001D10B9">
        <w:rPr>
          <w:color w:val="000000"/>
          <w:sz w:val="22"/>
          <w:szCs w:val="22"/>
          <w:lang w:val="fr-CA"/>
        </w:rPr>
        <w:t>Leucaene à têtes blanches, cassie blanc</w:t>
      </w:r>
      <w:r w:rsidRPr="001D10B9">
        <w:rPr>
          <w:sz w:val="22"/>
          <w:szCs w:val="22"/>
          <w:lang w:val="fr-CA"/>
        </w:rPr>
        <w:br/>
        <w:t>Swahili: lusina, mlusina</w:t>
      </w:r>
      <w:r w:rsidRPr="001D10B9">
        <w:rPr>
          <w:sz w:val="22"/>
          <w:szCs w:val="22"/>
          <w:lang w:val="fr-CA"/>
        </w:rPr>
        <w:br/>
        <w:t>Tigrigna: lucina</w:t>
      </w:r>
    </w:p>
    <w:p w:rsidR="003868CF" w:rsidRPr="001D10B9" w:rsidRDefault="003868CF" w:rsidP="003A0C4D">
      <w:pPr>
        <w:rPr>
          <w:sz w:val="22"/>
          <w:szCs w:val="22"/>
          <w:lang w:val="fr-CA"/>
        </w:rPr>
      </w:pPr>
    </w:p>
    <w:p w:rsidR="00855E3E" w:rsidRPr="001D10B9" w:rsidRDefault="00855E3E" w:rsidP="003A0C4D">
      <w:pPr>
        <w:rPr>
          <w:sz w:val="22"/>
          <w:szCs w:val="22"/>
          <w:lang w:val="fr-CA"/>
        </w:rPr>
      </w:pPr>
      <w:r w:rsidRPr="001D10B9">
        <w:rPr>
          <w:i/>
          <w:sz w:val="22"/>
          <w:szCs w:val="22"/>
          <w:lang w:val="fr-CA"/>
        </w:rPr>
        <w:t>Cajanus cajan</w:t>
      </w:r>
      <w:r w:rsidRPr="001D10B9">
        <w:rPr>
          <w:sz w:val="22"/>
          <w:szCs w:val="22"/>
          <w:lang w:val="fr-CA"/>
        </w:rPr>
        <w:t>:</w:t>
      </w:r>
    </w:p>
    <w:p w:rsidR="003868CF" w:rsidRPr="001D10B9" w:rsidRDefault="001B1A99" w:rsidP="003A0C4D">
      <w:pPr>
        <w:rPr>
          <w:sz w:val="22"/>
          <w:szCs w:val="22"/>
          <w:lang w:val="fr-CA"/>
        </w:rPr>
      </w:pPr>
      <w:r w:rsidRPr="001D10B9">
        <w:rPr>
          <w:sz w:val="22"/>
          <w:szCs w:val="22"/>
          <w:lang w:val="fr-CA"/>
        </w:rPr>
        <w:t>Amharic: yergib ater, yewof ater</w:t>
      </w:r>
      <w:r w:rsidRPr="001D10B9">
        <w:rPr>
          <w:sz w:val="22"/>
          <w:szCs w:val="22"/>
          <w:lang w:val="fr-CA"/>
        </w:rPr>
        <w:br/>
        <w:t xml:space="preserve">English: </w:t>
      </w:r>
      <w:r w:rsidR="00866699" w:rsidRPr="001D10B9">
        <w:rPr>
          <w:sz w:val="22"/>
          <w:szCs w:val="22"/>
          <w:lang w:val="fr-CA"/>
        </w:rPr>
        <w:t>A</w:t>
      </w:r>
      <w:r w:rsidRPr="001D10B9">
        <w:rPr>
          <w:sz w:val="22"/>
          <w:szCs w:val="22"/>
          <w:lang w:val="fr-CA"/>
        </w:rPr>
        <w:t>ngolan pea, Congo pea, no-eye pea, pigeon pea, red gram, yellow dhal</w:t>
      </w:r>
      <w:r w:rsidRPr="001D10B9">
        <w:rPr>
          <w:sz w:val="22"/>
          <w:szCs w:val="22"/>
          <w:lang w:val="fr-CA"/>
        </w:rPr>
        <w:br/>
        <w:t xml:space="preserve">French: </w:t>
      </w:r>
      <w:r w:rsidR="00467209" w:rsidRPr="001D10B9">
        <w:rPr>
          <w:sz w:val="22"/>
          <w:szCs w:val="22"/>
          <w:lang w:val="fr-CA"/>
        </w:rPr>
        <w:t>ambrévade, pois cajan, pois d’Angole, pois pigeon, pois de bois, pois-lisière, pois chiche rouge, cytise cajan, cytise des Indes</w:t>
      </w:r>
      <w:r w:rsidRPr="001D10B9">
        <w:rPr>
          <w:sz w:val="22"/>
          <w:szCs w:val="22"/>
          <w:lang w:val="fr-CA"/>
        </w:rPr>
        <w:br/>
        <w:t>Luganda: mpinnamiti</w:t>
      </w:r>
      <w:r w:rsidRPr="001D10B9">
        <w:rPr>
          <w:sz w:val="22"/>
          <w:szCs w:val="22"/>
          <w:lang w:val="fr-CA"/>
        </w:rPr>
        <w:br/>
        <w:t>Portuguese: feijão boere</w:t>
      </w:r>
      <w:r w:rsidRPr="001D10B9">
        <w:rPr>
          <w:sz w:val="22"/>
          <w:szCs w:val="22"/>
          <w:lang w:val="fr-CA"/>
        </w:rPr>
        <w:br/>
        <w:t>Swahili: mbaazi</w:t>
      </w:r>
      <w:r w:rsidRPr="001D10B9">
        <w:rPr>
          <w:sz w:val="22"/>
          <w:szCs w:val="22"/>
          <w:lang w:val="fr-CA"/>
        </w:rPr>
        <w:br/>
      </w:r>
    </w:p>
    <w:p w:rsidR="009A7C23" w:rsidRPr="001D10B9" w:rsidRDefault="00855E3E" w:rsidP="003A0C4D">
      <w:pPr>
        <w:rPr>
          <w:i/>
          <w:sz w:val="22"/>
          <w:szCs w:val="22"/>
          <w:lang w:val="en-US"/>
        </w:rPr>
      </w:pPr>
      <w:r w:rsidRPr="001D10B9">
        <w:rPr>
          <w:i/>
          <w:sz w:val="22"/>
          <w:szCs w:val="22"/>
          <w:lang w:val="en-US"/>
        </w:rPr>
        <w:t>Cl</w:t>
      </w:r>
      <w:r w:rsidR="009A7C23" w:rsidRPr="001D10B9">
        <w:rPr>
          <w:i/>
          <w:sz w:val="22"/>
          <w:szCs w:val="22"/>
          <w:lang w:val="en-US"/>
        </w:rPr>
        <w:t>i</w:t>
      </w:r>
      <w:r w:rsidRPr="001D10B9">
        <w:rPr>
          <w:i/>
          <w:sz w:val="22"/>
          <w:szCs w:val="22"/>
          <w:lang w:val="en-US"/>
        </w:rPr>
        <w:t>toria te</w:t>
      </w:r>
      <w:r w:rsidR="009A7C23" w:rsidRPr="001D10B9">
        <w:rPr>
          <w:i/>
          <w:sz w:val="22"/>
          <w:szCs w:val="22"/>
          <w:lang w:val="en-US"/>
        </w:rPr>
        <w:t>rn</w:t>
      </w:r>
      <w:r w:rsidR="00521900" w:rsidRPr="001D10B9">
        <w:rPr>
          <w:i/>
          <w:sz w:val="22"/>
          <w:szCs w:val="22"/>
          <w:lang w:val="en-US"/>
        </w:rPr>
        <w:t>atea</w:t>
      </w:r>
    </w:p>
    <w:p w:rsidR="00855E3E" w:rsidRPr="001D10B9" w:rsidRDefault="009A7C23" w:rsidP="003A0C4D">
      <w:pPr>
        <w:rPr>
          <w:sz w:val="22"/>
          <w:szCs w:val="22"/>
        </w:rPr>
      </w:pPr>
      <w:r w:rsidRPr="001D10B9">
        <w:rPr>
          <w:sz w:val="22"/>
          <w:szCs w:val="22"/>
          <w:lang w:val="en-US"/>
        </w:rPr>
        <w:t>English: butterfly pea</w:t>
      </w:r>
      <w:r w:rsidR="005C1550" w:rsidRPr="001D10B9">
        <w:rPr>
          <w:sz w:val="22"/>
          <w:szCs w:val="22"/>
          <w:lang w:val="en-US"/>
        </w:rPr>
        <w:t>, clitoria</w:t>
      </w:r>
      <w:r w:rsidR="00521900" w:rsidRPr="001D10B9">
        <w:rPr>
          <w:sz w:val="22"/>
          <w:szCs w:val="22"/>
          <w:lang w:val="en-US"/>
        </w:rPr>
        <w:t>, tropical alfalfa, blue pea</w:t>
      </w:r>
      <w:r w:rsidR="00866699" w:rsidRPr="001D10B9">
        <w:rPr>
          <w:sz w:val="22"/>
          <w:szCs w:val="22"/>
        </w:rPr>
        <w:t xml:space="preserve"> </w:t>
      </w:r>
    </w:p>
    <w:p w:rsidR="00943549" w:rsidRPr="001D10B9" w:rsidRDefault="00943549" w:rsidP="00943549">
      <w:pPr>
        <w:rPr>
          <w:sz w:val="22"/>
          <w:szCs w:val="22"/>
          <w:lang w:val="fr-CA"/>
        </w:rPr>
      </w:pPr>
      <w:r w:rsidRPr="001D10B9">
        <w:rPr>
          <w:sz w:val="22"/>
          <w:szCs w:val="22"/>
          <w:lang w:val="fr-CA"/>
        </w:rPr>
        <w:t xml:space="preserve">French: </w:t>
      </w:r>
      <w:r w:rsidRPr="001D10B9">
        <w:rPr>
          <w:color w:val="000000"/>
          <w:sz w:val="22"/>
          <w:szCs w:val="22"/>
          <w:lang w:val="fr-CA"/>
        </w:rPr>
        <w:t>clitorie de Ternate, liane de Ternate, pois bleu, liane Madame, ki-poule</w:t>
      </w:r>
    </w:p>
    <w:p w:rsidR="00A240C0" w:rsidRPr="001D10B9" w:rsidRDefault="00A240C0" w:rsidP="003A0C4D">
      <w:pPr>
        <w:rPr>
          <w:sz w:val="22"/>
          <w:szCs w:val="22"/>
          <w:lang w:val="fr-CA"/>
        </w:rPr>
      </w:pPr>
      <w:r w:rsidRPr="001D10B9">
        <w:rPr>
          <w:sz w:val="22"/>
          <w:szCs w:val="22"/>
          <w:lang w:val="fr-CA"/>
        </w:rPr>
        <w:t>Mapurili: missi</w:t>
      </w:r>
    </w:p>
    <w:p w:rsidR="00866699" w:rsidRPr="001D10B9" w:rsidRDefault="00866699" w:rsidP="003A0C4D">
      <w:pPr>
        <w:rPr>
          <w:sz w:val="22"/>
          <w:szCs w:val="22"/>
          <w:lang w:val="fr-CA"/>
        </w:rPr>
      </w:pPr>
      <w:r w:rsidRPr="001D10B9">
        <w:rPr>
          <w:sz w:val="22"/>
          <w:szCs w:val="22"/>
          <w:lang w:val="fr-CA"/>
        </w:rPr>
        <w:t>Portuguese: fula criqua</w:t>
      </w:r>
    </w:p>
    <w:p w:rsidR="003868CF" w:rsidRPr="001D10B9" w:rsidRDefault="003868CF" w:rsidP="003A0C4D">
      <w:pPr>
        <w:rPr>
          <w:sz w:val="22"/>
          <w:szCs w:val="22"/>
          <w:lang w:val="fr-CA"/>
        </w:rPr>
      </w:pPr>
    </w:p>
    <w:p w:rsidR="00CA742F" w:rsidRPr="001D10B9" w:rsidRDefault="00CA742F" w:rsidP="003A0C4D">
      <w:pPr>
        <w:rPr>
          <w:sz w:val="22"/>
          <w:szCs w:val="22"/>
          <w:lang w:val="fr-CA"/>
        </w:rPr>
      </w:pPr>
      <w:r w:rsidRPr="001D10B9">
        <w:rPr>
          <w:i/>
          <w:sz w:val="22"/>
          <w:szCs w:val="22"/>
          <w:lang w:val="fr-CA"/>
        </w:rPr>
        <w:lastRenderedPageBreak/>
        <w:t>Pennisetum purpureum</w:t>
      </w:r>
      <w:r w:rsidRPr="001D10B9">
        <w:rPr>
          <w:sz w:val="22"/>
          <w:szCs w:val="22"/>
          <w:lang w:val="fr-CA"/>
        </w:rPr>
        <w:t>:</w:t>
      </w:r>
    </w:p>
    <w:p w:rsidR="00855E3E" w:rsidRPr="001D10B9" w:rsidRDefault="00CA742F" w:rsidP="003A0C4D">
      <w:pPr>
        <w:rPr>
          <w:sz w:val="22"/>
          <w:szCs w:val="22"/>
          <w:lang w:val="en-US"/>
        </w:rPr>
      </w:pPr>
      <w:r w:rsidRPr="001D10B9">
        <w:rPr>
          <w:sz w:val="22"/>
          <w:szCs w:val="22"/>
          <w:lang w:val="en-US"/>
        </w:rPr>
        <w:t xml:space="preserve">English: </w:t>
      </w:r>
      <w:r w:rsidR="004C3587" w:rsidRPr="001D10B9">
        <w:rPr>
          <w:sz w:val="22"/>
          <w:szCs w:val="22"/>
          <w:lang w:val="en-US"/>
        </w:rPr>
        <w:t>e</w:t>
      </w:r>
      <w:r w:rsidR="00855E3E" w:rsidRPr="001D10B9">
        <w:rPr>
          <w:sz w:val="22"/>
          <w:szCs w:val="22"/>
          <w:lang w:val="en-US"/>
        </w:rPr>
        <w:t>lephant grass</w:t>
      </w:r>
      <w:r w:rsidR="0043358E" w:rsidRPr="001D10B9">
        <w:rPr>
          <w:sz w:val="22"/>
          <w:szCs w:val="22"/>
          <w:lang w:val="en-US"/>
        </w:rPr>
        <w:t>, napier grass, merker grass</w:t>
      </w:r>
    </w:p>
    <w:p w:rsidR="00C17DE2" w:rsidRPr="001D10B9" w:rsidRDefault="00466C12" w:rsidP="00943549">
      <w:pPr>
        <w:rPr>
          <w:sz w:val="22"/>
          <w:szCs w:val="22"/>
          <w:lang w:val="fr-CA"/>
        </w:rPr>
      </w:pPr>
      <w:r w:rsidRPr="001D10B9">
        <w:rPr>
          <w:sz w:val="22"/>
          <w:szCs w:val="22"/>
          <w:lang w:val="fr-CA"/>
        </w:rPr>
        <w:t xml:space="preserve">French: </w:t>
      </w:r>
      <w:r w:rsidR="00943549" w:rsidRPr="001D10B9">
        <w:rPr>
          <w:sz w:val="22"/>
          <w:szCs w:val="22"/>
          <w:lang w:val="fr-CA"/>
        </w:rPr>
        <w:t>fausse canne à sucre, napier, herbe à éléphant</w:t>
      </w:r>
    </w:p>
    <w:p w:rsidR="00C17DE2" w:rsidRPr="001D10B9" w:rsidRDefault="00C17DE2" w:rsidP="00204753">
      <w:pPr>
        <w:rPr>
          <w:sz w:val="22"/>
          <w:szCs w:val="22"/>
        </w:rPr>
      </w:pPr>
      <w:r w:rsidRPr="001D10B9">
        <w:rPr>
          <w:i/>
          <w:sz w:val="22"/>
          <w:szCs w:val="22"/>
        </w:rPr>
        <w:t>Panicum maximum</w:t>
      </w:r>
      <w:r w:rsidRPr="001D10B9">
        <w:rPr>
          <w:sz w:val="22"/>
          <w:szCs w:val="22"/>
        </w:rPr>
        <w:t>:</w:t>
      </w:r>
    </w:p>
    <w:p w:rsidR="004C3587" w:rsidRPr="001D10B9" w:rsidRDefault="004C3587" w:rsidP="004C3587">
      <w:pPr>
        <w:rPr>
          <w:sz w:val="22"/>
          <w:szCs w:val="22"/>
          <w:lang w:val="en-US"/>
        </w:rPr>
      </w:pPr>
      <w:r w:rsidRPr="001D10B9">
        <w:rPr>
          <w:sz w:val="22"/>
          <w:szCs w:val="22"/>
        </w:rPr>
        <w:t>Afrikaans: v</w:t>
      </w:r>
      <w:r w:rsidRPr="001D10B9">
        <w:rPr>
          <w:sz w:val="22"/>
          <w:szCs w:val="22"/>
          <w:lang w:val="en-US"/>
        </w:rPr>
        <w:t>leibuffelsgras</w:t>
      </w:r>
    </w:p>
    <w:p w:rsidR="00C17DE2" w:rsidRPr="001D10B9" w:rsidRDefault="00C17DE2" w:rsidP="002D4EED">
      <w:pPr>
        <w:autoSpaceDE w:val="0"/>
        <w:autoSpaceDN w:val="0"/>
        <w:adjustRightInd w:val="0"/>
        <w:rPr>
          <w:sz w:val="22"/>
          <w:szCs w:val="22"/>
        </w:rPr>
      </w:pPr>
      <w:r w:rsidRPr="001D10B9">
        <w:rPr>
          <w:sz w:val="22"/>
          <w:szCs w:val="22"/>
        </w:rPr>
        <w:t>English: Guinea grass</w:t>
      </w:r>
      <w:r w:rsidR="002D4EED" w:rsidRPr="001D10B9">
        <w:rPr>
          <w:sz w:val="22"/>
          <w:szCs w:val="22"/>
        </w:rPr>
        <w:t>, common buffalo grass</w:t>
      </w:r>
    </w:p>
    <w:p w:rsidR="00943549" w:rsidRPr="001D10B9" w:rsidRDefault="00943549" w:rsidP="00943549">
      <w:pPr>
        <w:autoSpaceDE w:val="0"/>
        <w:autoSpaceDN w:val="0"/>
        <w:adjustRightInd w:val="0"/>
        <w:rPr>
          <w:sz w:val="22"/>
          <w:szCs w:val="22"/>
          <w:lang w:val="fr-CA"/>
        </w:rPr>
      </w:pPr>
      <w:r w:rsidRPr="001D10B9">
        <w:rPr>
          <w:sz w:val="22"/>
          <w:szCs w:val="22"/>
          <w:lang w:val="fr-CA"/>
        </w:rPr>
        <w:t xml:space="preserve">French: guinée, herbe de Guinée, mil de Guinée, canne fourragère, </w:t>
      </w:r>
      <w:r w:rsidRPr="001D10B9">
        <w:rPr>
          <w:color w:val="000000"/>
          <w:sz w:val="22"/>
          <w:szCs w:val="22"/>
          <w:lang w:val="fr-CA"/>
        </w:rPr>
        <w:t>faux kikuyu, herbe des Bermudes</w:t>
      </w:r>
    </w:p>
    <w:p w:rsidR="00855E3E" w:rsidRPr="00824BD7" w:rsidRDefault="00855E3E" w:rsidP="003A0C4D">
      <w:pPr>
        <w:rPr>
          <w:u w:val="single"/>
          <w:lang w:val="fr-CA"/>
        </w:rPr>
      </w:pPr>
    </w:p>
    <w:p w:rsidR="00857D36" w:rsidRPr="0006495C" w:rsidRDefault="006A4CB7" w:rsidP="003A0C4D">
      <w:pPr>
        <w:pStyle w:val="Heading2"/>
        <w:rPr>
          <w:sz w:val="24"/>
        </w:rPr>
      </w:pPr>
      <w:r w:rsidRPr="0006495C">
        <w:rPr>
          <w:sz w:val="24"/>
        </w:rPr>
        <w:t>Information sources</w:t>
      </w:r>
      <w:r w:rsidR="00862C89" w:rsidRPr="0006495C">
        <w:rPr>
          <w:sz w:val="24"/>
        </w:rPr>
        <w:t xml:space="preserve"> </w:t>
      </w:r>
    </w:p>
    <w:p w:rsidR="00862C89" w:rsidRPr="0006495C" w:rsidRDefault="00857D36" w:rsidP="003A0C4D">
      <w:pPr>
        <w:pStyle w:val="Heading2"/>
        <w:rPr>
          <w:b w:val="0"/>
          <w:sz w:val="24"/>
        </w:rPr>
      </w:pPr>
      <w:r w:rsidRPr="0006495C">
        <w:rPr>
          <w:b w:val="0"/>
          <w:sz w:val="24"/>
        </w:rPr>
        <w:t xml:space="preserve">Interviews conducted at Binde community in </w:t>
      </w:r>
      <w:r w:rsidR="00271ED1" w:rsidRPr="0006495C">
        <w:rPr>
          <w:b w:val="0"/>
          <w:sz w:val="24"/>
        </w:rPr>
        <w:t>Bumkurugu-</w:t>
      </w:r>
      <w:r w:rsidRPr="0006495C">
        <w:rPr>
          <w:b w:val="0"/>
          <w:sz w:val="24"/>
        </w:rPr>
        <w:t xml:space="preserve">Yoyoo district, April 17, 2009; Pong-Tamale, April 18, 2009; </w:t>
      </w:r>
      <w:r w:rsidR="00866699" w:rsidRPr="0006495C">
        <w:rPr>
          <w:b w:val="0"/>
          <w:sz w:val="24"/>
        </w:rPr>
        <w:t xml:space="preserve">and </w:t>
      </w:r>
      <w:r w:rsidRPr="0006495C">
        <w:rPr>
          <w:b w:val="0"/>
          <w:sz w:val="24"/>
        </w:rPr>
        <w:t>Libga community in</w:t>
      </w:r>
      <w:r w:rsidRPr="00B85411">
        <w:rPr>
          <w:b w:val="0"/>
          <w:sz w:val="24"/>
          <w:lang w:val="en-CA"/>
        </w:rPr>
        <w:t xml:space="preserve"> Savelugu</w:t>
      </w:r>
      <w:r w:rsidR="00271ED1" w:rsidRPr="0006495C">
        <w:rPr>
          <w:b w:val="0"/>
          <w:sz w:val="24"/>
        </w:rPr>
        <w:t>/</w:t>
      </w:r>
      <w:r w:rsidRPr="0006495C">
        <w:rPr>
          <w:b w:val="0"/>
          <w:sz w:val="24"/>
        </w:rPr>
        <w:t xml:space="preserve">Nanton district, April 21, 2009. </w:t>
      </w:r>
    </w:p>
    <w:p w:rsidR="004F659C" w:rsidRDefault="004F659C" w:rsidP="004F659C">
      <w:pPr>
        <w:rPr>
          <w:lang w:val="en-US"/>
        </w:rPr>
      </w:pPr>
    </w:p>
    <w:p w:rsidR="001D10B9" w:rsidRPr="0006495C" w:rsidRDefault="001D10B9" w:rsidP="004F659C">
      <w:pPr>
        <w:rPr>
          <w:lang w:val="en-US"/>
        </w:rPr>
      </w:pPr>
    </w:p>
    <w:p w:rsidR="005E3E36" w:rsidRDefault="00814D51" w:rsidP="005E3E36">
      <w:pPr>
        <w:pStyle w:val="Header"/>
        <w:tabs>
          <w:tab w:val="clear" w:pos="4320"/>
          <w:tab w:val="clear" w:pos="8640"/>
        </w:tabs>
        <w:rPr>
          <w:sz w:val="20"/>
          <w:lang w:val="en-GB"/>
        </w:rPr>
      </w:pPr>
      <w:r w:rsidRPr="00B03E5E">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11" name="Picture 11"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de-eh.com/clipart/myflags/flagcanada50x25.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E36" w:rsidRPr="00B03E5E">
        <w:rPr>
          <w:sz w:val="20"/>
          <w:lang w:val="en-GB"/>
        </w:rPr>
        <w:t>Program undertaken with the financial support of the Government of Canada provided through the Canadian International Development Agency (CIDA)</w:t>
      </w:r>
    </w:p>
    <w:p w:rsidR="005E3E36" w:rsidRDefault="005E3E36" w:rsidP="005E3E36">
      <w:pPr>
        <w:ind w:left="2160" w:hanging="2160"/>
        <w:rPr>
          <w:b/>
          <w:i/>
          <w:szCs w:val="26"/>
          <w:u w:val="single"/>
          <w:lang w:val="en-GB"/>
        </w:rPr>
      </w:pPr>
    </w:p>
    <w:p w:rsidR="005E3E36" w:rsidRDefault="005E3E36" w:rsidP="005E3E36"/>
    <w:p w:rsidR="005E3E36" w:rsidRDefault="005E3E36" w:rsidP="005E3E36"/>
    <w:p w:rsidR="00B82683" w:rsidRPr="00BC634E" w:rsidRDefault="00B82683" w:rsidP="005E3E36">
      <w:pPr>
        <w:rPr>
          <w:lang w:val="en-US"/>
        </w:rPr>
      </w:pPr>
    </w:p>
    <w:sectPr w:rsidR="00B82683" w:rsidRPr="00BC634E" w:rsidSect="00602E75">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63" w:rsidRDefault="00367363">
      <w:r>
        <w:separator/>
      </w:r>
    </w:p>
  </w:endnote>
  <w:endnote w:type="continuationSeparator" w:id="0">
    <w:p w:rsidR="00367363" w:rsidRDefault="0036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095" w:rsidRDefault="0081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1095" w:rsidRDefault="00811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095" w:rsidRDefault="0081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5981">
      <w:rPr>
        <w:rStyle w:val="PageNumber"/>
        <w:noProof/>
      </w:rPr>
      <w:t>1</w:t>
    </w:r>
    <w:r>
      <w:rPr>
        <w:rStyle w:val="PageNumber"/>
      </w:rPr>
      <w:fldChar w:fldCharType="end"/>
    </w:r>
  </w:p>
  <w:p w:rsidR="00811095" w:rsidRDefault="00811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63" w:rsidRDefault="00367363">
      <w:r>
        <w:separator/>
      </w:r>
    </w:p>
  </w:footnote>
  <w:footnote w:type="continuationSeparator" w:id="0">
    <w:p w:rsidR="00367363" w:rsidRDefault="00367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1"/>
  <w:activeWritingStyle w:appName="MSWord" w:lang="en-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765"/>
    <w:rsid w:val="000045DE"/>
    <w:rsid w:val="00011E96"/>
    <w:rsid w:val="000244BF"/>
    <w:rsid w:val="00031AD0"/>
    <w:rsid w:val="00032314"/>
    <w:rsid w:val="000344DF"/>
    <w:rsid w:val="0006495C"/>
    <w:rsid w:val="00080DEB"/>
    <w:rsid w:val="000A70A0"/>
    <w:rsid w:val="000A72BD"/>
    <w:rsid w:val="000C3F8A"/>
    <w:rsid w:val="000D23C5"/>
    <w:rsid w:val="000E5921"/>
    <w:rsid w:val="000F031F"/>
    <w:rsid w:val="001069A7"/>
    <w:rsid w:val="0011528E"/>
    <w:rsid w:val="00115308"/>
    <w:rsid w:val="0012137B"/>
    <w:rsid w:val="00134D2D"/>
    <w:rsid w:val="00142511"/>
    <w:rsid w:val="001540CD"/>
    <w:rsid w:val="001641EF"/>
    <w:rsid w:val="00164B3C"/>
    <w:rsid w:val="00192F2F"/>
    <w:rsid w:val="00197D14"/>
    <w:rsid w:val="001B1A99"/>
    <w:rsid w:val="001B28C9"/>
    <w:rsid w:val="001D10B9"/>
    <w:rsid w:val="001D4545"/>
    <w:rsid w:val="001E5CFB"/>
    <w:rsid w:val="001F6095"/>
    <w:rsid w:val="00204753"/>
    <w:rsid w:val="00224655"/>
    <w:rsid w:val="00237F0F"/>
    <w:rsid w:val="00245C8E"/>
    <w:rsid w:val="002479BC"/>
    <w:rsid w:val="00271ED1"/>
    <w:rsid w:val="002921F1"/>
    <w:rsid w:val="002A3E3B"/>
    <w:rsid w:val="002B6C07"/>
    <w:rsid w:val="002C0087"/>
    <w:rsid w:val="002D4EED"/>
    <w:rsid w:val="002D5FD1"/>
    <w:rsid w:val="002F59D3"/>
    <w:rsid w:val="00303C80"/>
    <w:rsid w:val="00321D8C"/>
    <w:rsid w:val="00323A85"/>
    <w:rsid w:val="00325190"/>
    <w:rsid w:val="003339D1"/>
    <w:rsid w:val="00334C6D"/>
    <w:rsid w:val="00337D24"/>
    <w:rsid w:val="00345DF1"/>
    <w:rsid w:val="0035385E"/>
    <w:rsid w:val="00355A41"/>
    <w:rsid w:val="003618FB"/>
    <w:rsid w:val="00367363"/>
    <w:rsid w:val="003774EC"/>
    <w:rsid w:val="0038028B"/>
    <w:rsid w:val="003868CF"/>
    <w:rsid w:val="00387292"/>
    <w:rsid w:val="00387CD1"/>
    <w:rsid w:val="00392CC0"/>
    <w:rsid w:val="003A0C4D"/>
    <w:rsid w:val="003E146F"/>
    <w:rsid w:val="004178D5"/>
    <w:rsid w:val="004267E6"/>
    <w:rsid w:val="0042682F"/>
    <w:rsid w:val="00432479"/>
    <w:rsid w:val="0043358E"/>
    <w:rsid w:val="004423BA"/>
    <w:rsid w:val="00466C12"/>
    <w:rsid w:val="00467209"/>
    <w:rsid w:val="00471EBC"/>
    <w:rsid w:val="004734B2"/>
    <w:rsid w:val="004860C2"/>
    <w:rsid w:val="004B57DB"/>
    <w:rsid w:val="004C3587"/>
    <w:rsid w:val="004C4F7F"/>
    <w:rsid w:val="004D4E1A"/>
    <w:rsid w:val="004F659C"/>
    <w:rsid w:val="00521900"/>
    <w:rsid w:val="0053770F"/>
    <w:rsid w:val="005536E8"/>
    <w:rsid w:val="005573A9"/>
    <w:rsid w:val="00560648"/>
    <w:rsid w:val="00575870"/>
    <w:rsid w:val="0058050B"/>
    <w:rsid w:val="005A3AFA"/>
    <w:rsid w:val="005B2212"/>
    <w:rsid w:val="005B524E"/>
    <w:rsid w:val="005C1550"/>
    <w:rsid w:val="005D32B0"/>
    <w:rsid w:val="005E3E36"/>
    <w:rsid w:val="005F4218"/>
    <w:rsid w:val="00602E75"/>
    <w:rsid w:val="00605981"/>
    <w:rsid w:val="00640CEE"/>
    <w:rsid w:val="00644F93"/>
    <w:rsid w:val="00657686"/>
    <w:rsid w:val="00681597"/>
    <w:rsid w:val="006A23FE"/>
    <w:rsid w:val="006A4CB7"/>
    <w:rsid w:val="006A6CC0"/>
    <w:rsid w:val="006B3201"/>
    <w:rsid w:val="006B4DA6"/>
    <w:rsid w:val="006C1894"/>
    <w:rsid w:val="006C260D"/>
    <w:rsid w:val="006C5470"/>
    <w:rsid w:val="006C6FBF"/>
    <w:rsid w:val="006D2350"/>
    <w:rsid w:val="006E0E0D"/>
    <w:rsid w:val="006F302D"/>
    <w:rsid w:val="00700040"/>
    <w:rsid w:val="007111FE"/>
    <w:rsid w:val="007355E2"/>
    <w:rsid w:val="0074029B"/>
    <w:rsid w:val="007506F2"/>
    <w:rsid w:val="0075322E"/>
    <w:rsid w:val="00754706"/>
    <w:rsid w:val="007603E9"/>
    <w:rsid w:val="00786A20"/>
    <w:rsid w:val="007B2544"/>
    <w:rsid w:val="007C47AB"/>
    <w:rsid w:val="007C6209"/>
    <w:rsid w:val="007D3478"/>
    <w:rsid w:val="007E2AF4"/>
    <w:rsid w:val="007E2F89"/>
    <w:rsid w:val="007F1D9F"/>
    <w:rsid w:val="00811095"/>
    <w:rsid w:val="00813129"/>
    <w:rsid w:val="00814D51"/>
    <w:rsid w:val="00822380"/>
    <w:rsid w:val="00824BD7"/>
    <w:rsid w:val="008515BF"/>
    <w:rsid w:val="00855E3E"/>
    <w:rsid w:val="008571EF"/>
    <w:rsid w:val="00857D36"/>
    <w:rsid w:val="008626F7"/>
    <w:rsid w:val="00862C89"/>
    <w:rsid w:val="00866699"/>
    <w:rsid w:val="00886B6B"/>
    <w:rsid w:val="00893A4C"/>
    <w:rsid w:val="00894B5D"/>
    <w:rsid w:val="00895458"/>
    <w:rsid w:val="008B0A80"/>
    <w:rsid w:val="008C0A44"/>
    <w:rsid w:val="008C607B"/>
    <w:rsid w:val="008D0689"/>
    <w:rsid w:val="008D34B5"/>
    <w:rsid w:val="008F10A2"/>
    <w:rsid w:val="009013E3"/>
    <w:rsid w:val="00905BD1"/>
    <w:rsid w:val="00911D2A"/>
    <w:rsid w:val="00925624"/>
    <w:rsid w:val="00932BE2"/>
    <w:rsid w:val="00932F8C"/>
    <w:rsid w:val="009331C6"/>
    <w:rsid w:val="00943549"/>
    <w:rsid w:val="00946E94"/>
    <w:rsid w:val="009472C8"/>
    <w:rsid w:val="009516A6"/>
    <w:rsid w:val="00955BE7"/>
    <w:rsid w:val="0096254A"/>
    <w:rsid w:val="009639EE"/>
    <w:rsid w:val="0097292D"/>
    <w:rsid w:val="009A7C23"/>
    <w:rsid w:val="009B1495"/>
    <w:rsid w:val="009B4C7A"/>
    <w:rsid w:val="009D1013"/>
    <w:rsid w:val="009D5E71"/>
    <w:rsid w:val="009E072F"/>
    <w:rsid w:val="009F2CBB"/>
    <w:rsid w:val="009F3038"/>
    <w:rsid w:val="00A00D90"/>
    <w:rsid w:val="00A156A9"/>
    <w:rsid w:val="00A17AFF"/>
    <w:rsid w:val="00A240C0"/>
    <w:rsid w:val="00A2556A"/>
    <w:rsid w:val="00A30243"/>
    <w:rsid w:val="00A553E9"/>
    <w:rsid w:val="00A55BAF"/>
    <w:rsid w:val="00A56ED8"/>
    <w:rsid w:val="00A75895"/>
    <w:rsid w:val="00A8405F"/>
    <w:rsid w:val="00A84919"/>
    <w:rsid w:val="00AA3A1C"/>
    <w:rsid w:val="00AD145A"/>
    <w:rsid w:val="00AE1E23"/>
    <w:rsid w:val="00AE2290"/>
    <w:rsid w:val="00AE462B"/>
    <w:rsid w:val="00AF2FF2"/>
    <w:rsid w:val="00B203FA"/>
    <w:rsid w:val="00B22697"/>
    <w:rsid w:val="00B433AB"/>
    <w:rsid w:val="00B47F10"/>
    <w:rsid w:val="00B57535"/>
    <w:rsid w:val="00B7162D"/>
    <w:rsid w:val="00B82683"/>
    <w:rsid w:val="00B85411"/>
    <w:rsid w:val="00B917E1"/>
    <w:rsid w:val="00BA639E"/>
    <w:rsid w:val="00BB52BD"/>
    <w:rsid w:val="00BB755E"/>
    <w:rsid w:val="00BC533F"/>
    <w:rsid w:val="00BC634E"/>
    <w:rsid w:val="00BD365F"/>
    <w:rsid w:val="00BD78EB"/>
    <w:rsid w:val="00BD7AB1"/>
    <w:rsid w:val="00BF6A78"/>
    <w:rsid w:val="00C17DE2"/>
    <w:rsid w:val="00C22B8E"/>
    <w:rsid w:val="00C521C1"/>
    <w:rsid w:val="00C5746A"/>
    <w:rsid w:val="00C619F8"/>
    <w:rsid w:val="00C63EA8"/>
    <w:rsid w:val="00C93178"/>
    <w:rsid w:val="00CA06C4"/>
    <w:rsid w:val="00CA68EE"/>
    <w:rsid w:val="00CA742F"/>
    <w:rsid w:val="00CB2E59"/>
    <w:rsid w:val="00CB76C2"/>
    <w:rsid w:val="00CF7898"/>
    <w:rsid w:val="00D04C05"/>
    <w:rsid w:val="00D2415D"/>
    <w:rsid w:val="00D26075"/>
    <w:rsid w:val="00D34903"/>
    <w:rsid w:val="00D40FD9"/>
    <w:rsid w:val="00D53A18"/>
    <w:rsid w:val="00D605AF"/>
    <w:rsid w:val="00D93A4E"/>
    <w:rsid w:val="00DA3D11"/>
    <w:rsid w:val="00DB10E3"/>
    <w:rsid w:val="00E01225"/>
    <w:rsid w:val="00E217D2"/>
    <w:rsid w:val="00E32D35"/>
    <w:rsid w:val="00E345A1"/>
    <w:rsid w:val="00E51FC2"/>
    <w:rsid w:val="00E57DE1"/>
    <w:rsid w:val="00E72614"/>
    <w:rsid w:val="00EC7E70"/>
    <w:rsid w:val="00ED01EA"/>
    <w:rsid w:val="00EE5DF9"/>
    <w:rsid w:val="00EE6B0C"/>
    <w:rsid w:val="00F0498B"/>
    <w:rsid w:val="00F21B5A"/>
    <w:rsid w:val="00F23AE2"/>
    <w:rsid w:val="00F32C86"/>
    <w:rsid w:val="00F476C9"/>
    <w:rsid w:val="00F71D64"/>
    <w:rsid w:val="00F739A7"/>
    <w:rsid w:val="00F73C06"/>
    <w:rsid w:val="00F92475"/>
    <w:rsid w:val="00FC27DA"/>
    <w:rsid w:val="00FC5AD6"/>
    <w:rsid w:val="00FD5B1D"/>
    <w:rsid w:val="00FF17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737853E6"/>
  <w15:chartTrackingRefBased/>
  <w15:docId w15:val="{BBDA5419-57C8-4797-81D6-D196E767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rPr>
  </w:style>
  <w:style w:type="paragraph" w:styleId="BodyTextIndent3">
    <w:name w:val="Body Text Indent 3"/>
    <w:basedOn w:val="Normal"/>
    <w:pPr>
      <w:ind w:left="2880"/>
    </w:pPr>
    <w:rPr>
      <w:szCs w:val="26"/>
      <w:lang w:val="en-GB"/>
    </w:rPr>
  </w:style>
  <w:style w:type="paragraph" w:styleId="BodyTextIndent2">
    <w:name w:val="Body Text Indent 2"/>
    <w:basedOn w:val="Normal"/>
    <w:pPr>
      <w:ind w:left="2880"/>
    </w:pPr>
    <w:rPr>
      <w:sz w:val="26"/>
      <w:szCs w:val="26"/>
      <w:lang w:val="en-GB"/>
    </w:rPr>
  </w:style>
  <w:style w:type="paragraph" w:styleId="BodyTextIndent">
    <w:name w:val="Body Text Indent"/>
    <w:basedOn w:val="Normal"/>
    <w:pPr>
      <w:ind w:left="720" w:hanging="720"/>
    </w:pPr>
    <w:rPr>
      <w:sz w:val="26"/>
      <w:szCs w:val="26"/>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lang w:val="en-US"/>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eastAsia="Courier New" w:hAnsi="Courier New" w:cs="Courier New"/>
      <w:sz w:val="20"/>
      <w:szCs w:val="20"/>
    </w:rPr>
  </w:style>
  <w:style w:type="paragraph" w:styleId="BodyText2">
    <w:name w:val="Body Text 2"/>
    <w:basedOn w:val="Normal"/>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basedOn w:val="DefaultParagraphFont"/>
    <w:semiHidden/>
    <w:rsid w:val="00905BD1"/>
    <w:rPr>
      <w:vertAlign w:val="superscript"/>
    </w:rPr>
  </w:style>
  <w:style w:type="paragraph" w:styleId="BalloonText">
    <w:name w:val="Balloon Text"/>
    <w:basedOn w:val="Normal"/>
    <w:semiHidden/>
    <w:rsid w:val="003618FB"/>
    <w:rPr>
      <w:rFonts w:ascii="Tahoma" w:hAnsi="Tahoma" w:cs="Tahoma"/>
      <w:sz w:val="16"/>
      <w:szCs w:val="16"/>
    </w:rPr>
  </w:style>
  <w:style w:type="character" w:styleId="CommentReference">
    <w:name w:val="annotation reference"/>
    <w:basedOn w:val="DefaultParagraphFont"/>
    <w:semiHidden/>
    <w:rsid w:val="003618FB"/>
    <w:rPr>
      <w:sz w:val="16"/>
      <w:szCs w:val="16"/>
    </w:rPr>
  </w:style>
  <w:style w:type="paragraph" w:styleId="CommentText">
    <w:name w:val="annotation text"/>
    <w:basedOn w:val="Normal"/>
    <w:semiHidden/>
    <w:rsid w:val="003618FB"/>
    <w:rPr>
      <w:sz w:val="20"/>
      <w:szCs w:val="20"/>
    </w:rPr>
  </w:style>
  <w:style w:type="paragraph" w:styleId="CommentSubject">
    <w:name w:val="annotation subject"/>
    <w:basedOn w:val="CommentText"/>
    <w:next w:val="CommentText"/>
    <w:semiHidden/>
    <w:rsid w:val="00361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grade-eh.com/clipart/myflags/flagcanada50x25.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88</Alternate_x0020_Keywords>
    <WUSC_x0020_Keywords xmlns="8d2f1292-89c4-4bf9-a76a-dff66f66233a">
      <Value>Development Communication</Value>
    </WUSC_x0020_Keywords>
    <Document_x0020_Type xmlns="8d2f1292-89c4-4bf9-a76a-dff66f66233a">
      <Value>Information/Documentation/Misc.</Value>
    </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D842C-D33D-41C9-93CE-26A849B7DA58}">
  <ds:schemaRefs>
    <ds:schemaRef ds:uri="http://schemas.microsoft.com/office/2006/metadata/longProperties"/>
  </ds:schemaRefs>
</ds:datastoreItem>
</file>

<file path=customXml/itemProps2.xml><?xml version="1.0" encoding="utf-8"?>
<ds:datastoreItem xmlns:ds="http://schemas.openxmlformats.org/officeDocument/2006/customXml" ds:itemID="{779A0A08-F141-4C2C-8CF7-95319136A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108D76-5B88-4C9E-8287-6806F0E001F3}">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53EEB8FE-EFF4-41C7-9556-2386BFCB2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14680</CharactersWithSpaces>
  <SharedDoc>false</SharedDoc>
  <HLinks>
    <vt:vector size="6" baseType="variant">
      <vt:variant>
        <vt:i4>7340154</vt:i4>
      </vt:variant>
      <vt:variant>
        <vt:i4>-1</vt:i4>
      </vt:variant>
      <vt:variant>
        <vt:i4>1035</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Vijay</cp:lastModifiedBy>
  <cp:revision>2</cp:revision>
  <cp:lastPrinted>2008-07-24T16:56:00Z</cp:lastPrinted>
  <dcterms:created xsi:type="dcterms:W3CDTF">2016-05-12T20:19:00Z</dcterms:created>
  <dcterms:modified xsi:type="dcterms:W3CDTF">2016-05-12T20:19:00Z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