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2E196" w14:textId="77777777" w:rsidR="008C12B0" w:rsidRPr="009D68CE" w:rsidRDefault="008C12B0" w:rsidP="008C12B0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1404FB9B" wp14:editId="1E35210F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200BABF5" w14:textId="51E2805C" w:rsidR="00854884" w:rsidRDefault="00854884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0EC72B" w14:textId="77777777" w:rsidR="00854884" w:rsidRDefault="00854884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6D1F75" w14:textId="77777777" w:rsidR="008C12B0" w:rsidRDefault="008C12B0" w:rsidP="0085488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77BB6191" w14:textId="77777777" w:rsidR="008C12B0" w:rsidRDefault="008C12B0" w:rsidP="0085488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37E92579" w14:textId="4D5CAF3C" w:rsidR="00854884" w:rsidRPr="00854884" w:rsidRDefault="00854884" w:rsidP="0085488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54884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54884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</w:p>
    <w:p w14:paraId="064F7531" w14:textId="77777777" w:rsidR="00854884" w:rsidRPr="00854884" w:rsidRDefault="00854884" w:rsidP="00854884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54884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314F914C" w14:textId="77777777" w:rsidR="00854884" w:rsidRPr="00854884" w:rsidRDefault="00854884" w:rsidP="00854884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854884">
        <w:rPr>
          <w:rFonts w:eastAsia="Times New Roman" w:cs="Times New Roman"/>
          <w:sz w:val="20"/>
          <w:szCs w:val="20"/>
        </w:rPr>
        <w:t>Date</w:t>
      </w:r>
    </w:p>
    <w:p w14:paraId="5485E8CD" w14:textId="59D8EB2B" w:rsidR="00854884" w:rsidRPr="00854884" w:rsidRDefault="00854884" w:rsidP="00854884">
      <w:pPr>
        <w:keepNext/>
        <w:tabs>
          <w:tab w:val="left" w:pos="2880"/>
        </w:tabs>
        <w:spacing w:line="240" w:lineRule="auto"/>
        <w:outlineLvl w:val="0"/>
        <w:rPr>
          <w:rFonts w:eastAsia="Times New Roman" w:cs="Times New Roman"/>
          <w:szCs w:val="24"/>
        </w:rPr>
      </w:pPr>
      <w:r w:rsidRPr="00854884">
        <w:rPr>
          <w:rFonts w:eastAsia="Times New Roman" w:cs="Times New Roman"/>
          <w:szCs w:val="24"/>
        </w:rPr>
        <w:t>__________________________________</w:t>
      </w:r>
    </w:p>
    <w:p w14:paraId="1EA7DD53" w14:textId="272BBE62" w:rsidR="0023672C" w:rsidRPr="00854884" w:rsidRDefault="0023672C" w:rsidP="00BB151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4884">
        <w:rPr>
          <w:rFonts w:ascii="Times New Roman" w:hAnsi="Times New Roman" w:cs="Times New Roman"/>
          <w:b/>
          <w:sz w:val="28"/>
          <w:szCs w:val="28"/>
        </w:rPr>
        <w:t xml:space="preserve">Trying a </w:t>
      </w:r>
      <w:r w:rsidR="008C12B0">
        <w:rPr>
          <w:rFonts w:ascii="Times New Roman" w:hAnsi="Times New Roman" w:cs="Times New Roman"/>
          <w:b/>
          <w:sz w:val="28"/>
          <w:szCs w:val="28"/>
        </w:rPr>
        <w:t>s</w:t>
      </w:r>
      <w:r w:rsidRPr="00854884">
        <w:rPr>
          <w:rFonts w:ascii="Times New Roman" w:hAnsi="Times New Roman" w:cs="Times New Roman"/>
          <w:b/>
          <w:sz w:val="28"/>
          <w:szCs w:val="28"/>
        </w:rPr>
        <w:t xml:space="preserve">imple </w:t>
      </w:r>
      <w:r w:rsidR="008C12B0">
        <w:rPr>
          <w:rFonts w:ascii="Times New Roman" w:hAnsi="Times New Roman" w:cs="Times New Roman"/>
          <w:b/>
          <w:sz w:val="28"/>
          <w:szCs w:val="28"/>
        </w:rPr>
        <w:t>n</w:t>
      </w:r>
      <w:r w:rsidRPr="00854884">
        <w:rPr>
          <w:rFonts w:ascii="Times New Roman" w:hAnsi="Times New Roman" w:cs="Times New Roman"/>
          <w:b/>
          <w:sz w:val="28"/>
          <w:szCs w:val="28"/>
        </w:rPr>
        <w:t xml:space="preserve">ew </w:t>
      </w:r>
      <w:r w:rsidR="008C12B0">
        <w:rPr>
          <w:rFonts w:ascii="Times New Roman" w:hAnsi="Times New Roman" w:cs="Times New Roman"/>
          <w:b/>
          <w:sz w:val="28"/>
          <w:szCs w:val="28"/>
        </w:rPr>
        <w:t>i</w:t>
      </w:r>
      <w:r w:rsidRPr="00854884">
        <w:rPr>
          <w:rFonts w:ascii="Times New Roman" w:hAnsi="Times New Roman" w:cs="Times New Roman"/>
          <w:b/>
          <w:sz w:val="28"/>
          <w:szCs w:val="28"/>
        </w:rPr>
        <w:t>dea</w:t>
      </w:r>
    </w:p>
    <w:bookmarkEnd w:id="0"/>
    <w:p w14:paraId="1DDF9E6E" w14:textId="6ECA16C8" w:rsidR="00854884" w:rsidRPr="00854884" w:rsidRDefault="00854884" w:rsidP="00854884">
      <w:pPr>
        <w:keepNext/>
        <w:tabs>
          <w:tab w:val="left" w:pos="2880"/>
        </w:tabs>
        <w:spacing w:line="240" w:lineRule="auto"/>
        <w:outlineLvl w:val="0"/>
        <w:rPr>
          <w:rFonts w:eastAsia="Times New Roman" w:cs="Times New Roman"/>
          <w:szCs w:val="24"/>
        </w:rPr>
      </w:pPr>
      <w:r w:rsidRPr="00854884">
        <w:rPr>
          <w:rFonts w:eastAsia="Times New Roman" w:cs="Times New Roman"/>
          <w:szCs w:val="24"/>
        </w:rPr>
        <w:t>__________________________________</w:t>
      </w:r>
    </w:p>
    <w:p w14:paraId="1EA7DD55" w14:textId="2BC80B46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854884">
        <w:rPr>
          <w:rFonts w:ascii="Times New Roman" w:hAnsi="Times New Roman" w:cs="Times New Roman"/>
          <w:sz w:val="24"/>
          <w:szCs w:val="24"/>
        </w:rPr>
        <w:t xml:space="preserve"> p</w:t>
      </w:r>
      <w:r w:rsidRPr="00854884">
        <w:rPr>
          <w:rFonts w:ascii="Times New Roman" w:hAnsi="Times New Roman" w:cs="Times New Roman"/>
          <w:sz w:val="24"/>
          <w:szCs w:val="24"/>
        </w:rPr>
        <w:t>articipants in Costa Rica, Ecuador, Guatemala, Guyana, India,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Lesotho, Malawi, Nigeria, Pakistan, Philippines, Swaziland,</w:t>
      </w:r>
      <w:r w:rsidRPr="00854884">
        <w:rPr>
          <w:rFonts w:ascii="Times New Roman" w:hAnsi="Times New Roman" w:cs="Times New Roman"/>
          <w:sz w:val="24"/>
          <w:szCs w:val="24"/>
        </w:rPr>
        <w:cr/>
        <w:t>Tanzania, Taiwan (Republic of China), Uruguay, Zambia</w:t>
      </w:r>
      <w:r w:rsidR="00BB4D96">
        <w:rPr>
          <w:rFonts w:ascii="Times New Roman" w:hAnsi="Times New Roman" w:cs="Times New Roman"/>
          <w:sz w:val="24"/>
          <w:szCs w:val="24"/>
        </w:rPr>
        <w:t>,</w:t>
      </w:r>
      <w:r w:rsidRPr="00854884">
        <w:rPr>
          <w:rFonts w:ascii="Times New Roman" w:hAnsi="Times New Roman" w:cs="Times New Roman"/>
          <w:sz w:val="24"/>
          <w:szCs w:val="24"/>
        </w:rPr>
        <w:t xml:space="preserve"> and</w:t>
      </w:r>
      <w:r w:rsidR="00854884">
        <w:rPr>
          <w:rFonts w:ascii="Times New Roman" w:hAnsi="Times New Roman" w:cs="Times New Roman"/>
          <w:sz w:val="24"/>
          <w:szCs w:val="24"/>
        </w:rPr>
        <w:t xml:space="preserve"> Z</w:t>
      </w:r>
      <w:r w:rsidRPr="00854884">
        <w:rPr>
          <w:rFonts w:ascii="Times New Roman" w:hAnsi="Times New Roman" w:cs="Times New Roman"/>
          <w:sz w:val="24"/>
          <w:szCs w:val="24"/>
        </w:rPr>
        <w:t>imbabwe.</w:t>
      </w:r>
    </w:p>
    <w:p w14:paraId="0C12824C" w14:textId="77777777" w:rsidR="00BB1519" w:rsidRPr="00854884" w:rsidRDefault="00BB1519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7DD57" w14:textId="60E74679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Presenter: George Atkins</w:t>
      </w:r>
    </w:p>
    <w:p w14:paraId="1EA7DD58" w14:textId="77777777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7DD5A" w14:textId="41055BF5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Interviewee: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Rev. Terry Orchard, Evangelical Baptist Church</w:t>
      </w:r>
      <w:r w:rsidR="00854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884">
        <w:rPr>
          <w:rFonts w:ascii="Times New Roman" w:hAnsi="Times New Roman" w:cs="Times New Roman"/>
          <w:sz w:val="24"/>
          <w:szCs w:val="24"/>
        </w:rPr>
        <w:t>Liwonde</w:t>
      </w:r>
      <w:proofErr w:type="spellEnd"/>
      <w:r w:rsidRPr="00854884">
        <w:rPr>
          <w:rFonts w:ascii="Times New Roman" w:hAnsi="Times New Roman" w:cs="Times New Roman"/>
          <w:sz w:val="24"/>
          <w:szCs w:val="24"/>
        </w:rPr>
        <w:t>, Malawi, Central Africa</w:t>
      </w:r>
    </w:p>
    <w:p w14:paraId="1EA7DD5B" w14:textId="77777777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7DD5D" w14:textId="1F484ACA" w:rsidR="0023672C" w:rsidRPr="001071FF" w:rsidRDefault="00BB4D96" w:rsidP="00BB151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1EA7DD5E" w14:textId="77777777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7DD5F" w14:textId="3369FA54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We at this radio station are part of a world-wide information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Agency, Massey</w:t>
      </w:r>
      <w:r w:rsidR="001071FF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Ferguson</w:t>
      </w:r>
      <w:r w:rsidR="00BB4D96">
        <w:rPr>
          <w:rFonts w:ascii="Times New Roman" w:hAnsi="Times New Roman" w:cs="Times New Roman"/>
          <w:sz w:val="24"/>
          <w:szCs w:val="24"/>
        </w:rPr>
        <w:t>,</w:t>
      </w:r>
      <w:r w:rsidRPr="00854884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1EA7DD60" w14:textId="77777777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7DD61" w14:textId="03B54548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Through this Network</w:t>
      </w:r>
      <w:r w:rsidR="00BB4D96">
        <w:rPr>
          <w:rFonts w:ascii="Times New Roman" w:hAnsi="Times New Roman" w:cs="Times New Roman"/>
          <w:sz w:val="24"/>
          <w:szCs w:val="24"/>
        </w:rPr>
        <w:t>,</w:t>
      </w:r>
      <w:r w:rsidRPr="00854884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854884">
        <w:rPr>
          <w:rFonts w:ascii="Times New Roman" w:hAnsi="Times New Roman" w:cs="Times New Roman"/>
          <w:sz w:val="24"/>
          <w:szCs w:val="24"/>
        </w:rPr>
        <w:t>—</w:t>
      </w:r>
      <w:r w:rsidRPr="00854884">
        <w:rPr>
          <w:rFonts w:ascii="Times New Roman" w:hAnsi="Times New Roman" w:cs="Times New Roman"/>
          <w:sz w:val="24"/>
          <w:szCs w:val="24"/>
        </w:rPr>
        <w:t>ways that other</w:t>
      </w:r>
      <w:r w:rsidR="00854884">
        <w:rPr>
          <w:rFonts w:ascii="Times New Roman" w:hAnsi="Times New Roman" w:cs="Times New Roman"/>
          <w:sz w:val="24"/>
          <w:szCs w:val="24"/>
        </w:rPr>
        <w:t xml:space="preserve"> fa</w:t>
      </w:r>
      <w:r w:rsidRPr="00854884">
        <w:rPr>
          <w:rFonts w:ascii="Times New Roman" w:hAnsi="Times New Roman" w:cs="Times New Roman"/>
          <w:sz w:val="24"/>
          <w:szCs w:val="24"/>
        </w:rPr>
        <w:t>rmers have used successfully.</w:t>
      </w:r>
    </w:p>
    <w:p w14:paraId="1EA7DD62" w14:textId="77777777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7DD63" w14:textId="26CE20BB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Today we'll talk about the many farming ideas you hear about and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what you might do about them. Here's George Atkins.</w:t>
      </w:r>
    </w:p>
    <w:p w14:paraId="1EA7DD64" w14:textId="77777777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7DD67" w14:textId="5C2F89AF" w:rsidR="0023672C" w:rsidRPr="00854884" w:rsidRDefault="0023672C" w:rsidP="00854884">
      <w:pPr>
        <w:pStyle w:val="PlainText"/>
        <w:tabs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b/>
          <w:sz w:val="24"/>
          <w:szCs w:val="24"/>
        </w:rPr>
        <w:t>ATKINS</w:t>
      </w:r>
      <w:r w:rsidR="00BB1519" w:rsidRPr="00854884">
        <w:rPr>
          <w:rFonts w:ascii="Times New Roman" w:hAnsi="Times New Roman" w:cs="Times New Roman"/>
          <w:b/>
          <w:sz w:val="24"/>
          <w:szCs w:val="24"/>
        </w:rPr>
        <w:t>:</w:t>
      </w:r>
      <w:r w:rsidRPr="00854884">
        <w:rPr>
          <w:rFonts w:ascii="Times New Roman" w:hAnsi="Times New Roman" w:cs="Times New Roman"/>
          <w:sz w:val="24"/>
          <w:szCs w:val="24"/>
        </w:rPr>
        <w:t xml:space="preserve">  </w:t>
      </w:r>
      <w:r w:rsidR="00854884">
        <w:rPr>
          <w:rFonts w:ascii="Times New Roman" w:hAnsi="Times New Roman" w:cs="Times New Roman"/>
          <w:sz w:val="24"/>
          <w:szCs w:val="24"/>
        </w:rPr>
        <w:tab/>
      </w:r>
      <w:r w:rsidRPr="00854884">
        <w:rPr>
          <w:rFonts w:ascii="Times New Roman" w:hAnsi="Times New Roman" w:cs="Times New Roman"/>
          <w:sz w:val="24"/>
          <w:szCs w:val="24"/>
        </w:rPr>
        <w:t>For the next few minutes</w:t>
      </w:r>
      <w:r w:rsidR="00BB4D96">
        <w:rPr>
          <w:rFonts w:ascii="Times New Roman" w:hAnsi="Times New Roman" w:cs="Times New Roman"/>
          <w:sz w:val="24"/>
          <w:szCs w:val="24"/>
        </w:rPr>
        <w:t>,</w:t>
      </w:r>
      <w:r w:rsidRPr="00854884">
        <w:rPr>
          <w:rFonts w:ascii="Times New Roman" w:hAnsi="Times New Roman" w:cs="Times New Roman"/>
          <w:sz w:val="24"/>
          <w:szCs w:val="24"/>
        </w:rPr>
        <w:t xml:space="preserve"> let's just sit and do a little</w:t>
      </w:r>
      <w:r w:rsidRPr="00854884">
        <w:rPr>
          <w:rFonts w:ascii="Times New Roman" w:hAnsi="Times New Roman" w:cs="Times New Roman"/>
          <w:sz w:val="24"/>
          <w:szCs w:val="24"/>
        </w:rPr>
        <w:cr/>
        <w:t>thinking about farming</w:t>
      </w:r>
      <w:r w:rsidR="00854884">
        <w:rPr>
          <w:rFonts w:ascii="Times New Roman" w:hAnsi="Times New Roman" w:cs="Times New Roman"/>
          <w:sz w:val="24"/>
          <w:szCs w:val="24"/>
        </w:rPr>
        <w:t>—</w:t>
      </w:r>
      <w:r w:rsidRPr="00854884">
        <w:rPr>
          <w:rFonts w:ascii="Times New Roman" w:hAnsi="Times New Roman" w:cs="Times New Roman"/>
          <w:sz w:val="24"/>
          <w:szCs w:val="24"/>
        </w:rPr>
        <w:t>and how it is that some farmers seem to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be more successful than other farmers. Perhaps their crops or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livestock are just a little better; they get a better yield from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their plants or from their animals and poultry. They may make more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money than some other farmers do and maybe they are able to buy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more things to help them in their farming. I'm sure most of us</w:t>
      </w:r>
      <w:r w:rsidRPr="00854884">
        <w:rPr>
          <w:rFonts w:ascii="Times New Roman" w:hAnsi="Times New Roman" w:cs="Times New Roman"/>
          <w:sz w:val="24"/>
          <w:szCs w:val="24"/>
        </w:rPr>
        <w:cr/>
        <w:t>know farmers like that.</w:t>
      </w:r>
    </w:p>
    <w:p w14:paraId="1EA7DD68" w14:textId="77777777" w:rsidR="0023672C" w:rsidRPr="00854884" w:rsidRDefault="0023672C" w:rsidP="00854884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EA7DD69" w14:textId="3C16EECF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Now let's think a little about those farmers. What is it that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makes them more successful than others?</w:t>
      </w:r>
    </w:p>
    <w:p w14:paraId="1EA7DD6A" w14:textId="77777777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EA7DD6B" w14:textId="1862E762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lastRenderedPageBreak/>
        <w:t>Well</w:t>
      </w:r>
      <w:r w:rsidR="00BB4D96">
        <w:rPr>
          <w:rFonts w:ascii="Times New Roman" w:hAnsi="Times New Roman" w:cs="Times New Roman"/>
          <w:sz w:val="24"/>
          <w:szCs w:val="24"/>
        </w:rPr>
        <w:t>,</w:t>
      </w:r>
      <w:r w:rsidRPr="00854884">
        <w:rPr>
          <w:rFonts w:ascii="Times New Roman" w:hAnsi="Times New Roman" w:cs="Times New Roman"/>
          <w:sz w:val="24"/>
          <w:szCs w:val="24"/>
        </w:rPr>
        <w:t xml:space="preserve"> perhaps you've noticed that they are always interested to hear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about new ideas that may help them to be more successful in their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farming. When somebody tells them about an idea they haven't heard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before, they listen carefully; they ask questions; they try to find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out as much as they can</w:t>
      </w:r>
      <w:r w:rsidR="00190D18">
        <w:rPr>
          <w:rFonts w:ascii="Times New Roman" w:hAnsi="Times New Roman" w:cs="Times New Roman"/>
          <w:sz w:val="24"/>
          <w:szCs w:val="24"/>
        </w:rPr>
        <w:t>—</w:t>
      </w:r>
      <w:r w:rsidRPr="00854884">
        <w:rPr>
          <w:rFonts w:ascii="Times New Roman" w:hAnsi="Times New Roman" w:cs="Times New Roman"/>
          <w:sz w:val="24"/>
          <w:szCs w:val="24"/>
        </w:rPr>
        <w:t>and then they decide what to do about</w:t>
      </w:r>
      <w:r w:rsidRPr="00854884">
        <w:rPr>
          <w:rFonts w:ascii="Times New Roman" w:hAnsi="Times New Roman" w:cs="Times New Roman"/>
          <w:sz w:val="24"/>
          <w:szCs w:val="24"/>
        </w:rPr>
        <w:cr/>
        <w:t>it. They decide whether or not to try out the idea.</w:t>
      </w:r>
    </w:p>
    <w:p w14:paraId="1EA7DD6C" w14:textId="77777777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EA7DD6D" w14:textId="3EAA50AD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Now think about all the new ideas you hear on the radio, from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agricultural extension workers, livestock people, salesmen,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teachers</w:t>
      </w:r>
      <w:r w:rsidR="00190D18">
        <w:rPr>
          <w:rFonts w:ascii="Times New Roman" w:hAnsi="Times New Roman" w:cs="Times New Roman"/>
          <w:sz w:val="24"/>
          <w:szCs w:val="24"/>
        </w:rPr>
        <w:t>—</w:t>
      </w:r>
      <w:r w:rsidRPr="00854884">
        <w:rPr>
          <w:rFonts w:ascii="Times New Roman" w:hAnsi="Times New Roman" w:cs="Times New Roman"/>
          <w:sz w:val="24"/>
          <w:szCs w:val="24"/>
        </w:rPr>
        <w:t>and even from other farmers. Surely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some of those ideas would be good for you to try</w:t>
      </w:r>
      <w:r w:rsidR="00190D18">
        <w:rPr>
          <w:rFonts w:ascii="Times New Roman" w:hAnsi="Times New Roman" w:cs="Times New Roman"/>
          <w:sz w:val="24"/>
          <w:szCs w:val="24"/>
        </w:rPr>
        <w:t>—</w:t>
      </w:r>
      <w:r w:rsidRPr="00854884">
        <w:rPr>
          <w:rFonts w:ascii="Times New Roman" w:hAnsi="Times New Roman" w:cs="Times New Roman"/>
          <w:sz w:val="24"/>
          <w:szCs w:val="24"/>
        </w:rPr>
        <w:t>in a small way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at first, so you don't lose much if they're not successful.</w:t>
      </w:r>
    </w:p>
    <w:p w14:paraId="1EA7DD6E" w14:textId="77777777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EA7DD6F" w14:textId="1A3A31B8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Let me give you a simple example. Not long ago, Terry Orchard told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 xml:space="preserve">me about an idea he tried out in </w:t>
      </w:r>
      <w:proofErr w:type="spellStart"/>
      <w:r w:rsidRPr="00854884">
        <w:rPr>
          <w:rFonts w:ascii="Times New Roman" w:hAnsi="Times New Roman" w:cs="Times New Roman"/>
          <w:sz w:val="24"/>
          <w:szCs w:val="24"/>
        </w:rPr>
        <w:t>Issa</w:t>
      </w:r>
      <w:proofErr w:type="spellEnd"/>
      <w:r w:rsidRPr="00854884">
        <w:rPr>
          <w:rFonts w:ascii="Times New Roman" w:hAnsi="Times New Roman" w:cs="Times New Roman"/>
          <w:sz w:val="24"/>
          <w:szCs w:val="24"/>
        </w:rPr>
        <w:t>, in southeastern Malawi. In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this village, he had noticed two things about the fruit on</w:t>
      </w:r>
      <w:r w:rsidR="00854884">
        <w:rPr>
          <w:rFonts w:ascii="Times New Roman" w:hAnsi="Times New Roman" w:cs="Times New Roman"/>
          <w:sz w:val="24"/>
          <w:szCs w:val="24"/>
        </w:rPr>
        <w:t xml:space="preserve"> e</w:t>
      </w:r>
      <w:r w:rsidRPr="00854884">
        <w:rPr>
          <w:rFonts w:ascii="Times New Roman" w:hAnsi="Times New Roman" w:cs="Times New Roman"/>
          <w:sz w:val="24"/>
          <w:szCs w:val="24"/>
        </w:rPr>
        <w:t>verybody's papaya trees. He'd noticed how much fruit there always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was on each tree, but that because there was so much, when it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was harvested, the papayas were always very small. He told one of</w:t>
      </w:r>
      <w:r w:rsidR="00854884">
        <w:rPr>
          <w:rFonts w:ascii="Times New Roman" w:hAnsi="Times New Roman" w:cs="Times New Roman"/>
          <w:sz w:val="24"/>
          <w:szCs w:val="24"/>
        </w:rPr>
        <w:t xml:space="preserve"> t</w:t>
      </w:r>
      <w:r w:rsidRPr="00854884">
        <w:rPr>
          <w:rFonts w:ascii="Times New Roman" w:hAnsi="Times New Roman" w:cs="Times New Roman"/>
          <w:sz w:val="24"/>
          <w:szCs w:val="24"/>
        </w:rPr>
        <w:t>he people that if he would thin out the papayas on his tree, the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fruit that were left on the tree would get much bigger. The man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who owned the tree didn't want to try it himself because he was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afraid of what people might think if it wasn't a success. However,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he told Terry Orchard that if he would like to thin out the papayas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on the tree, that would be fine. Terry thinned them out and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here's what he told me:</w:t>
      </w:r>
    </w:p>
    <w:p w14:paraId="62B2516E" w14:textId="77777777" w:rsidR="00BB1519" w:rsidRPr="00854884" w:rsidRDefault="00BB1519" w:rsidP="00854884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EA7DD70" w14:textId="387F908E" w:rsidR="0023672C" w:rsidRPr="00854884" w:rsidRDefault="0023672C" w:rsidP="00854884">
      <w:pPr>
        <w:pStyle w:val="PlainText"/>
        <w:tabs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b/>
          <w:sz w:val="24"/>
          <w:szCs w:val="24"/>
        </w:rPr>
        <w:t>ORCHARD</w:t>
      </w:r>
      <w:r w:rsidR="00BB1519" w:rsidRPr="00854884">
        <w:rPr>
          <w:rFonts w:ascii="Times New Roman" w:hAnsi="Times New Roman" w:cs="Times New Roman"/>
          <w:b/>
          <w:sz w:val="24"/>
          <w:szCs w:val="24"/>
        </w:rPr>
        <w:t>:</w:t>
      </w:r>
      <w:r w:rsidRPr="00854884">
        <w:rPr>
          <w:rFonts w:ascii="Times New Roman" w:hAnsi="Times New Roman" w:cs="Times New Roman"/>
          <w:sz w:val="24"/>
          <w:szCs w:val="24"/>
        </w:rPr>
        <w:t xml:space="preserve">  </w:t>
      </w:r>
      <w:r w:rsidR="00854884">
        <w:rPr>
          <w:rFonts w:ascii="Times New Roman" w:hAnsi="Times New Roman" w:cs="Times New Roman"/>
          <w:sz w:val="24"/>
          <w:szCs w:val="24"/>
        </w:rPr>
        <w:tab/>
      </w:r>
      <w:r w:rsidRPr="00854884">
        <w:rPr>
          <w:rFonts w:ascii="Times New Roman" w:hAnsi="Times New Roman" w:cs="Times New Roman"/>
          <w:sz w:val="24"/>
          <w:szCs w:val="24"/>
        </w:rPr>
        <w:t>I spaced them out because, with the papayas growing so</w:t>
      </w:r>
      <w:r w:rsidRPr="00854884">
        <w:rPr>
          <w:rFonts w:ascii="Times New Roman" w:hAnsi="Times New Roman" w:cs="Times New Roman"/>
          <w:sz w:val="24"/>
          <w:szCs w:val="24"/>
        </w:rPr>
        <w:cr/>
        <w:t>closely together, there was no way they could grow any bigger</w:t>
      </w:r>
      <w:r w:rsidR="00190D18">
        <w:rPr>
          <w:rFonts w:ascii="Times New Roman" w:hAnsi="Times New Roman" w:cs="Times New Roman"/>
          <w:sz w:val="24"/>
          <w:szCs w:val="24"/>
        </w:rPr>
        <w:t>—t</w:t>
      </w:r>
      <w:r w:rsidRPr="00854884">
        <w:rPr>
          <w:rFonts w:ascii="Times New Roman" w:hAnsi="Times New Roman" w:cs="Times New Roman"/>
          <w:sz w:val="24"/>
          <w:szCs w:val="24"/>
        </w:rPr>
        <w:t>here was no room for them.</w:t>
      </w:r>
    </w:p>
    <w:p w14:paraId="1EA7DD71" w14:textId="77777777" w:rsidR="0023672C" w:rsidRPr="00854884" w:rsidRDefault="0023672C" w:rsidP="00854884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EA7DD72" w14:textId="4E7294E5" w:rsidR="0023672C" w:rsidRPr="00854884" w:rsidRDefault="0023672C" w:rsidP="00854884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b/>
          <w:sz w:val="24"/>
          <w:szCs w:val="24"/>
        </w:rPr>
        <w:t>ATKINS</w:t>
      </w:r>
      <w:r w:rsidR="00BB1519" w:rsidRPr="00854884">
        <w:rPr>
          <w:rFonts w:ascii="Times New Roman" w:hAnsi="Times New Roman" w:cs="Times New Roman"/>
          <w:b/>
          <w:sz w:val="24"/>
          <w:szCs w:val="24"/>
        </w:rPr>
        <w:t>:</w:t>
      </w:r>
      <w:r w:rsidRPr="00854884">
        <w:rPr>
          <w:rFonts w:ascii="Times New Roman" w:hAnsi="Times New Roman" w:cs="Times New Roman"/>
          <w:sz w:val="24"/>
          <w:szCs w:val="24"/>
        </w:rPr>
        <w:t xml:space="preserve">   </w:t>
      </w:r>
      <w:r w:rsidR="00854884">
        <w:rPr>
          <w:rFonts w:ascii="Times New Roman" w:hAnsi="Times New Roman" w:cs="Times New Roman"/>
          <w:sz w:val="24"/>
          <w:szCs w:val="24"/>
        </w:rPr>
        <w:tab/>
      </w:r>
      <w:r w:rsidRPr="00854884">
        <w:rPr>
          <w:rFonts w:ascii="Times New Roman" w:hAnsi="Times New Roman" w:cs="Times New Roman"/>
          <w:sz w:val="24"/>
          <w:szCs w:val="24"/>
        </w:rPr>
        <w:t>So you just thinned them out.</w:t>
      </w:r>
    </w:p>
    <w:p w14:paraId="1EA7DD73" w14:textId="77777777" w:rsidR="0023672C" w:rsidRPr="00854884" w:rsidRDefault="0023672C" w:rsidP="00854884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EA7DD74" w14:textId="480AC482" w:rsidR="0023672C" w:rsidRPr="00854884" w:rsidRDefault="0023672C" w:rsidP="00854884">
      <w:pPr>
        <w:pStyle w:val="PlainText"/>
        <w:tabs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b/>
          <w:sz w:val="24"/>
          <w:szCs w:val="24"/>
        </w:rPr>
        <w:t>ORCHARD</w:t>
      </w:r>
      <w:r w:rsidR="00BB1519" w:rsidRPr="00854884">
        <w:rPr>
          <w:rFonts w:ascii="Times New Roman" w:hAnsi="Times New Roman" w:cs="Times New Roman"/>
          <w:b/>
          <w:sz w:val="24"/>
          <w:szCs w:val="24"/>
        </w:rPr>
        <w:t>:</w:t>
      </w:r>
      <w:r w:rsidRPr="00854884">
        <w:rPr>
          <w:rFonts w:ascii="Times New Roman" w:hAnsi="Times New Roman" w:cs="Times New Roman"/>
          <w:sz w:val="24"/>
          <w:szCs w:val="24"/>
        </w:rPr>
        <w:t xml:space="preserve">   </w:t>
      </w:r>
      <w:r w:rsidR="00854884">
        <w:rPr>
          <w:rFonts w:ascii="Times New Roman" w:hAnsi="Times New Roman" w:cs="Times New Roman"/>
          <w:sz w:val="24"/>
          <w:szCs w:val="24"/>
        </w:rPr>
        <w:tab/>
      </w:r>
      <w:r w:rsidRPr="00854884">
        <w:rPr>
          <w:rFonts w:ascii="Times New Roman" w:hAnsi="Times New Roman" w:cs="Times New Roman"/>
          <w:sz w:val="24"/>
          <w:szCs w:val="24"/>
        </w:rPr>
        <w:t>Yes. I selectively picked about half of the papayas. But I picked them so that I left space on the tree</w:t>
      </w:r>
      <w:r w:rsidR="00190D18">
        <w:rPr>
          <w:rFonts w:ascii="Times New Roman" w:hAnsi="Times New Roman" w:cs="Times New Roman"/>
          <w:sz w:val="24"/>
          <w:szCs w:val="24"/>
        </w:rPr>
        <w:t>—</w:t>
      </w:r>
      <w:r w:rsidRPr="00854884">
        <w:rPr>
          <w:rFonts w:ascii="Times New Roman" w:hAnsi="Times New Roman" w:cs="Times New Roman"/>
          <w:sz w:val="24"/>
          <w:szCs w:val="24"/>
        </w:rPr>
        <w:t>space for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those papayas to grow bigger.</w:t>
      </w:r>
    </w:p>
    <w:p w14:paraId="1EA7DD75" w14:textId="77777777" w:rsidR="0023672C" w:rsidRPr="00854884" w:rsidRDefault="0023672C" w:rsidP="00854884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EA7DD76" w14:textId="26E5C754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A couple of weeks later, I asked him how his papayas were. He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said "bigger"; and he said that the following year</w:t>
      </w:r>
      <w:r w:rsidR="00BB4D96">
        <w:rPr>
          <w:rFonts w:ascii="Times New Roman" w:hAnsi="Times New Roman" w:cs="Times New Roman"/>
          <w:sz w:val="24"/>
          <w:szCs w:val="24"/>
        </w:rPr>
        <w:t>,</w:t>
      </w:r>
      <w:r w:rsidRPr="00854884">
        <w:rPr>
          <w:rFonts w:ascii="Times New Roman" w:hAnsi="Times New Roman" w:cs="Times New Roman"/>
          <w:sz w:val="24"/>
          <w:szCs w:val="24"/>
        </w:rPr>
        <w:t xml:space="preserve"> he was going to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start selectively picking (thinning) his papayas early in the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season because he had seen the result of the selective picking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 xml:space="preserve">(thinning). He was able to </w:t>
      </w:r>
      <w:r w:rsidRPr="00854884">
        <w:rPr>
          <w:rFonts w:ascii="Times New Roman" w:hAnsi="Times New Roman" w:cs="Times New Roman"/>
          <w:sz w:val="24"/>
          <w:szCs w:val="24"/>
        </w:rPr>
        <w:lastRenderedPageBreak/>
        <w:t>harvest bigger fruit; and he told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me that some of the other people in his village who have papaya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trees were also interested in doing the same thing</w:t>
      </w:r>
      <w:r w:rsidR="00190D18">
        <w:rPr>
          <w:rFonts w:ascii="Times New Roman" w:hAnsi="Times New Roman" w:cs="Times New Roman"/>
          <w:sz w:val="24"/>
          <w:szCs w:val="24"/>
        </w:rPr>
        <w:t>—</w:t>
      </w:r>
      <w:r w:rsidRPr="00854884">
        <w:rPr>
          <w:rFonts w:ascii="Times New Roman" w:hAnsi="Times New Roman" w:cs="Times New Roman"/>
          <w:sz w:val="24"/>
          <w:szCs w:val="24"/>
        </w:rPr>
        <w:t>because they</w:t>
      </w:r>
      <w:r w:rsidR="00190D18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had seen the good result of doing it.</w:t>
      </w:r>
    </w:p>
    <w:p w14:paraId="1EA7DD77" w14:textId="77777777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EA7DD78" w14:textId="4FECE732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This method is a good one for people who have papaya trees</w:t>
      </w:r>
      <w:r w:rsidR="00190D18">
        <w:rPr>
          <w:rFonts w:ascii="Times New Roman" w:hAnsi="Times New Roman" w:cs="Times New Roman"/>
          <w:sz w:val="24"/>
          <w:szCs w:val="24"/>
        </w:rPr>
        <w:t>—</w:t>
      </w:r>
      <w:r w:rsidRPr="00854884">
        <w:rPr>
          <w:rFonts w:ascii="Times New Roman" w:hAnsi="Times New Roman" w:cs="Times New Roman"/>
          <w:sz w:val="24"/>
          <w:szCs w:val="24"/>
        </w:rPr>
        <w:t>and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I'm not just saying this is good for papayas, but there are other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fruits in other parts of the world where the same idea can be used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to get better fruit.</w:t>
      </w:r>
    </w:p>
    <w:p w14:paraId="1EA7DD79" w14:textId="77777777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EA7DD7A" w14:textId="4E6E45B3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An idea like this is very simple; it's very practical; it doesn't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cost anything; it's something anyone can do.</w:t>
      </w:r>
    </w:p>
    <w:p w14:paraId="1EA7DD7B" w14:textId="77777777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EA7DD7C" w14:textId="3806B0F8" w:rsidR="0023672C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A lot of practical ideas like this, that farmers hear about on the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radio, or they hear someone talk about or even that they may read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about, can be helpful.</w:t>
      </w:r>
    </w:p>
    <w:p w14:paraId="73BFF8E0" w14:textId="26BBA0F6" w:rsidR="00190D18" w:rsidRDefault="00190D18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EA7DD7E" w14:textId="3D955609" w:rsidR="0023672C" w:rsidRPr="00854884" w:rsidRDefault="00190D18" w:rsidP="00190D18">
      <w:pPr>
        <w:pStyle w:val="PlainText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190D18">
        <w:rPr>
          <w:rFonts w:ascii="Times New Roman" w:hAnsi="Times New Roman" w:cs="Times New Roman"/>
          <w:b/>
          <w:sz w:val="24"/>
          <w:szCs w:val="24"/>
        </w:rPr>
        <w:t>ATKINS: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672C" w:rsidRPr="00854884">
        <w:rPr>
          <w:rFonts w:ascii="Times New Roman" w:hAnsi="Times New Roman" w:cs="Times New Roman"/>
          <w:sz w:val="24"/>
          <w:szCs w:val="24"/>
        </w:rPr>
        <w:t>Now if you are a farmer who really wants to be more</w:t>
      </w:r>
      <w:r w:rsidR="0023672C" w:rsidRPr="00854884">
        <w:rPr>
          <w:rFonts w:ascii="Times New Roman" w:hAnsi="Times New Roman" w:cs="Times New Roman"/>
          <w:sz w:val="24"/>
          <w:szCs w:val="24"/>
        </w:rPr>
        <w:cr/>
        <w:t>successful than you are, you must always be looking for good ideas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="0023672C" w:rsidRPr="00854884">
        <w:rPr>
          <w:rFonts w:ascii="Times New Roman" w:hAnsi="Times New Roman" w:cs="Times New Roman"/>
          <w:sz w:val="24"/>
          <w:szCs w:val="24"/>
        </w:rPr>
        <w:t>that will be helpful. The only way you can know if they'll be helpful for you is to try</w:t>
      </w:r>
      <w:r w:rsidR="00BB1519" w:rsidRPr="00854884">
        <w:rPr>
          <w:rFonts w:ascii="Times New Roman" w:hAnsi="Times New Roman" w:cs="Times New Roman"/>
          <w:sz w:val="24"/>
          <w:szCs w:val="24"/>
        </w:rPr>
        <w:t xml:space="preserve"> them. </w:t>
      </w:r>
      <w:r w:rsidR="0023672C" w:rsidRPr="00854884">
        <w:rPr>
          <w:rFonts w:ascii="Times New Roman" w:hAnsi="Times New Roman" w:cs="Times New Roman"/>
          <w:sz w:val="24"/>
          <w:szCs w:val="24"/>
        </w:rPr>
        <w:t>Of course there is some risk in anything you try so the best</w:t>
      </w:r>
      <w:r w:rsidR="00BB1519" w:rsidRPr="00854884">
        <w:rPr>
          <w:rFonts w:ascii="Times New Roman" w:hAnsi="Times New Roman" w:cs="Times New Roman"/>
          <w:sz w:val="24"/>
          <w:szCs w:val="24"/>
        </w:rPr>
        <w:t xml:space="preserve"> </w:t>
      </w:r>
      <w:r w:rsidR="0023672C" w:rsidRPr="00854884">
        <w:rPr>
          <w:rFonts w:ascii="Times New Roman" w:hAnsi="Times New Roman" w:cs="Times New Roman"/>
          <w:sz w:val="24"/>
          <w:szCs w:val="24"/>
        </w:rPr>
        <w:t>thing to do is to try it first in a small way. If it's thinning</w:t>
      </w:r>
      <w:r w:rsidR="00BB1519" w:rsidRPr="00854884">
        <w:rPr>
          <w:rFonts w:ascii="Times New Roman" w:hAnsi="Times New Roman" w:cs="Times New Roman"/>
          <w:sz w:val="24"/>
          <w:szCs w:val="24"/>
        </w:rPr>
        <w:t xml:space="preserve"> o</w:t>
      </w:r>
      <w:r w:rsidR="0023672C" w:rsidRPr="00854884">
        <w:rPr>
          <w:rFonts w:ascii="Times New Roman" w:hAnsi="Times New Roman" w:cs="Times New Roman"/>
          <w:sz w:val="24"/>
          <w:szCs w:val="24"/>
        </w:rPr>
        <w:t xml:space="preserve">ut papayas to get bigger better fruit, try it on just one tree. </w:t>
      </w:r>
      <w:r w:rsidR="0023672C" w:rsidRPr="00854884">
        <w:rPr>
          <w:rFonts w:ascii="Times New Roman" w:hAnsi="Times New Roman" w:cs="Times New Roman"/>
          <w:sz w:val="24"/>
          <w:szCs w:val="24"/>
        </w:rPr>
        <w:cr/>
        <w:t>If the result is good, next season you can try it with two trees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="0023672C" w:rsidRPr="00854884">
        <w:rPr>
          <w:rFonts w:ascii="Times New Roman" w:hAnsi="Times New Roman" w:cs="Times New Roman"/>
          <w:sz w:val="24"/>
          <w:szCs w:val="24"/>
        </w:rPr>
        <w:t>and so on.</w:t>
      </w:r>
    </w:p>
    <w:p w14:paraId="1EA7DD7F" w14:textId="77777777" w:rsidR="0023672C" w:rsidRPr="00854884" w:rsidRDefault="0023672C" w:rsidP="00854884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EA7DD80" w14:textId="3F3B99FF" w:rsidR="0023672C" w:rsidRPr="00854884" w:rsidRDefault="00854884" w:rsidP="00854884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72C" w:rsidRPr="00854884">
        <w:rPr>
          <w:rFonts w:ascii="Times New Roman" w:hAnsi="Times New Roman" w:cs="Times New Roman"/>
          <w:sz w:val="24"/>
          <w:szCs w:val="24"/>
        </w:rPr>
        <w:t xml:space="preserve">My message then for today is this: </w:t>
      </w:r>
    </w:p>
    <w:p w14:paraId="2EF1A7C9" w14:textId="77777777" w:rsidR="00BB1519" w:rsidRPr="00854884" w:rsidRDefault="00BB1519" w:rsidP="00854884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EA7DD82" w14:textId="4CD93359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Whenever you hear of a new idea that might be helpful to you or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your family, think about it. If it seems to be a good idea, find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out as much as you can about it. You might even want to talk about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it with other people, perhaps a neighbour you respect. Then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consider carefully how you might try it out on a small scale</w:t>
      </w:r>
      <w:r w:rsidR="00190D18">
        <w:rPr>
          <w:rFonts w:ascii="Times New Roman" w:hAnsi="Times New Roman" w:cs="Times New Roman"/>
          <w:sz w:val="24"/>
          <w:szCs w:val="24"/>
        </w:rPr>
        <w:t>—</w:t>
      </w:r>
      <w:r w:rsidRPr="00854884">
        <w:rPr>
          <w:rFonts w:ascii="Times New Roman" w:hAnsi="Times New Roman" w:cs="Times New Roman"/>
          <w:sz w:val="24"/>
          <w:szCs w:val="24"/>
        </w:rPr>
        <w:t>and then try it. But at first, be sure to try it out in a small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way. Depending on how it turns out, you can then decide what to do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  <w:r w:rsidRPr="00854884">
        <w:rPr>
          <w:rFonts w:ascii="Times New Roman" w:hAnsi="Times New Roman" w:cs="Times New Roman"/>
          <w:sz w:val="24"/>
          <w:szCs w:val="24"/>
        </w:rPr>
        <w:t>about it next time. This could be your first step toward becoming</w:t>
      </w:r>
      <w:r w:rsidRPr="00854884">
        <w:rPr>
          <w:rFonts w:ascii="Times New Roman" w:hAnsi="Times New Roman" w:cs="Times New Roman"/>
          <w:sz w:val="24"/>
          <w:szCs w:val="24"/>
        </w:rPr>
        <w:cr/>
        <w:t>a more successful farmer.</w:t>
      </w:r>
      <w:r w:rsidR="00854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D9985" w14:textId="77777777" w:rsidR="00854884" w:rsidRDefault="00854884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EA7DD83" w14:textId="73A439E2" w:rsidR="0023672C" w:rsidRPr="00854884" w:rsidRDefault="0023672C" w:rsidP="00854884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54884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14:paraId="1EA7DD84" w14:textId="77777777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7DD93" w14:textId="77777777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7DD94" w14:textId="77777777" w:rsidR="0023672C" w:rsidRPr="00854884" w:rsidRDefault="0023672C" w:rsidP="00BB15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3672C" w:rsidRPr="00854884" w:rsidSect="00BB1519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1071FF"/>
    <w:rsid w:val="00190D18"/>
    <w:rsid w:val="0023672C"/>
    <w:rsid w:val="007B46F0"/>
    <w:rsid w:val="00854884"/>
    <w:rsid w:val="008C12B0"/>
    <w:rsid w:val="00923196"/>
    <w:rsid w:val="00A8276B"/>
    <w:rsid w:val="00BB1519"/>
    <w:rsid w:val="00BB4D96"/>
    <w:rsid w:val="00C26D49"/>
    <w:rsid w:val="00E971A3"/>
    <w:rsid w:val="00F711E6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A7DD53"/>
  <w15:docId w15:val="{914462E6-70AF-4668-A710-907DEA23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paragraph" w:styleId="Heading1">
    <w:name w:val="heading 1"/>
    <w:basedOn w:val="Normal"/>
    <w:next w:val="Normal"/>
    <w:link w:val="Heading1Char"/>
    <w:uiPriority w:val="9"/>
    <w:qFormat/>
    <w:rsid w:val="00854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2F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2F01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8548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90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2019-11-07T21:39:00Z</dcterms:created>
  <dcterms:modified xsi:type="dcterms:W3CDTF">2019-11-07T21:39:00Z</dcterms:modified>
</cp:coreProperties>
</file>